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E017F3" w:rsidP="00E017F3">
      <w:pPr>
        <w:pStyle w:val="Title"/>
      </w:pPr>
      <w:r>
        <w:t xml:space="preserve">Ethical Issues in support of </w:t>
      </w:r>
      <w:r w:rsidR="00220C2B">
        <w:t xml:space="preserve">the </w:t>
      </w:r>
      <w:r>
        <w:t>legalization of Drugs</w:t>
      </w:r>
    </w:p>
    <w:p w:rsidR="002A2A03" w:rsidRDefault="002A2A03" w:rsidP="00E017F3">
      <w:pPr>
        <w:pStyle w:val="Heading1"/>
      </w:pPr>
      <w:r>
        <w:br w:type="page"/>
      </w:r>
      <w:r w:rsidR="00E017F3">
        <w:lastRenderedPageBreak/>
        <w:t xml:space="preserve">Ethical Issues in support of </w:t>
      </w:r>
      <w:r w:rsidR="00220C2B">
        <w:t xml:space="preserve">the </w:t>
      </w:r>
      <w:r w:rsidR="00E017F3">
        <w:t xml:space="preserve">legalization of drugs </w:t>
      </w:r>
    </w:p>
    <w:p w:rsidR="00C74F88" w:rsidRDefault="006361C8" w:rsidP="006361C8">
      <w:r>
        <w:t xml:space="preserve">The use of </w:t>
      </w:r>
      <w:r w:rsidR="00220C2B">
        <w:t xml:space="preserve">the </w:t>
      </w:r>
      <w:r>
        <w:t xml:space="preserve">drug in medicine </w:t>
      </w:r>
      <w:r w:rsidR="00C74F88">
        <w:t>has remained an ancient practice. In the United States, ‘Medical Marijuana’ is also consumed in more than twenty states for numerous health reason. Some primary healthcare problems which involve the use the medical marijuana include stress disorders, post</w:t>
      </w:r>
      <w:r w:rsidR="00220C2B">
        <w:t>-</w:t>
      </w:r>
      <w:r w:rsidR="00C74F88">
        <w:t>traumatic stress and chemotherapy etc. it is also believed that the use</w:t>
      </w:r>
      <w:r w:rsidR="00220C2B">
        <w:t>rs</w:t>
      </w:r>
      <w:r w:rsidR="00C74F88">
        <w:t xml:space="preserve"> of medical marijuana will increase, as increasing number of patients believe that they feel health disorders with excess use of traditional medicines. Wilkinson and D’Souza believe that there exist ethical problems with the use of drugs, as many American still believe the dependency on drugs as unethical </w:t>
      </w:r>
      <w:r w:rsidR="00C74F88">
        <w:fldChar w:fldCharType="begin"/>
      </w:r>
      <w:r w:rsidR="00C74F88">
        <w:instrText xml:space="preserve"> ADDIN ZOTERO_ITEM CSL_CITATION {"citationID":"qw0yNqng","properties":{"formattedCitation":"(Wilkinson and D\\uc0\\u8217{}Souza 2014)","plainCitation":"(Wilkinson and D’Souza 2014)","noteIndex":0},"citationItems":[{"id":624,"uris":["http://zotero.org/users/local/pCT5fGyt/items/D37EE46M"],"uri":["http://zotero.org/users/local/pCT5fGyt/items/D37EE46M"],"itemData":{"id":624,"type":"article-journal","title":"Problems with the medicalization of marijuana","container-title":"Jama","page":"2377–2378","volume":"311","issue":"23","source":"Google Scholar","author":[{"family":"Wilkinson","given":"Samuel T."},{"family":"D’Souza","given":"Deepak Cyril"}],"issued":{"date-parts":[["2014"]]}}}],"schema":"https://github.com/citation-style-language/schema/raw/master/csl-citation.json"} </w:instrText>
      </w:r>
      <w:r w:rsidR="00C74F88">
        <w:fldChar w:fldCharType="separate"/>
      </w:r>
      <w:r w:rsidR="00C74F88" w:rsidRPr="00C74F88">
        <w:t>(Wilkinson and D’Souza 2014)</w:t>
      </w:r>
      <w:r w:rsidR="00C74F88">
        <w:fldChar w:fldCharType="end"/>
      </w:r>
      <w:r w:rsidR="00C74F88">
        <w:t>.</w:t>
      </w:r>
    </w:p>
    <w:p w:rsidR="002A2A03" w:rsidRDefault="00C74F88" w:rsidP="000E66DF">
      <w:r>
        <w:t>Despite the potential benefits and approved positive outcomes of drugs use</w:t>
      </w:r>
      <w:r w:rsidR="00220C2B">
        <w:t>d</w:t>
      </w:r>
      <w:r>
        <w:t xml:space="preserve"> in medicine, still research on the therapeutic benefits of drug</w:t>
      </w:r>
      <w:r w:rsidR="00824913">
        <w:t>s is considered unethical and controversial</w:t>
      </w:r>
      <w:r w:rsidR="005C320F">
        <w:t xml:space="preserve"> </w:t>
      </w:r>
      <w:r w:rsidR="005C320F">
        <w:fldChar w:fldCharType="begin"/>
      </w:r>
      <w:r w:rsidR="005C320F">
        <w:instrText xml:space="preserve"> ADDIN ZOTERO_ITEM CSL_CITATION {"citationID":"Zj5Gsp1d","properties":{"formattedCitation":"(Andreae et al. 2016)","plainCitation":"(Andreae et al. 2016)","noteIndex":0},"citationItems":[{"id":627,"uris":["http://zotero.org/users/local/pCT5fGyt/items/SVLDYMJH"],"uri":["http://zotero.org/users/local/pCT5fGyt/items/SVLDYMJH"],"itemData":{"id":627,"type":"article-journal","title":"An ethical exploration of barriers to research on controlled drugs","container-title":"The American Journal of Bioethics","page":"36–47","volume":"16","issue":"4","source":"Google Scholar","author":[{"family":"Andreae","given":"Michael H."},{"family":"Rhodes","given":"Evelyn"},{"family":"Bourgoise","given":"Tyler"},{"family":"Carter","given":"George M."},{"family":"White","given":"Robert S."},{"family":"Indyk","given":"Debbie"},{"family":"Sacks","given":"Henry"},{"family":"Rhodes","given":"Rosamond"}],"issued":{"date-parts":[["2016"]]}}}],"schema":"https://github.com/citation-style-language/schema/raw/master/csl-citation.json"} </w:instrText>
      </w:r>
      <w:r w:rsidR="005C320F">
        <w:fldChar w:fldCharType="separate"/>
      </w:r>
      <w:r w:rsidR="005C320F" w:rsidRPr="005C320F">
        <w:t>(</w:t>
      </w:r>
      <w:proofErr w:type="spellStart"/>
      <w:r w:rsidR="005C320F" w:rsidRPr="005C320F">
        <w:t>Andreae</w:t>
      </w:r>
      <w:proofErr w:type="spellEnd"/>
      <w:r w:rsidR="005C320F" w:rsidRPr="005C320F">
        <w:t xml:space="preserve"> et al. 2016)</w:t>
      </w:r>
      <w:r w:rsidR="005C320F">
        <w:fldChar w:fldCharType="end"/>
      </w:r>
      <w:r w:rsidR="00824913">
        <w:t xml:space="preserve">. The opponents of </w:t>
      </w:r>
      <w:r w:rsidR="002D182F">
        <w:t xml:space="preserve">this aspect who base their opinion on ethical consideration must consider the potential benefits of its use on the patients of chemotherapy. Their objection is based on the </w:t>
      </w:r>
      <w:r w:rsidR="005C320F">
        <w:t>use of heroin and ketamine. Another reason which gains significant attention is the adverse effects on the society which remains a flawed approach since the use of drug in medicine manufacturing is highly monitored and remains controllable. The research on this aspect is just limited to the fear of legal repercussions and tight regulations.</w:t>
      </w:r>
    </w:p>
    <w:p w:rsidR="00E20100" w:rsidRDefault="000E66DF" w:rsidP="00E20100">
      <w:r>
        <w:t>The ethical use of drugs outweighs the benefits when it comes to consider</w:t>
      </w:r>
      <w:r w:rsidR="00220C2B">
        <w:t>ing</w:t>
      </w:r>
      <w:r>
        <w:t xml:space="preserve"> the worst aspects associated </w:t>
      </w:r>
      <w:r w:rsidR="00220C2B">
        <w:t>with</w:t>
      </w:r>
      <w:r>
        <w:t xml:space="preserve"> the </w:t>
      </w:r>
      <w:r w:rsidR="00E45597">
        <w:t xml:space="preserve">negativity associated with it. The controversy attached to the use of drugs </w:t>
      </w:r>
      <w:r w:rsidR="00187889">
        <w:t>is</w:t>
      </w:r>
      <w:r w:rsidR="00E45597">
        <w:t xml:space="preserve"> attached </w:t>
      </w:r>
      <w:r w:rsidR="00220C2B">
        <w:t>to</w:t>
      </w:r>
      <w:r w:rsidR="00E45597">
        <w:t xml:space="preserve"> its societal use rather, than the biological advantages attached to it. Some </w:t>
      </w:r>
      <w:r w:rsidR="00187889">
        <w:t>also</w:t>
      </w:r>
      <w:r w:rsidR="00E45597">
        <w:t xml:space="preserve"> belie</w:t>
      </w:r>
      <w:r w:rsidR="00187889">
        <w:t xml:space="preserve">ve that </w:t>
      </w:r>
      <w:r w:rsidR="00E45597">
        <w:t xml:space="preserve">attached </w:t>
      </w:r>
      <w:r w:rsidR="00187889">
        <w:t>that the use of marijuana medicine will trigger the expansion of its use among society</w:t>
      </w:r>
      <w:r w:rsidR="00E20100">
        <w:t xml:space="preserve"> </w:t>
      </w:r>
      <w:r w:rsidR="00E20100">
        <w:fldChar w:fldCharType="begin"/>
      </w:r>
      <w:r w:rsidR="00E20100">
        <w:instrText xml:space="preserve"> ADDIN ZOTERO_ITEM CSL_CITATION {"citationID":"M85szF8I","properties":{"formattedCitation":"(Philipsen et al. 2014)","plainCitation":"(Philipsen et al. 2014)","noteIndex":0},"citationItems":[{"id":636,"uris":["http://zotero.org/users/local/pCT5fGyt/items/AWSLUY7S"],"uri":["http://zotero.org/users/local/pCT5fGyt/items/AWSLUY7S"],"itemData":{"id":636,"type":"article-journal","title":"Medical marijuana: a primer on ethics, evidence, and politics","container-title":"The Journal for Nurse Practitioners","page":"633–640","volume":"10","issue":"9","source":"Google Scholar","title-short":"Medical marijuana","author":[{"family":"Philipsen","given":"Nayna"},{"family":"Butler","given":"Robin D."},{"family":"Simon-Waterman","given":"Christie"},{"family":"Artis","given":"Jylla"}],"issued":{"date-parts":[["2014"]]}}}],"schema":"https://github.com/citation-style-language/schema/raw/master/csl-citation.json"} </w:instrText>
      </w:r>
      <w:r w:rsidR="00E20100">
        <w:fldChar w:fldCharType="separate"/>
      </w:r>
      <w:r w:rsidR="00E20100" w:rsidRPr="00E20100">
        <w:t>(</w:t>
      </w:r>
      <w:proofErr w:type="spellStart"/>
      <w:r w:rsidR="00E20100" w:rsidRPr="00E20100">
        <w:t>Philipsen</w:t>
      </w:r>
      <w:proofErr w:type="spellEnd"/>
      <w:r w:rsidR="00E20100" w:rsidRPr="00E20100">
        <w:t xml:space="preserve"> et al. 2014)</w:t>
      </w:r>
      <w:r w:rsidR="00E20100">
        <w:fldChar w:fldCharType="end"/>
      </w:r>
      <w:r w:rsidR="00187889">
        <w:t xml:space="preserve">. However, it remains a proven fact that conflicting reports </w:t>
      </w:r>
      <w:r w:rsidR="00187889">
        <w:lastRenderedPageBreak/>
        <w:t xml:space="preserve">about the therapeutic advantages of marijuana medicine remain significant. They must not be referred for political weight or for </w:t>
      </w:r>
      <w:r w:rsidR="00E20100">
        <w:t xml:space="preserve">putting forth some time and narrowly driven agendas. </w:t>
      </w:r>
      <w:r w:rsidR="00187889">
        <w:t xml:space="preserve"> </w:t>
      </w:r>
    </w:p>
    <w:p w:rsidR="00E524D6" w:rsidRDefault="00E20100" w:rsidP="00E45597">
      <w:pPr>
        <w:ind w:firstLine="0"/>
      </w:pPr>
      <w:r>
        <w:tab/>
        <w:t>The ethical issues in the use of drugs exist through</w:t>
      </w:r>
      <w:r w:rsidR="00A57C07">
        <w:t>out</w:t>
      </w:r>
      <w:r>
        <w:t xml:space="preserve"> the length and breadth </w:t>
      </w:r>
      <w:r w:rsidR="00A57C07">
        <w:t>o</w:t>
      </w:r>
      <w:r>
        <w:t xml:space="preserve">f </w:t>
      </w:r>
      <w:r w:rsidR="00A57C07">
        <w:t xml:space="preserve">the </w:t>
      </w:r>
      <w:r>
        <w:t>US. It has been a stated fact that physician</w:t>
      </w:r>
      <w:r w:rsidR="00A57C07">
        <w:t>s</w:t>
      </w:r>
      <w:r>
        <w:t xml:space="preserve"> who believe that ethical consideration</w:t>
      </w:r>
      <w:r w:rsidR="00A57C07">
        <w:t xml:space="preserve"> remains a stepping stone in making its use widely accepted should present thorough research and practical manifestation just to create a case for ethically considering the use of drugs in medicine</w:t>
      </w:r>
      <w:r w:rsidR="00E524D6">
        <w:t xml:space="preserve"> </w:t>
      </w:r>
      <w:r w:rsidR="00E524D6">
        <w:fldChar w:fldCharType="begin"/>
      </w:r>
      <w:r w:rsidR="00E524D6">
        <w:instrText xml:space="preserve"> ADDIN ZOTERO_ITEM CSL_CITATION {"citationID":"yDJgVPsO","properties":{"formattedCitation":"(Monte, Zane, and Heard 2015)","plainCitation":"(Monte, Zane, and Heard 2015)","noteIndex":0},"citationItems":[{"id":639,"uris":["http://zotero.org/users/local/pCT5fGyt/items/SKT9CF94"],"uri":["http://zotero.org/users/local/pCT5fGyt/items/SKT9CF94"],"itemData":{"id":639,"type":"article-journal","title":"The implications of marijuana legalization in Colorado","container-title":"Jama","page":"241–242","volume":"313","issue":"3","source":"Google Scholar","author":[{"family":"Monte","given":"Andrew A."},{"family":"Zane","given":"Richard D."},{"family":"Heard","given":"Kennon J."}],"issued":{"date-parts":[["2015"]]}}}],"schema":"https://github.com/citation-style-language/schema/raw/master/csl-citation.json"} </w:instrText>
      </w:r>
      <w:r w:rsidR="00E524D6">
        <w:fldChar w:fldCharType="separate"/>
      </w:r>
      <w:r w:rsidR="00E524D6" w:rsidRPr="00E524D6">
        <w:t>(Monte, Zane, and Heard 2015)</w:t>
      </w:r>
      <w:r w:rsidR="00E524D6">
        <w:fldChar w:fldCharType="end"/>
      </w:r>
      <w:r w:rsidR="00A57C07">
        <w:t xml:space="preserve">. It might not be that much easy to </w:t>
      </w:r>
      <w:r w:rsidR="00DA17EA">
        <w:t xml:space="preserve">call for wide use of drugs in medicine, however, </w:t>
      </w:r>
      <w:r w:rsidR="006636BE">
        <w:t xml:space="preserve">it may gradually benefit its use and </w:t>
      </w:r>
      <w:r w:rsidR="006A5ACD">
        <w:t xml:space="preserve">makes the ethical consideration of drugs a norm. </w:t>
      </w:r>
      <w:r w:rsidR="00E524D6">
        <w:t>The Marijuana policy in Colorado has been the depiction of such frameworks.</w:t>
      </w:r>
    </w:p>
    <w:p w:rsidR="000E66DF" w:rsidRDefault="00E524D6" w:rsidP="00E45597">
      <w:pPr>
        <w:ind w:firstLine="0"/>
      </w:pPr>
      <w:r>
        <w:tab/>
        <w:t xml:space="preserve">It is also not the US, where ethically a small proportion of the physicians </w:t>
      </w:r>
      <w:proofErr w:type="gramStart"/>
      <w:r>
        <w:t>are allowed to</w:t>
      </w:r>
      <w:proofErr w:type="gramEnd"/>
      <w:r>
        <w:t xml:space="preserve"> use this for medical purposes, rather in other </w:t>
      </w:r>
      <w:proofErr w:type="spellStart"/>
      <w:r>
        <w:t>neighbo</w:t>
      </w:r>
      <w:r w:rsidR="00220C2B">
        <w:t>u</w:t>
      </w:r>
      <w:r>
        <w:t>ring</w:t>
      </w:r>
      <w:proofErr w:type="spellEnd"/>
      <w:r>
        <w:t xml:space="preserve"> countries, the situation remains the same. There are therapeutic advantages of using cannabis or marijuana in medicine which should be given consideration</w:t>
      </w:r>
      <w:r w:rsidR="00FF15B8">
        <w:t xml:space="preserve"> </w:t>
      </w:r>
      <w:r w:rsidR="00FF15B8">
        <w:fldChar w:fldCharType="begin"/>
      </w:r>
      <w:r w:rsidR="00FF15B8">
        <w:instrText xml:space="preserve"> ADDIN ZOTERO_ITEM CSL_CITATION {"citationID":"UzQFyube","properties":{"formattedCitation":"(Isaac, Saini, and Chaar 2016)","plainCitation":"(Isaac, Saini, and Chaar 2016)","noteIndex":0},"citationItems":[{"id":642,"uris":["http://zotero.org/users/local/pCT5fGyt/items/C98EP6AU"],"uri":["http://zotero.org/users/local/pCT5fGyt/items/C98EP6AU"],"itemData":{"id":642,"type":"article-journal","title":"The role of medicinal cannabis in clinical therapy: Pharmacists' perspectives","container-title":"PloS one","page":"e0155113","volume":"11","issue":"5","source":"Google Scholar","title-short":"The role of medicinal cannabis in clinical therapy","author":[{"family":"Isaac","given":"Sami"},{"family":"Saini","given":"Bandana"},{"family":"Chaar","given":"Betty B."}],"issued":{"date-parts":[["2016"]]}}}],"schema":"https://github.com/citation-style-language/schema/raw/master/csl-citation.json"} </w:instrText>
      </w:r>
      <w:r w:rsidR="00FF15B8">
        <w:fldChar w:fldCharType="separate"/>
      </w:r>
      <w:r w:rsidR="00FF15B8" w:rsidRPr="00FF15B8">
        <w:t xml:space="preserve">(Isaac, Saini, and </w:t>
      </w:r>
      <w:proofErr w:type="spellStart"/>
      <w:r w:rsidR="00FF15B8" w:rsidRPr="00FF15B8">
        <w:t>Chaar</w:t>
      </w:r>
      <w:proofErr w:type="spellEnd"/>
      <w:r w:rsidR="00FF15B8" w:rsidRPr="00FF15B8">
        <w:t xml:space="preserve"> 2016)</w:t>
      </w:r>
      <w:r w:rsidR="00FF15B8">
        <w:fldChar w:fldCharType="end"/>
      </w:r>
      <w:r>
        <w:t xml:space="preserve">. The role of pharmacists could be expanded which can ensure that the ethical standard of the use must be met. It is how a gradual acceptance </w:t>
      </w:r>
      <w:r w:rsidR="00220C2B">
        <w:t>of</w:t>
      </w:r>
      <w:r>
        <w:t xml:space="preserve"> </w:t>
      </w:r>
      <w:r w:rsidR="00FF15B8">
        <w:t xml:space="preserve">ethical consideration can be created. </w:t>
      </w:r>
    </w:p>
    <w:p w:rsidR="00184B66" w:rsidRDefault="00FF15B8" w:rsidP="00E45597">
      <w:pPr>
        <w:ind w:firstLine="0"/>
      </w:pPr>
      <w:r>
        <w:tab/>
        <w:t xml:space="preserve">Finally, if the Medical companies are allowed a certain ratio of drugs to be used as </w:t>
      </w:r>
      <w:r w:rsidR="00220C2B">
        <w:t xml:space="preserve">a </w:t>
      </w:r>
      <w:r>
        <w:t>medical condition and are properly released a certificate to timely keep a check over them, it can benefit the cause of ethical consideration of drugs in medicine</w:t>
      </w:r>
      <w:r w:rsidR="00184B66">
        <w:t xml:space="preserve"> </w:t>
      </w:r>
      <w:r w:rsidR="00184B66">
        <w:fldChar w:fldCharType="begin"/>
      </w:r>
      <w:r w:rsidR="00184B66">
        <w:instrText xml:space="preserve"> ADDIN ZOTERO_ITEM CSL_CITATION {"citationID":"hwE24Y46","properties":{"formattedCitation":"(Sagy et al. 2018)","plainCitation":"(Sagy et al. 2018)","noteIndex":0},"citationItems":[{"id":643,"uris":["http://zotero.org/users/local/pCT5fGyt/items/XT8A6ZAA"],"uri":["http://zotero.org/users/local/pCT5fGyt/items/XT8A6ZAA"],"itemData":{"id":643,"type":"article-journal","title":"Ethical issues in medical cannabis use","container-title":"European journal of internal medicine","page":"20–22","volume":"49","source":"Google Scholar","author":[{"family":"Sagy","given":"Iftach"},{"family":"Peleg-Sagy","given":"Tal"},{"family":"Barski","given":"Leonid"},{"family":"Zeller","given":"Lior"},{"family":"Jotkowitz","given":"Alan"}],"issued":{"date-parts":[["2018"]]}}}],"schema":"https://github.com/citation-style-language/schema/raw/master/csl-citation.json"} </w:instrText>
      </w:r>
      <w:r w:rsidR="00184B66">
        <w:fldChar w:fldCharType="separate"/>
      </w:r>
      <w:r w:rsidR="00184B66" w:rsidRPr="00184B66">
        <w:t>(</w:t>
      </w:r>
      <w:proofErr w:type="spellStart"/>
      <w:r w:rsidR="00184B66" w:rsidRPr="00184B66">
        <w:t>Sagy</w:t>
      </w:r>
      <w:proofErr w:type="spellEnd"/>
      <w:r w:rsidR="00184B66" w:rsidRPr="00184B66">
        <w:t xml:space="preserve"> et al. 2018)</w:t>
      </w:r>
      <w:r w:rsidR="00184B66">
        <w:fldChar w:fldCharType="end"/>
      </w:r>
      <w:r>
        <w:t xml:space="preserve">. </w:t>
      </w:r>
      <w:r w:rsidR="004F7729">
        <w:t xml:space="preserve">There exist researches which widely talks about the </w:t>
      </w:r>
      <w:r w:rsidR="00000B02">
        <w:t xml:space="preserve">ethical use of medicinal marijuana, but since a societal pressure exists, therefore its wide use may take some time. </w:t>
      </w:r>
      <w:r w:rsidR="0076429F">
        <w:t xml:space="preserve">Lastly, one may consider that the legalization of drugs might </w:t>
      </w:r>
      <w:r w:rsidR="00184B66">
        <w:t xml:space="preserve">take time but has the potential to bring revolution in medicine </w:t>
      </w:r>
      <w:r w:rsidR="00220C2B">
        <w:t>e</w:t>
      </w:r>
      <w:r w:rsidR="00184B66">
        <w:t>specially in the the</w:t>
      </w:r>
      <w:bookmarkStart w:id="0" w:name="_GoBack"/>
      <w:bookmarkEnd w:id="0"/>
      <w:r w:rsidR="00184B66">
        <w:t>rapeutic conditions.</w:t>
      </w:r>
    </w:p>
    <w:p w:rsidR="00184B66" w:rsidRDefault="00184B66" w:rsidP="00184B66">
      <w:pPr>
        <w:pStyle w:val="Heading1"/>
      </w:pPr>
      <w:r>
        <w:br w:type="page"/>
      </w:r>
      <w:r>
        <w:lastRenderedPageBreak/>
        <w:t xml:space="preserve">References: </w:t>
      </w:r>
    </w:p>
    <w:p w:rsidR="00184B66" w:rsidRPr="00184B66" w:rsidRDefault="00184B66" w:rsidP="00184B66">
      <w:pPr>
        <w:pStyle w:val="Bibliography"/>
        <w:spacing w:line="480" w:lineRule="auto"/>
      </w:pPr>
      <w:r>
        <w:fldChar w:fldCharType="begin"/>
      </w:r>
      <w:r>
        <w:instrText xml:space="preserve"> ADDIN ZOTERO_BIBL {"uncited":[],"omitted":[],"custom":[]} CSL_BIBLIOGRAPHY </w:instrText>
      </w:r>
      <w:r>
        <w:fldChar w:fldCharType="separate"/>
      </w:r>
      <w:proofErr w:type="spellStart"/>
      <w:r w:rsidRPr="00184B66">
        <w:t>Andreae</w:t>
      </w:r>
      <w:proofErr w:type="spellEnd"/>
      <w:r w:rsidRPr="00184B66">
        <w:t xml:space="preserve">, Michael H. et al. 2016. “An Ethical Exploration of Barriers to Research on Controlled Drugs.” </w:t>
      </w:r>
      <w:r w:rsidRPr="00184B66">
        <w:rPr>
          <w:i/>
          <w:iCs/>
        </w:rPr>
        <w:t>The American Journal of Bioethics</w:t>
      </w:r>
      <w:r w:rsidRPr="00184B66">
        <w:t xml:space="preserve"> 16(4): 36–47.</w:t>
      </w:r>
    </w:p>
    <w:p w:rsidR="00184B66" w:rsidRPr="00184B66" w:rsidRDefault="00184B66" w:rsidP="00184B66">
      <w:pPr>
        <w:pStyle w:val="Bibliography"/>
        <w:spacing w:line="480" w:lineRule="auto"/>
      </w:pPr>
      <w:r w:rsidRPr="00184B66">
        <w:t xml:space="preserve">Isaac, Sami, Bandana Saini, and Betty B. </w:t>
      </w:r>
      <w:proofErr w:type="spellStart"/>
      <w:r w:rsidRPr="00184B66">
        <w:t>Chaar</w:t>
      </w:r>
      <w:proofErr w:type="spellEnd"/>
      <w:r w:rsidRPr="00184B66">
        <w:t xml:space="preserve">. 2016. “The Role of Medicinal Cannabis in Clinical Therapy: Pharmacists’ Perspectives.” </w:t>
      </w:r>
      <w:proofErr w:type="spellStart"/>
      <w:r w:rsidRPr="00184B66">
        <w:rPr>
          <w:i/>
          <w:iCs/>
        </w:rPr>
        <w:t>PloS</w:t>
      </w:r>
      <w:proofErr w:type="spellEnd"/>
      <w:r w:rsidRPr="00184B66">
        <w:rPr>
          <w:i/>
          <w:iCs/>
        </w:rPr>
        <w:t xml:space="preserve"> one</w:t>
      </w:r>
      <w:r w:rsidRPr="00184B66">
        <w:t xml:space="preserve"> 11(5): e0155113.</w:t>
      </w:r>
    </w:p>
    <w:p w:rsidR="00184B66" w:rsidRPr="00184B66" w:rsidRDefault="00184B66" w:rsidP="00184B66">
      <w:pPr>
        <w:pStyle w:val="Bibliography"/>
        <w:spacing w:line="480" w:lineRule="auto"/>
      </w:pPr>
      <w:r w:rsidRPr="00184B66">
        <w:t xml:space="preserve">Monte, Andrew A., Richard D. Zane, and Kennon J. Heard. 2015. “The Implications of Marijuana Legalization in Colorado.” </w:t>
      </w:r>
      <w:r w:rsidRPr="00184B66">
        <w:rPr>
          <w:i/>
          <w:iCs/>
        </w:rPr>
        <w:t>Jama</w:t>
      </w:r>
      <w:r w:rsidRPr="00184B66">
        <w:t xml:space="preserve"> 313(3): 241–242.</w:t>
      </w:r>
    </w:p>
    <w:p w:rsidR="00184B66" w:rsidRPr="00184B66" w:rsidRDefault="00184B66" w:rsidP="00184B66">
      <w:pPr>
        <w:pStyle w:val="Bibliography"/>
        <w:spacing w:line="480" w:lineRule="auto"/>
      </w:pPr>
      <w:proofErr w:type="spellStart"/>
      <w:r w:rsidRPr="00184B66">
        <w:t>Philipsen</w:t>
      </w:r>
      <w:proofErr w:type="spellEnd"/>
      <w:r w:rsidRPr="00184B66">
        <w:t xml:space="preserve">, </w:t>
      </w:r>
      <w:proofErr w:type="spellStart"/>
      <w:r w:rsidRPr="00184B66">
        <w:t>Nayna</w:t>
      </w:r>
      <w:proofErr w:type="spellEnd"/>
      <w:r w:rsidRPr="00184B66">
        <w:t>, Robin D. Butler, Christie Simon-Waterman, and J</w:t>
      </w:r>
      <w:r w:rsidR="00220C2B">
        <w:t>o</w:t>
      </w:r>
      <w:r w:rsidRPr="00184B66">
        <w:t xml:space="preserve">lla </w:t>
      </w:r>
      <w:proofErr w:type="spellStart"/>
      <w:r w:rsidRPr="00184B66">
        <w:t>Artis</w:t>
      </w:r>
      <w:proofErr w:type="spellEnd"/>
      <w:r w:rsidRPr="00184B66">
        <w:t xml:space="preserve">. 2014. “Medical Marijuana: A Primer on Ethics, Evidence, and Politics.” </w:t>
      </w:r>
      <w:r w:rsidRPr="00184B66">
        <w:rPr>
          <w:i/>
          <w:iCs/>
        </w:rPr>
        <w:t>The Journal for Nurse Practitioners</w:t>
      </w:r>
      <w:r w:rsidRPr="00184B66">
        <w:t xml:space="preserve"> 10(9): 633–640.</w:t>
      </w:r>
    </w:p>
    <w:p w:rsidR="00184B66" w:rsidRPr="00184B66" w:rsidRDefault="00184B66" w:rsidP="00184B66">
      <w:pPr>
        <w:pStyle w:val="Bibliography"/>
        <w:spacing w:line="480" w:lineRule="auto"/>
      </w:pPr>
      <w:proofErr w:type="spellStart"/>
      <w:r w:rsidRPr="00184B66">
        <w:t>Sagy</w:t>
      </w:r>
      <w:proofErr w:type="spellEnd"/>
      <w:r w:rsidRPr="00184B66">
        <w:t xml:space="preserve">, </w:t>
      </w:r>
      <w:proofErr w:type="spellStart"/>
      <w:r w:rsidRPr="00184B66">
        <w:t>Iftach</w:t>
      </w:r>
      <w:proofErr w:type="spellEnd"/>
      <w:r w:rsidRPr="00184B66">
        <w:t xml:space="preserve"> et al. 2018. “Ethical Issues in Medical Cannabis Use.” </w:t>
      </w:r>
      <w:r w:rsidRPr="00184B66">
        <w:rPr>
          <w:i/>
          <w:iCs/>
        </w:rPr>
        <w:t>European journal of internal medicine</w:t>
      </w:r>
      <w:r w:rsidRPr="00184B66">
        <w:t xml:space="preserve"> 49: 20–22.</w:t>
      </w:r>
    </w:p>
    <w:p w:rsidR="00184B66" w:rsidRPr="00184B66" w:rsidRDefault="00184B66" w:rsidP="00184B66">
      <w:pPr>
        <w:pStyle w:val="Bibliography"/>
        <w:spacing w:line="480" w:lineRule="auto"/>
      </w:pPr>
      <w:r w:rsidRPr="00184B66">
        <w:t xml:space="preserve">Wilkinson, Samuel T., and Deepak Cyril D’Souza. 2014. “Problems with the Medicalization of Marijuana.” </w:t>
      </w:r>
      <w:r w:rsidRPr="00184B66">
        <w:rPr>
          <w:i/>
          <w:iCs/>
        </w:rPr>
        <w:t>Jama</w:t>
      </w:r>
      <w:r w:rsidRPr="00184B66">
        <w:t xml:space="preserve"> 311(23): 2377–2378.</w:t>
      </w:r>
    </w:p>
    <w:p w:rsidR="00FF15B8" w:rsidRDefault="00184B66" w:rsidP="00184B66">
      <w:pPr>
        <w:pStyle w:val="Heading1"/>
        <w:jc w:val="left"/>
      </w:pPr>
      <w:r>
        <w:fldChar w:fldCharType="end"/>
      </w:r>
      <w:r>
        <w:t xml:space="preserve">  </w:t>
      </w:r>
    </w:p>
    <w:sectPr w:rsidR="00FF15B8">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BB0" w:rsidRDefault="00856BB0">
      <w:pPr>
        <w:spacing w:line="240" w:lineRule="auto"/>
      </w:pPr>
      <w:r>
        <w:separator/>
      </w:r>
    </w:p>
  </w:endnote>
  <w:endnote w:type="continuationSeparator" w:id="0">
    <w:p w:rsidR="00856BB0" w:rsidRDefault="00856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BB0" w:rsidRDefault="00856BB0">
      <w:pPr>
        <w:spacing w:line="240" w:lineRule="auto"/>
      </w:pPr>
      <w:r>
        <w:separator/>
      </w:r>
    </w:p>
  </w:footnote>
  <w:footnote w:type="continuationSeparator" w:id="0">
    <w:p w:rsidR="00856BB0" w:rsidRDefault="00856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rsidRDefault="00E017F3">
    <w:pPr>
      <w:pStyle w:val="Header"/>
      <w:ind w:right="360" w:firstLine="0"/>
    </w:pPr>
    <w:r>
      <w:t>HEALTHCARE AND NURSING</w:t>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rsidRDefault="00E017F3">
    <w:pPr>
      <w:ind w:right="360" w:firstLine="0"/>
    </w:pPr>
    <w:r>
      <w:t>Healthcare and Nursing</w:t>
    </w:r>
    <w:r w:rsidR="002A2A03">
      <w:tab/>
    </w:r>
    <w:r w:rsidR="002A2A03">
      <w:tab/>
    </w:r>
    <w:r w:rsidR="002A2A03">
      <w:tab/>
    </w:r>
    <w:r w:rsidR="002A2A03">
      <w:tab/>
    </w:r>
    <w:r w:rsidR="002A2A03">
      <w:tab/>
    </w:r>
    <w:r w:rsidR="002A2A0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3NzE1MjM3NrawNLJQ0lEKTi0uzszPAykwrAUAH1BY2iwAAAA="/>
  </w:docVars>
  <w:rsids>
    <w:rsidRoot w:val="00CF29F0"/>
    <w:rsid w:val="00000B02"/>
    <w:rsid w:val="0000793A"/>
    <w:rsid w:val="0005457E"/>
    <w:rsid w:val="000B0A32"/>
    <w:rsid w:val="000E66DF"/>
    <w:rsid w:val="00184B66"/>
    <w:rsid w:val="00187889"/>
    <w:rsid w:val="001A0A79"/>
    <w:rsid w:val="00220C2B"/>
    <w:rsid w:val="002671AD"/>
    <w:rsid w:val="002A2A03"/>
    <w:rsid w:val="002D182F"/>
    <w:rsid w:val="004F7729"/>
    <w:rsid w:val="005446A8"/>
    <w:rsid w:val="00590CF1"/>
    <w:rsid w:val="005C320F"/>
    <w:rsid w:val="006361C8"/>
    <w:rsid w:val="006636BE"/>
    <w:rsid w:val="006A5ACD"/>
    <w:rsid w:val="0076429F"/>
    <w:rsid w:val="007E7C97"/>
    <w:rsid w:val="00824913"/>
    <w:rsid w:val="00856BB0"/>
    <w:rsid w:val="008B0AAC"/>
    <w:rsid w:val="0092153E"/>
    <w:rsid w:val="00960436"/>
    <w:rsid w:val="00983466"/>
    <w:rsid w:val="009874D8"/>
    <w:rsid w:val="00A57C07"/>
    <w:rsid w:val="00A81332"/>
    <w:rsid w:val="00BC2A57"/>
    <w:rsid w:val="00C15534"/>
    <w:rsid w:val="00C67138"/>
    <w:rsid w:val="00C74F88"/>
    <w:rsid w:val="00CF29F0"/>
    <w:rsid w:val="00DA17EA"/>
    <w:rsid w:val="00E017F3"/>
    <w:rsid w:val="00E20100"/>
    <w:rsid w:val="00E45597"/>
    <w:rsid w:val="00E524D6"/>
    <w:rsid w:val="00EB7A56"/>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4B9E7"/>
  <w15:docId w15:val="{F3909525-BB8D-4326-B900-3089EF56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Emphasis">
    <w:name w:val="Emphasis"/>
    <w:uiPriority w:val="20"/>
    <w:qFormat/>
    <w:rsid w:val="00E45597"/>
    <w:rPr>
      <w:i/>
      <w:iCs/>
    </w:rPr>
  </w:style>
  <w:style w:type="paragraph" w:styleId="Bibliography">
    <w:name w:val="Bibliography"/>
    <w:basedOn w:val="Normal"/>
    <w:next w:val="Normal"/>
    <w:uiPriority w:val="37"/>
    <w:unhideWhenUsed/>
    <w:rsid w:val="00184B66"/>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10239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Aqib Shoukat Paracha</cp:lastModifiedBy>
  <cp:revision>43</cp:revision>
  <dcterms:created xsi:type="dcterms:W3CDTF">2010-03-04T15:14:00Z</dcterms:created>
  <dcterms:modified xsi:type="dcterms:W3CDTF">2019-10-05T19:46:00Z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id="zd3Dlqud"/&gt;&lt;style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