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982E5" w14:textId="53BA3CF0" w:rsidR="00E81978" w:rsidRDefault="004B5126">
      <w:pPr>
        <w:pStyle w:val="Title"/>
      </w:pPr>
      <w:r>
        <w:t>Chapter One Essays</w:t>
      </w:r>
    </w:p>
    <w:p w14:paraId="204F5273" w14:textId="504B92F1" w:rsidR="00B823AA" w:rsidRDefault="00B649BA" w:rsidP="00B823AA">
      <w:pPr>
        <w:pStyle w:val="Title2"/>
      </w:pPr>
      <w:r>
        <w:t>Author’s Name</w:t>
      </w:r>
    </w:p>
    <w:p w14:paraId="0335A441" w14:textId="2A1B5D11" w:rsidR="00217132" w:rsidRDefault="00217132" w:rsidP="00B823AA">
      <w:pPr>
        <w:pStyle w:val="Title2"/>
      </w:pPr>
      <w:r>
        <w:t>[Institut</w:t>
      </w:r>
      <w:r w:rsidR="00B649BA">
        <w:t>ional</w:t>
      </w:r>
      <w:r>
        <w:t xml:space="preserve"> </w:t>
      </w:r>
      <w:r w:rsidR="00B649BA">
        <w:t>Affiliation(s)</w:t>
      </w:r>
      <w:r>
        <w:t>]</w:t>
      </w:r>
    </w:p>
    <w:p w14:paraId="1E1AD5A7" w14:textId="16121037" w:rsidR="00E81978" w:rsidRDefault="00E81978" w:rsidP="00B823AA">
      <w:pPr>
        <w:pStyle w:val="Title2"/>
      </w:pPr>
    </w:p>
    <w:p w14:paraId="06833346" w14:textId="2466220F" w:rsidR="00E81978" w:rsidRDefault="00E81978">
      <w:pPr>
        <w:pStyle w:val="Title"/>
      </w:pPr>
    </w:p>
    <w:p w14:paraId="7252C278" w14:textId="290A6AC8" w:rsidR="00A345C6" w:rsidRDefault="00A345C6" w:rsidP="00B823AA">
      <w:pPr>
        <w:pStyle w:val="Title2"/>
      </w:pPr>
    </w:p>
    <w:p w14:paraId="6BFB5EB7" w14:textId="77777777" w:rsidR="00A345C6" w:rsidRDefault="00A345C6">
      <w:r>
        <w:br w:type="page"/>
      </w:r>
    </w:p>
    <w:p w14:paraId="256D8CB1" w14:textId="76CE10D1" w:rsidR="00E81978" w:rsidRDefault="004B5126" w:rsidP="00B823AA">
      <w:pPr>
        <w:pStyle w:val="Title2"/>
      </w:pPr>
      <w:r>
        <w:lastRenderedPageBreak/>
        <w:t>Chapter One Essay</w:t>
      </w:r>
      <w:r w:rsidR="00B649BA">
        <w:t>s</w:t>
      </w:r>
    </w:p>
    <w:p w14:paraId="7FF5DA53" w14:textId="2F94266E" w:rsidR="005C1DF5" w:rsidRDefault="005C1DF5" w:rsidP="00B823AA">
      <w:pPr>
        <w:pStyle w:val="Title2"/>
        <w:rPr>
          <w:b/>
          <w:bCs/>
        </w:rPr>
      </w:pPr>
      <w:r w:rsidRPr="003B6918">
        <w:rPr>
          <w:b/>
          <w:bCs/>
        </w:rPr>
        <w:t>Essay 1</w:t>
      </w:r>
    </w:p>
    <w:p w14:paraId="0AA97AF3" w14:textId="5A68123E" w:rsidR="007E2137" w:rsidRDefault="00511F01" w:rsidP="001D606A">
      <w:pPr>
        <w:pStyle w:val="Title2"/>
        <w:jc w:val="left"/>
        <w:rPr>
          <w:b/>
          <w:bCs/>
        </w:rPr>
      </w:pPr>
      <w:r>
        <w:rPr>
          <w:b/>
          <w:bCs/>
        </w:rPr>
        <w:t>Discuss the notion of the “crisis in business ethics” from the standpoint of: a) the evidence available to support the existence of the crisis</w:t>
      </w:r>
      <w:r w:rsidR="00B863E9">
        <w:rPr>
          <w:b/>
          <w:bCs/>
        </w:rPr>
        <w:t>; and b) the evidence available that refutes the existence of the crisis. The evidence cited can come from historic or current news related press</w:t>
      </w:r>
      <w:r w:rsidR="00B649BA">
        <w:rPr>
          <w:b/>
          <w:bCs/>
        </w:rPr>
        <w:t>.</w:t>
      </w:r>
      <w:r w:rsidR="00B863E9">
        <w:rPr>
          <w:b/>
          <w:bCs/>
        </w:rPr>
        <w:t xml:space="preserve"> </w:t>
      </w:r>
    </w:p>
    <w:p w14:paraId="200D65C6" w14:textId="7DD25F93" w:rsidR="007A3577" w:rsidRDefault="007A3577" w:rsidP="007E2137">
      <w:pPr>
        <w:pStyle w:val="Title2"/>
        <w:rPr>
          <w:b/>
          <w:bCs/>
        </w:rPr>
      </w:pPr>
      <w:r>
        <w:rPr>
          <w:b/>
          <w:bCs/>
        </w:rPr>
        <w:t>Introduction</w:t>
      </w:r>
    </w:p>
    <w:p w14:paraId="04B1ECD5" w14:textId="1B7B046C" w:rsidR="00733169" w:rsidRPr="00FA0197" w:rsidRDefault="00733169" w:rsidP="00733169">
      <w:pPr>
        <w:pStyle w:val="Title2"/>
        <w:jc w:val="left"/>
      </w:pPr>
      <w:r w:rsidRPr="00FA0197">
        <w:tab/>
      </w:r>
      <w:r w:rsidR="00FA0197" w:rsidRPr="00FA0197">
        <w:t xml:space="preserve">The wide-ranging idea of </w:t>
      </w:r>
      <w:r w:rsidR="00FA0197">
        <w:t xml:space="preserve">business ethics </w:t>
      </w:r>
      <w:r w:rsidR="00122C74">
        <w:t xml:space="preserve">is </w:t>
      </w:r>
      <w:r w:rsidR="00FA0197">
        <w:t xml:space="preserve">closely </w:t>
      </w:r>
      <w:r w:rsidR="00122C74">
        <w:t>associated</w:t>
      </w:r>
      <w:r w:rsidR="00FA0197">
        <w:t xml:space="preserve"> </w:t>
      </w:r>
      <w:r w:rsidR="00122C74">
        <w:t>with</w:t>
      </w:r>
      <w:r w:rsidR="00FA0197">
        <w:t xml:space="preserve"> </w:t>
      </w:r>
      <w:r w:rsidR="00122C74">
        <w:t>various</w:t>
      </w:r>
      <w:r w:rsidR="00FA0197">
        <w:t xml:space="preserve"> </w:t>
      </w:r>
      <w:r w:rsidR="00122C74">
        <w:t>ideologies</w:t>
      </w:r>
      <w:r w:rsidR="006E4402">
        <w:t xml:space="preserve">. A comprehensive understanding of the business situation is </w:t>
      </w:r>
      <w:r w:rsidR="00165216">
        <w:t xml:space="preserve">necessary </w:t>
      </w:r>
      <w:r w:rsidR="00165216" w:rsidRPr="00C47081">
        <w:t>t</w:t>
      </w:r>
      <w:r w:rsidR="006E4402" w:rsidRPr="00C47081">
        <w:t>o successfully deals</w:t>
      </w:r>
      <w:r w:rsidR="006E4402">
        <w:t xml:space="preserve"> with </w:t>
      </w:r>
      <w:r w:rsidR="007317AB">
        <w:t xml:space="preserve">the existence of </w:t>
      </w:r>
      <w:r w:rsidR="003C1D7E">
        <w:t xml:space="preserve">a </w:t>
      </w:r>
      <w:r w:rsidR="007317AB">
        <w:t xml:space="preserve">crisis </w:t>
      </w:r>
      <w:r w:rsidR="003C1D7E">
        <w:t xml:space="preserve">that </w:t>
      </w:r>
      <w:r w:rsidR="007317AB">
        <w:t xml:space="preserve">appears under the spectrum of business ethics. </w:t>
      </w:r>
      <w:r w:rsidR="00155F22">
        <w:t xml:space="preserve">It is noteworthy to mention that there </w:t>
      </w:r>
      <w:r w:rsidR="00165216">
        <w:t>is</w:t>
      </w:r>
      <w:r w:rsidR="00155F22">
        <w:t xml:space="preserve"> </w:t>
      </w:r>
      <w:proofErr w:type="gramStart"/>
      <w:r w:rsidR="003C1D7E">
        <w:t xml:space="preserve">a </w:t>
      </w:r>
      <w:r w:rsidR="00155F22">
        <w:t>number of</w:t>
      </w:r>
      <w:proofErr w:type="gramEnd"/>
      <w:r w:rsidR="00155F22">
        <w:t xml:space="preserve"> practical corporate </w:t>
      </w:r>
      <w:r w:rsidR="00155F22" w:rsidRPr="00C47081">
        <w:t xml:space="preserve">examples that </w:t>
      </w:r>
      <w:r w:rsidR="00165216" w:rsidRPr="00C47081">
        <w:t>illustrate</w:t>
      </w:r>
      <w:r w:rsidR="00691027">
        <w:t xml:space="preserve"> the prevalence of ethical crisis. </w:t>
      </w:r>
      <w:r w:rsidR="00E5476C">
        <w:t xml:space="preserve">The notion of ethical crisis is characterized as the situation that makes it essential for the individual or organization </w:t>
      </w:r>
      <w:r w:rsidR="001B1B6B">
        <w:t>to select one prospect from different available alternatives</w:t>
      </w:r>
      <w:r w:rsidR="00BD075F">
        <w:t xml:space="preserve"> </w:t>
      </w:r>
      <w:r w:rsidR="00BD075F">
        <w:fldChar w:fldCharType="begin"/>
      </w:r>
      <w:r w:rsidR="00BD075F">
        <w:instrText xml:space="preserve"> ADDIN ZOTERO_ITEM CSL_CITATION {"citationID":"wroqDb4y","properties":{"formattedCitation":"(Poulton, 2005)","plainCitation":"(Poulton, 2005)","noteIndex":0},"citationItems":[{"id":1775,"uris":["http://zotero.org/users/local/7Hi3kAOD/items/FYXHA98X"],"uri":["http://zotero.org/users/local/7Hi3kAOD/items/FYXHA98X"],"itemData":{"id":1775,"type":"article-journal","container-title":"EJBO-Electronic Journal of Business Ethics and Organization Studies","title":"Organizational storytelling, ethics and morality: How stories frame limits of behavior in organizations","author":[{"family":"Poulton","given":"Michael S."}],"issued":{"date-parts":[["2005"]]}}}],"schema":"https://github.com/citation-style-language/schema/raw/master/csl-citation.json"} </w:instrText>
      </w:r>
      <w:r w:rsidR="00BD075F">
        <w:fldChar w:fldCharType="separate"/>
      </w:r>
      <w:r w:rsidR="00BD075F" w:rsidRPr="00BD075F">
        <w:rPr>
          <w:rFonts w:ascii="Times New Roman" w:hAnsi="Times New Roman" w:cs="Times New Roman"/>
        </w:rPr>
        <w:t>(Poulton, 2005)</w:t>
      </w:r>
      <w:r w:rsidR="00BD075F">
        <w:fldChar w:fldCharType="end"/>
      </w:r>
      <w:r w:rsidR="001B1B6B">
        <w:t xml:space="preserve"> This decision needs to be established by </w:t>
      </w:r>
      <w:r w:rsidR="00097AFF">
        <w:t xml:space="preserve">explicitly differentiating domains of right (ethical) and wrong (unethical). </w:t>
      </w:r>
      <w:r w:rsidR="003E4EB8">
        <w:t xml:space="preserve">Additionally, the identification of </w:t>
      </w:r>
      <w:r w:rsidR="003C1D7E">
        <w:t xml:space="preserve">the </w:t>
      </w:r>
      <w:r w:rsidR="003E4EB8">
        <w:t>prevalence of ethical concern is</w:t>
      </w:r>
      <w:r w:rsidR="003C1D7E">
        <w:t xml:space="preserve"> </w:t>
      </w:r>
      <w:r w:rsidR="003E4EB8">
        <w:t xml:space="preserve">difficult scenario that requires active concentration. </w:t>
      </w:r>
      <w:r w:rsidR="00596B7C">
        <w:t xml:space="preserve">This paper focuses to critically examine the notion of crisis in business ethics with the provision of related evidence. </w:t>
      </w:r>
    </w:p>
    <w:p w14:paraId="423BAA94" w14:textId="1C3E23B6" w:rsidR="007A3577" w:rsidRDefault="007A3577" w:rsidP="00AB18C6">
      <w:pPr>
        <w:pStyle w:val="Title2"/>
        <w:rPr>
          <w:b/>
          <w:bCs/>
        </w:rPr>
      </w:pPr>
      <w:r>
        <w:rPr>
          <w:b/>
          <w:bCs/>
        </w:rPr>
        <w:t>Discussion</w:t>
      </w:r>
    </w:p>
    <w:p w14:paraId="16ECC86C" w14:textId="211484CB" w:rsidR="00AB18C6" w:rsidRPr="005566A4" w:rsidRDefault="00AB18C6" w:rsidP="00AB18C6">
      <w:pPr>
        <w:pStyle w:val="Title2"/>
        <w:jc w:val="left"/>
      </w:pPr>
      <w:r>
        <w:rPr>
          <w:b/>
          <w:bCs/>
        </w:rPr>
        <w:tab/>
      </w:r>
      <w:r w:rsidR="005566A4" w:rsidRPr="005566A4">
        <w:t xml:space="preserve">The broader perspective of business ethics can be observed in </w:t>
      </w:r>
      <w:r w:rsidR="003C1D7E">
        <w:t xml:space="preserve">the </w:t>
      </w:r>
      <w:r w:rsidR="005566A4" w:rsidRPr="005566A4">
        <w:t xml:space="preserve">case of different organizational </w:t>
      </w:r>
      <w:r w:rsidR="005566A4">
        <w:t xml:space="preserve">concerns. </w:t>
      </w:r>
      <w:r w:rsidR="00A70894">
        <w:t xml:space="preserve">In other words, the possible hazard of lack of workplace integrity </w:t>
      </w:r>
      <w:r w:rsidR="0011238C">
        <w:t xml:space="preserve">is categorized as </w:t>
      </w:r>
      <w:r w:rsidR="003C1D7E">
        <w:t xml:space="preserve">a </w:t>
      </w:r>
      <w:r w:rsidR="0011238C">
        <w:t xml:space="preserve">prominent spectrum of </w:t>
      </w:r>
      <w:r w:rsidR="003C1D7E">
        <w:t xml:space="preserve">the </w:t>
      </w:r>
      <w:r w:rsidR="0011238C">
        <w:t xml:space="preserve">ethical crisis </w:t>
      </w:r>
      <w:r w:rsidR="003C1D7E">
        <w:t xml:space="preserve">that </w:t>
      </w:r>
      <w:r w:rsidR="0011238C">
        <w:t xml:space="preserve">appears for the business organization. </w:t>
      </w:r>
      <w:r w:rsidR="008858DD">
        <w:t xml:space="preserve">The issue of ethical misconduct in </w:t>
      </w:r>
      <w:r w:rsidR="003C1D7E">
        <w:t xml:space="preserve">the </w:t>
      </w:r>
      <w:r w:rsidR="008858DD">
        <w:t xml:space="preserve">case of </w:t>
      </w:r>
      <w:r w:rsidR="003C1D7E">
        <w:t xml:space="preserve">the </w:t>
      </w:r>
      <w:r w:rsidR="008858DD">
        <w:t>work</w:t>
      </w:r>
      <w:r w:rsidR="001069FC">
        <w:t xml:space="preserve">force </w:t>
      </w:r>
      <w:r w:rsidR="00F575FE">
        <w:t xml:space="preserve">appeared in different practical forms such as </w:t>
      </w:r>
      <w:r w:rsidR="00E571D3">
        <w:t xml:space="preserve">abusive attitude, conflict of interest, deceitful behavior </w:t>
      </w:r>
      <w:r w:rsidR="00BF0B5F">
        <w:t xml:space="preserve">towards </w:t>
      </w:r>
      <w:r w:rsidR="00BF0B5F">
        <w:lastRenderedPageBreak/>
        <w:t xml:space="preserve">stakeholders, </w:t>
      </w:r>
      <w:r w:rsidR="003C1D7E">
        <w:t xml:space="preserve">the </w:t>
      </w:r>
      <w:r w:rsidR="00BF0B5F">
        <w:t>inappropriate establishment of organizational standards</w:t>
      </w:r>
      <w:r w:rsidR="00B82451">
        <w:t>,</w:t>
      </w:r>
      <w:r w:rsidR="00BF0B5F">
        <w:t xml:space="preserve"> etc. </w:t>
      </w:r>
      <w:r w:rsidR="003E563C">
        <w:t xml:space="preserve">The existence of </w:t>
      </w:r>
      <w:r w:rsidR="003C1D7E">
        <w:t xml:space="preserve">an </w:t>
      </w:r>
      <w:r w:rsidR="00D00A12">
        <w:t>ethical</w:t>
      </w:r>
      <w:r w:rsidR="003E563C">
        <w:t xml:space="preserve"> crisis can be observed considering </w:t>
      </w:r>
      <w:r w:rsidR="00D00A12">
        <w:t xml:space="preserve">the business company of Coca-Cola that has been accused of different forms of unethical behavior. </w:t>
      </w:r>
      <w:r w:rsidR="00C96392">
        <w:t>The appearance of these ethical cris</w:t>
      </w:r>
      <w:r w:rsidR="003C1D7E">
        <w:t>e</w:t>
      </w:r>
      <w:r w:rsidR="00C96392">
        <w:t xml:space="preserve">s eventually questions the fundamental responsibility of the company. </w:t>
      </w:r>
      <w:r w:rsidR="00DE29D6">
        <w:t xml:space="preserve">The supporting evidence in this context provides the basic idea </w:t>
      </w:r>
      <w:r w:rsidR="0091389B">
        <w:t>about the clear violation of ethical standards by the compan</w:t>
      </w:r>
      <w:r w:rsidR="001D606A">
        <w:t>y</w:t>
      </w:r>
      <w:r w:rsidR="002411E1">
        <w:t xml:space="preserve"> mainly in the form</w:t>
      </w:r>
      <w:r w:rsidR="0091389B">
        <w:t xml:space="preserve"> of racial discrimination in</w:t>
      </w:r>
      <w:r w:rsidR="003C1D7E">
        <w:t xml:space="preserve"> </w:t>
      </w:r>
      <w:r w:rsidR="0091389B">
        <w:t xml:space="preserve">case of workers. </w:t>
      </w:r>
      <w:r w:rsidR="00C16197">
        <w:t>Th</w:t>
      </w:r>
      <w:r w:rsidR="00977413">
        <w:t xml:space="preserve">e company </w:t>
      </w:r>
      <w:r w:rsidR="001D606A">
        <w:t xml:space="preserve">faced </w:t>
      </w:r>
      <w:r w:rsidR="003C1D7E">
        <w:t xml:space="preserve">a </w:t>
      </w:r>
      <w:r w:rsidR="001D606A">
        <w:t>lawsuit in 1991 on the allegation of racial discrimination by African workers</w:t>
      </w:r>
      <w:r w:rsidR="00650D84">
        <w:t xml:space="preserve"> </w:t>
      </w:r>
      <w:r w:rsidR="00650D84">
        <w:fldChar w:fldCharType="begin"/>
      </w:r>
      <w:r w:rsidR="00650D84">
        <w:instrText xml:space="preserve"> ADDIN ZOTERO_ITEM CSL_CITATION {"citationID":"VO8peIwX","properties":{"formattedCitation":"(Kaptein, 2017)","plainCitation":"(Kaptein, 2017)","noteIndex":0},"citationItems":[{"id":1776,"uris":["http://zotero.org/users/local/7Hi3kAOD/items/7XFHSLIR"],"uri":["http://zotero.org/users/local/7Hi3kAOD/items/7XFHSLIR"],"itemData":{"id":1776,"type":"article-journal","container-title":"Journal of Business Ethics","issue":"2","page":"343-361","title":"The battle for business ethics: A struggle theory","volume":"144","author":[{"family":"Kaptein","given":"Muel"}],"issued":{"date-parts":[["2017"]]}}}],"schema":"https://github.com/citation-style-language/schema/raw/master/csl-citation.json"} </w:instrText>
      </w:r>
      <w:r w:rsidR="00650D84">
        <w:fldChar w:fldCharType="separate"/>
      </w:r>
      <w:r w:rsidR="00650D84" w:rsidRPr="00650D84">
        <w:rPr>
          <w:rFonts w:ascii="Times New Roman" w:hAnsi="Times New Roman" w:cs="Times New Roman"/>
        </w:rPr>
        <w:t>(Kaptein, 2017)</w:t>
      </w:r>
      <w:r w:rsidR="00650D84">
        <w:fldChar w:fldCharType="end"/>
      </w:r>
      <w:r w:rsidR="001D606A">
        <w:t xml:space="preserve">. </w:t>
      </w:r>
      <w:r w:rsidR="007E2137">
        <w:t xml:space="preserve">The existence of </w:t>
      </w:r>
      <w:r w:rsidR="003C1D7E">
        <w:t xml:space="preserve">an </w:t>
      </w:r>
      <w:r w:rsidR="007E2137">
        <w:t xml:space="preserve">ethical crisis in the scenario of Coca-Cola is completely disproved through the specific evidence that </w:t>
      </w:r>
      <w:r w:rsidR="00C16789">
        <w:t xml:space="preserve">indicates that the organization adopted different measures of corporate social responsibility to consider the needs of all stakeholders. </w:t>
      </w:r>
    </w:p>
    <w:p w14:paraId="392671D8" w14:textId="0BCB52FB" w:rsidR="007A3577" w:rsidRDefault="007A3577" w:rsidP="007A3577">
      <w:pPr>
        <w:pStyle w:val="Title2"/>
        <w:rPr>
          <w:b/>
          <w:bCs/>
        </w:rPr>
      </w:pPr>
      <w:r>
        <w:rPr>
          <w:b/>
          <w:bCs/>
        </w:rPr>
        <w:t>Conclusion</w:t>
      </w:r>
    </w:p>
    <w:p w14:paraId="123B2484" w14:textId="6A137EE7" w:rsidR="00A018E0" w:rsidRPr="00A018E0" w:rsidRDefault="00A018E0" w:rsidP="00A018E0">
      <w:pPr>
        <w:pStyle w:val="Title2"/>
        <w:jc w:val="left"/>
      </w:pPr>
      <w:r>
        <w:rPr>
          <w:b/>
          <w:bCs/>
        </w:rPr>
        <w:tab/>
      </w:r>
      <w:r w:rsidRPr="00A018E0">
        <w:t xml:space="preserve">To conclude the discussion on the approach of crisis in business ethics, it is vital to apprehend that </w:t>
      </w:r>
      <w:r>
        <w:t>forming decision</w:t>
      </w:r>
      <w:r w:rsidR="003C1D7E">
        <w:t>s</w:t>
      </w:r>
      <w:r>
        <w:t xml:space="preserve"> of right and wrong </w:t>
      </w:r>
      <w:r w:rsidR="00681335">
        <w:t>business</w:t>
      </w:r>
      <w:r>
        <w:t xml:space="preserve"> situation</w:t>
      </w:r>
      <w:r w:rsidR="003C1D7E">
        <w:t>s</w:t>
      </w:r>
      <w:r>
        <w:t xml:space="preserve"> is </w:t>
      </w:r>
      <w:r w:rsidR="003C1D7E">
        <w:t xml:space="preserve">a </w:t>
      </w:r>
      <w:r>
        <w:t xml:space="preserve">complex scenario. </w:t>
      </w:r>
      <w:r w:rsidR="008A7E4D">
        <w:t xml:space="preserve">A proper application of </w:t>
      </w:r>
      <w:r w:rsidR="003C1D7E">
        <w:t xml:space="preserve">the </w:t>
      </w:r>
      <w:r w:rsidR="008A7E4D">
        <w:t xml:space="preserve">company’s code of conduct is </w:t>
      </w:r>
      <w:r w:rsidR="003C1D7E">
        <w:t xml:space="preserve">an </w:t>
      </w:r>
      <w:r w:rsidR="008A7E4D">
        <w:t>essential condition to</w:t>
      </w:r>
      <w:r w:rsidR="001A6471">
        <w:t xml:space="preserve"> propose better solutions for this critical issue.</w:t>
      </w:r>
      <w:r w:rsidR="008A7E4D">
        <w:t xml:space="preserve"> </w:t>
      </w:r>
      <w:r w:rsidR="00593D28">
        <w:t xml:space="preserve">The concern of misconduct needs to be addressed properly under the foundation of business ethics. </w:t>
      </w:r>
    </w:p>
    <w:p w14:paraId="0CCEBFD4" w14:textId="2FAFCE53" w:rsidR="005C1DF5" w:rsidRDefault="005C1DF5" w:rsidP="00B823AA">
      <w:pPr>
        <w:pStyle w:val="Title2"/>
        <w:rPr>
          <w:b/>
          <w:bCs/>
        </w:rPr>
      </w:pPr>
      <w:r w:rsidRPr="003B6918">
        <w:rPr>
          <w:b/>
          <w:bCs/>
        </w:rPr>
        <w:t>Essay 2</w:t>
      </w:r>
    </w:p>
    <w:p w14:paraId="068B0A1E" w14:textId="70240E81" w:rsidR="005F5F03" w:rsidRDefault="000E3AFD" w:rsidP="005F5F03">
      <w:pPr>
        <w:pStyle w:val="Title2"/>
        <w:jc w:val="left"/>
        <w:rPr>
          <w:b/>
          <w:bCs/>
        </w:rPr>
      </w:pPr>
      <w:r>
        <w:rPr>
          <w:b/>
          <w:bCs/>
        </w:rPr>
        <w:t xml:space="preserve">Pick one of the companies listed on the table entitled “CR’s Best Corporate Citizens” and report on one or more of the philanthropic endeavors taken on by that company. </w:t>
      </w:r>
    </w:p>
    <w:p w14:paraId="324D6EE3" w14:textId="5E730EA5" w:rsidR="00A42D2E" w:rsidRDefault="00A42D2E" w:rsidP="00A42D2E">
      <w:pPr>
        <w:pStyle w:val="Title2"/>
        <w:rPr>
          <w:b/>
          <w:bCs/>
        </w:rPr>
      </w:pPr>
      <w:r>
        <w:rPr>
          <w:b/>
          <w:bCs/>
        </w:rPr>
        <w:t>Introduction</w:t>
      </w:r>
    </w:p>
    <w:p w14:paraId="7F05B2FE" w14:textId="7499A032" w:rsidR="00A42D2E" w:rsidRPr="004B0D2B" w:rsidRDefault="00A42D2E" w:rsidP="00A42D2E">
      <w:pPr>
        <w:pStyle w:val="Title2"/>
        <w:jc w:val="left"/>
      </w:pPr>
      <w:r>
        <w:rPr>
          <w:b/>
          <w:bCs/>
        </w:rPr>
        <w:tab/>
      </w:r>
      <w:r w:rsidR="004B0D2B" w:rsidRPr="004B0D2B">
        <w:t xml:space="preserve">Today, it is recognized as one of the necessary conditions for business organizations to follow </w:t>
      </w:r>
      <w:r w:rsidR="00B82451">
        <w:t xml:space="preserve">the </w:t>
      </w:r>
      <w:r w:rsidR="004B0D2B" w:rsidRPr="004B0D2B">
        <w:t xml:space="preserve">principles of corporate social responsibility. The central objective of this form of consideration is to help the environment with the practical actions of welfare established by </w:t>
      </w:r>
      <w:r w:rsidR="00B82451">
        <w:t xml:space="preserve">a </w:t>
      </w:r>
      <w:r w:rsidR="004B0D2B" w:rsidRPr="004B0D2B">
        <w:lastRenderedPageBreak/>
        <w:t xml:space="preserve">different business corporation. </w:t>
      </w:r>
      <w:r w:rsidR="00DF68EC">
        <w:t>A</w:t>
      </w:r>
      <w:r w:rsidR="00B82451">
        <w:t xml:space="preserve"> </w:t>
      </w:r>
      <w:r w:rsidR="00574D15">
        <w:t xml:space="preserve">number of business companies defined their position as strong supporter of </w:t>
      </w:r>
      <w:r w:rsidR="00B82451">
        <w:t xml:space="preserve">the </w:t>
      </w:r>
      <w:r w:rsidR="00574D15">
        <w:t>corporate responsibility by adopting various forms of philanthropic endeavors for the betterment of society</w:t>
      </w:r>
      <w:r w:rsidR="00327F95">
        <w:t xml:space="preserve"> </w:t>
      </w:r>
      <w:r w:rsidR="00327F95">
        <w:fldChar w:fldCharType="begin"/>
      </w:r>
      <w:r w:rsidR="00327F95">
        <w:instrText xml:space="preserve"> ADDIN ZOTERO_ITEM CSL_CITATION {"citationID":"19x5R0IE","properties":{"formattedCitation":"(Jamali, 2007)","plainCitation":"(Jamali, 2007)","noteIndex":0},"citationItems":[{"id":1777,"uris":["http://zotero.org/users/local/7Hi3kAOD/items/HK9BUV5N"],"uri":["http://zotero.org/users/local/7Hi3kAOD/items/HK9BUV5N"],"itemData":{"id":1777,"type":"article-journal","container-title":"Business and Society Review","issue":"1","page":"1-27","title":"The case for strategic corporate social responsibility in developing countries","volume":"112","author":[{"family":"Jamali","given":"Dima"}],"issued":{"date-parts":[["2007"]]}}}],"schema":"https://github.com/citation-style-language/schema/raw/master/csl-citation.json"} </w:instrText>
      </w:r>
      <w:r w:rsidR="00327F95">
        <w:fldChar w:fldCharType="separate"/>
      </w:r>
      <w:r w:rsidR="00327F95" w:rsidRPr="00327F95">
        <w:rPr>
          <w:rFonts w:ascii="Times New Roman" w:hAnsi="Times New Roman" w:cs="Times New Roman"/>
        </w:rPr>
        <w:t>(Jamali, 2007)</w:t>
      </w:r>
      <w:r w:rsidR="00327F95">
        <w:fldChar w:fldCharType="end"/>
      </w:r>
      <w:r w:rsidR="00574D15">
        <w:t xml:space="preserve">. </w:t>
      </w:r>
      <w:r w:rsidR="00B40083">
        <w:t xml:space="preserve">This paper focuses to </w:t>
      </w:r>
      <w:r w:rsidR="003A52C0">
        <w:t xml:space="preserve">consider the company of Microsoft Corporation </w:t>
      </w:r>
      <w:r w:rsidR="0003001A">
        <w:t xml:space="preserve">to critically examine its charitable activities for the community. </w:t>
      </w:r>
    </w:p>
    <w:p w14:paraId="44F8DAF4" w14:textId="3EC709B1" w:rsidR="00A42D2E" w:rsidRDefault="00A42D2E" w:rsidP="00A42D2E">
      <w:pPr>
        <w:pStyle w:val="Title2"/>
        <w:rPr>
          <w:b/>
          <w:bCs/>
        </w:rPr>
      </w:pPr>
      <w:r>
        <w:rPr>
          <w:b/>
          <w:bCs/>
        </w:rPr>
        <w:t>Discussion</w:t>
      </w:r>
    </w:p>
    <w:p w14:paraId="74CBA536" w14:textId="430A88D1" w:rsidR="0091451D" w:rsidRPr="00D8074F" w:rsidRDefault="0091451D" w:rsidP="0091451D">
      <w:pPr>
        <w:pStyle w:val="Title2"/>
        <w:jc w:val="left"/>
      </w:pPr>
      <w:r>
        <w:rPr>
          <w:b/>
          <w:bCs/>
        </w:rPr>
        <w:tab/>
      </w:r>
      <w:r w:rsidR="00D8074F" w:rsidRPr="00D8074F">
        <w:t xml:space="preserve">Microsoft Corporation </w:t>
      </w:r>
      <w:r w:rsidR="00D8074F">
        <w:t xml:space="preserve">established its business position </w:t>
      </w:r>
      <w:r w:rsidR="00D956B9">
        <w:t xml:space="preserve">as </w:t>
      </w:r>
      <w:r w:rsidR="00B82451">
        <w:t>a</w:t>
      </w:r>
      <w:r w:rsidR="00D956B9">
        <w:t xml:space="preserve"> successful multinational technology company by providing different forms of technological services</w:t>
      </w:r>
      <w:r w:rsidR="006B2FAD">
        <w:t xml:space="preserve"> to</w:t>
      </w:r>
      <w:r w:rsidR="00D956B9">
        <w:t xml:space="preserve"> potential customers. </w:t>
      </w:r>
      <w:r w:rsidR="00470A66">
        <w:t xml:space="preserve">The significance of this organization can also be observed by considering its active role as one of the most influential philanthropic companies operating globally. </w:t>
      </w:r>
      <w:r w:rsidR="00AD2F75">
        <w:t xml:space="preserve">The strong position of Microsoft Corporation </w:t>
      </w:r>
      <w:r w:rsidR="00996628">
        <w:t xml:space="preserve">can be witnessed by examining </w:t>
      </w:r>
      <w:proofErr w:type="gramStart"/>
      <w:r w:rsidR="00B82451">
        <w:t xml:space="preserve">a </w:t>
      </w:r>
      <w:r w:rsidR="00996628">
        <w:t>number of</w:t>
      </w:r>
      <w:proofErr w:type="gramEnd"/>
      <w:r w:rsidR="00996628">
        <w:t xml:space="preserve"> practical steps established by its management. </w:t>
      </w:r>
      <w:r w:rsidR="0059735E">
        <w:t xml:space="preserve">This organization delivered </w:t>
      </w:r>
      <w:r w:rsidR="00B82451">
        <w:t xml:space="preserve">a </w:t>
      </w:r>
      <w:r w:rsidR="0059735E">
        <w:t>huge amount of money in different scenarios to provide financial aid to</w:t>
      </w:r>
      <w:r w:rsidR="006B2FAD">
        <w:t xml:space="preserve"> the</w:t>
      </w:r>
      <w:r w:rsidR="0059735E">
        <w:t xml:space="preserve"> less-privileged people and communities. </w:t>
      </w:r>
      <w:r w:rsidR="002A5118">
        <w:t xml:space="preserve">The donations by workers of Microsoft Corporation in 2016 is one significant example to define </w:t>
      </w:r>
      <w:r w:rsidR="00B82451">
        <w:t xml:space="preserve">the </w:t>
      </w:r>
      <w:r w:rsidR="002A5118">
        <w:t xml:space="preserve">company’s role as </w:t>
      </w:r>
      <w:r w:rsidR="00BB6AC2">
        <w:t xml:space="preserve">one of the major charitable </w:t>
      </w:r>
      <w:r w:rsidR="00BB6AC2" w:rsidRPr="00C47081">
        <w:t>organization</w:t>
      </w:r>
      <w:r w:rsidR="00DF68EC">
        <w:t>s</w:t>
      </w:r>
      <w:r w:rsidR="00CF1B4D">
        <w:t xml:space="preserve"> </w:t>
      </w:r>
      <w:r w:rsidR="00CF1B4D">
        <w:fldChar w:fldCharType="begin"/>
      </w:r>
      <w:r w:rsidR="00CF1B4D">
        <w:instrText xml:space="preserve"> ADDIN ZOTERO_ITEM CSL_CITATION {"citationID":"8JNLhxxM","properties":{"formattedCitation":"(RuperNeate, 2017)","plainCitation":"(RuperNeate, 2017)","noteIndex":0},"citationItems":[{"id":1778,"uris":["http://zotero.org/users/local/7Hi3kAOD/items/WLBGYC8B"],"uri":["http://zotero.org/users/local/7Hi3kAOD/items/WLBGYC8B"],"itemData":{"id":1778,"type":"webpage","container-title":"The Guardian","title":"Bill Gates gives $4.6bn to charity in biggest donation since 2000","author":[{"family":"RuperNeate","given":""}],"issued":{"date-parts":[["2017"]]}}}],"schema":"https://github.com/citation-style-language/schema/raw/master/csl-citation.json"} </w:instrText>
      </w:r>
      <w:r w:rsidR="00CF1B4D">
        <w:fldChar w:fldCharType="separate"/>
      </w:r>
      <w:r w:rsidR="00CF1B4D" w:rsidRPr="00CF1B4D">
        <w:rPr>
          <w:rFonts w:ascii="Times New Roman" w:hAnsi="Times New Roman" w:cs="Times New Roman"/>
        </w:rPr>
        <w:t>(RuperNeate, 2017)</w:t>
      </w:r>
      <w:r w:rsidR="00CF1B4D">
        <w:fldChar w:fldCharType="end"/>
      </w:r>
      <w:r w:rsidR="00BB6AC2">
        <w:t xml:space="preserve">. </w:t>
      </w:r>
      <w:r w:rsidR="00EB517E">
        <w:t xml:space="preserve">It is </w:t>
      </w:r>
      <w:r w:rsidR="00265508">
        <w:t xml:space="preserve">observed </w:t>
      </w:r>
      <w:r w:rsidR="00DF68EC">
        <w:t xml:space="preserve">that </w:t>
      </w:r>
      <w:r w:rsidR="00265508">
        <w:t xml:space="preserve">Microsoft donated more than $650 million </w:t>
      </w:r>
      <w:r w:rsidR="00FD69F6">
        <w:t xml:space="preserve">to different non-profit organizations operating for the betterment of humanity. </w:t>
      </w:r>
      <w:r w:rsidR="00B82451">
        <w:t>The c</w:t>
      </w:r>
      <w:r w:rsidR="00DD64A2">
        <w:t xml:space="preserve">ompany’s donation of worth </w:t>
      </w:r>
      <w:r w:rsidR="00C25946">
        <w:t xml:space="preserve">$ 1 billion in cloud service to non-profit organizations is another big example of </w:t>
      </w:r>
      <w:r w:rsidR="00B82451">
        <w:t xml:space="preserve">a </w:t>
      </w:r>
      <w:r w:rsidR="00C25946">
        <w:t xml:space="preserve">philanthropist </w:t>
      </w:r>
      <w:r w:rsidR="00CD69A6">
        <w:t xml:space="preserve">approach adopted by the organization. </w:t>
      </w:r>
    </w:p>
    <w:p w14:paraId="650CDDC4" w14:textId="2AD6C30A" w:rsidR="00A42D2E" w:rsidRDefault="00A42D2E" w:rsidP="00A42D2E">
      <w:pPr>
        <w:pStyle w:val="Title2"/>
        <w:rPr>
          <w:b/>
          <w:bCs/>
        </w:rPr>
      </w:pPr>
      <w:r>
        <w:rPr>
          <w:b/>
          <w:bCs/>
        </w:rPr>
        <w:t>Conclusion</w:t>
      </w:r>
    </w:p>
    <w:p w14:paraId="0C05161A" w14:textId="37233CFF" w:rsidR="00A20890" w:rsidRPr="00A20890" w:rsidRDefault="00A20890" w:rsidP="00A20890">
      <w:pPr>
        <w:pStyle w:val="Title2"/>
        <w:jc w:val="left"/>
      </w:pPr>
      <w:r w:rsidRPr="00A20890">
        <w:tab/>
        <w:t xml:space="preserve">To conclude the philanthropist role of </w:t>
      </w:r>
      <w:r>
        <w:t>Microsoft Corporation, it is imperative to consider the positive impact</w:t>
      </w:r>
      <w:r w:rsidR="00756CDD">
        <w:t xml:space="preserve"> this organization delivers in society. The central focus of</w:t>
      </w:r>
      <w:r w:rsidR="006B2FAD">
        <w:t xml:space="preserve"> the</w:t>
      </w:r>
      <w:r w:rsidR="00756CDD">
        <w:t xml:space="preserve"> higher management of this company is to uplift </w:t>
      </w:r>
      <w:r w:rsidR="00B82451">
        <w:t xml:space="preserve">the </w:t>
      </w:r>
      <w:r w:rsidR="00756CDD">
        <w:t xml:space="preserve">young generation by expanding working </w:t>
      </w:r>
      <w:r w:rsidR="00756CDD">
        <w:lastRenderedPageBreak/>
        <w:t xml:space="preserve">opportunities for them. </w:t>
      </w:r>
      <w:r w:rsidR="00DF68EC">
        <w:t xml:space="preserve">Microsoft </w:t>
      </w:r>
      <w:r w:rsidR="00706EE3">
        <w:t>Corporation</w:t>
      </w:r>
      <w:r w:rsidR="00DF68EC">
        <w:t xml:space="preserve"> is keen to solve various challenges at global level </w:t>
      </w:r>
      <w:proofErr w:type="gramStart"/>
      <w:r w:rsidR="00DF68EC">
        <w:t>in order to</w:t>
      </w:r>
      <w:proofErr w:type="gramEnd"/>
      <w:r w:rsidR="00DF68EC">
        <w:t xml:space="preserve"> meet their corporate responsibility. </w:t>
      </w:r>
    </w:p>
    <w:p w14:paraId="4F8BED5E" w14:textId="5224E466" w:rsidR="005C1DF5" w:rsidRDefault="005C1DF5" w:rsidP="00B823AA">
      <w:pPr>
        <w:pStyle w:val="Title2"/>
        <w:rPr>
          <w:b/>
          <w:bCs/>
        </w:rPr>
      </w:pPr>
      <w:r w:rsidRPr="003B6918">
        <w:rPr>
          <w:b/>
          <w:bCs/>
        </w:rPr>
        <w:t>Essay 3</w:t>
      </w:r>
    </w:p>
    <w:p w14:paraId="6C5AECED" w14:textId="5F0C9424" w:rsidR="00D253DF" w:rsidRDefault="00D74140" w:rsidP="00D253DF">
      <w:pPr>
        <w:pStyle w:val="Title2"/>
        <w:jc w:val="left"/>
        <w:rPr>
          <w:b/>
          <w:bCs/>
        </w:rPr>
      </w:pPr>
      <w:r>
        <w:rPr>
          <w:b/>
          <w:bCs/>
        </w:rPr>
        <w:t>Starbucks’ Venti Social Responsibility and Brand Strength (Textbook Case)</w:t>
      </w:r>
    </w:p>
    <w:p w14:paraId="009C00C0" w14:textId="3B2B362A" w:rsidR="00D74140" w:rsidRDefault="00D74140" w:rsidP="00D74140">
      <w:pPr>
        <w:pStyle w:val="Title2"/>
        <w:rPr>
          <w:b/>
          <w:bCs/>
        </w:rPr>
      </w:pPr>
      <w:r>
        <w:rPr>
          <w:b/>
          <w:bCs/>
        </w:rPr>
        <w:t>Introduction</w:t>
      </w:r>
    </w:p>
    <w:p w14:paraId="03C9BB15" w14:textId="40A1413E" w:rsidR="00D74140" w:rsidRPr="00FE71D9" w:rsidRDefault="00FE71D9" w:rsidP="00D74140">
      <w:pPr>
        <w:pStyle w:val="Title2"/>
        <w:jc w:val="left"/>
      </w:pPr>
      <w:r>
        <w:t xml:space="preserve"> </w:t>
      </w:r>
      <w:r>
        <w:tab/>
        <w:t xml:space="preserve">The coffee company of Starbucks Corporation is recognized as one of the prominent ethical </w:t>
      </w:r>
      <w:r w:rsidR="00605937" w:rsidRPr="00C47081">
        <w:t>organization</w:t>
      </w:r>
      <w:r w:rsidR="00706EE3">
        <w:t>s</w:t>
      </w:r>
      <w:r w:rsidR="00605937">
        <w:t xml:space="preserve"> that is keen to adopt ethical conduct religiously. </w:t>
      </w:r>
      <w:r w:rsidR="00BF6A91">
        <w:t xml:space="preserve">It is noteworthy to mention that the scenario of business ethics is </w:t>
      </w:r>
      <w:r w:rsidR="008D5FC3">
        <w:t>seriously consider</w:t>
      </w:r>
      <w:r w:rsidR="002C1565">
        <w:t>ed</w:t>
      </w:r>
      <w:r w:rsidR="008D5FC3">
        <w:t xml:space="preserve"> by Starbucks in case of different operations and product delivery to customers. </w:t>
      </w:r>
      <w:r w:rsidR="006900AB">
        <w:t>Here, the focus is to critically evaluate the approach of</w:t>
      </w:r>
      <w:r w:rsidR="00F801C6">
        <w:t xml:space="preserve"> Starbucks </w:t>
      </w:r>
      <w:r w:rsidR="006900AB">
        <w:t xml:space="preserve">regarding the </w:t>
      </w:r>
      <w:r w:rsidR="00E7239C">
        <w:t xml:space="preserve">prospects of social responsibility and overall brand strength. </w:t>
      </w:r>
      <w:bookmarkStart w:id="0" w:name="_GoBack"/>
      <w:bookmarkEnd w:id="0"/>
    </w:p>
    <w:p w14:paraId="0FF57176" w14:textId="4A07203D" w:rsidR="00D74140" w:rsidRDefault="00D74140" w:rsidP="00D74140">
      <w:pPr>
        <w:pStyle w:val="Title2"/>
        <w:rPr>
          <w:b/>
          <w:bCs/>
        </w:rPr>
      </w:pPr>
      <w:r>
        <w:rPr>
          <w:b/>
          <w:bCs/>
        </w:rPr>
        <w:t>Discussion</w:t>
      </w:r>
    </w:p>
    <w:p w14:paraId="0E6CB169" w14:textId="5B9174A9" w:rsidR="00DD023B" w:rsidRPr="00B321AC" w:rsidRDefault="00DD023B" w:rsidP="00DD023B">
      <w:pPr>
        <w:pStyle w:val="Title2"/>
        <w:jc w:val="left"/>
      </w:pPr>
      <w:r>
        <w:rPr>
          <w:b/>
          <w:bCs/>
        </w:rPr>
        <w:tab/>
      </w:r>
      <w:r w:rsidR="0042556B" w:rsidRPr="00B321AC">
        <w:t xml:space="preserve">A comprehensive analysis of </w:t>
      </w:r>
      <w:r w:rsidR="002C1565">
        <w:t xml:space="preserve">the </w:t>
      </w:r>
      <w:r w:rsidR="0042556B" w:rsidRPr="00B321AC">
        <w:t xml:space="preserve">ethical domain of Starbucks helps to figure out that the management of this company is </w:t>
      </w:r>
      <w:r w:rsidR="002C1565">
        <w:t xml:space="preserve">a </w:t>
      </w:r>
      <w:r w:rsidR="0042556B" w:rsidRPr="00B321AC">
        <w:t xml:space="preserve">massive concern when it comes to </w:t>
      </w:r>
      <w:r w:rsidR="00916A96" w:rsidRPr="00B321AC">
        <w:t>consideration of social responsibility</w:t>
      </w:r>
      <w:r w:rsidR="00B321AC">
        <w:t xml:space="preserve">. The overall corporate strategy followed by the organization </w:t>
      </w:r>
      <w:r w:rsidR="00C913BB">
        <w:t>is linked</w:t>
      </w:r>
      <w:r w:rsidR="00EA44F7">
        <w:t xml:space="preserve"> with the spectrum of social responsibility. </w:t>
      </w:r>
      <w:r w:rsidR="00271DD1">
        <w:t xml:space="preserve">This company makes conscious efforts to successfully </w:t>
      </w:r>
      <w:r w:rsidR="00C913BB">
        <w:t>obtain</w:t>
      </w:r>
      <w:r w:rsidR="00271DD1">
        <w:t xml:space="preserve"> the objectives of</w:t>
      </w:r>
      <w:r w:rsidR="0017558C">
        <w:t xml:space="preserve"> business ethics. </w:t>
      </w:r>
      <w:r w:rsidR="0049674A">
        <w:t xml:space="preserve">The major reason </w:t>
      </w:r>
      <w:r w:rsidR="002C1565">
        <w:t>for</w:t>
      </w:r>
      <w:r w:rsidR="0049674A">
        <w:t xml:space="preserve"> </w:t>
      </w:r>
      <w:r w:rsidR="002C1565">
        <w:t xml:space="preserve">the </w:t>
      </w:r>
      <w:r w:rsidR="0049674A">
        <w:t xml:space="preserve">company’s concern towards social responsibility is that </w:t>
      </w:r>
      <w:r w:rsidR="002C1565">
        <w:t xml:space="preserve">the </w:t>
      </w:r>
      <w:r w:rsidR="00703FA3">
        <w:t xml:space="preserve">failure of business ethics can negatively influence different monetary and non-monetary rewards in case of </w:t>
      </w:r>
      <w:r w:rsidR="002C1565">
        <w:t xml:space="preserve">the </w:t>
      </w:r>
      <w:r w:rsidR="00703FA3">
        <w:t>company’s position</w:t>
      </w:r>
      <w:r w:rsidR="008B1C0C">
        <w:t xml:space="preserve"> </w:t>
      </w:r>
      <w:r w:rsidR="008B1C0C">
        <w:fldChar w:fldCharType="begin"/>
      </w:r>
      <w:r w:rsidR="008B1C0C">
        <w:instrText xml:space="preserve"> ADDIN ZOTERO_ITEM CSL_CITATION {"citationID":"BtObEM3b","properties":{"formattedCitation":"(Michelli, 2006)","plainCitation":"(Michelli, 2006)","noteIndex":0},"citationItems":[{"id":1779,"uris":["http://zotero.org/users/local/7Hi3kAOD/items/BK5BXHYU"],"uri":["http://zotero.org/users/local/7Hi3kAOD/items/BK5BXHYU"],"itemData":{"id":1779,"type":"book","ISBN":"0-07-063676-1","publisher":"Tata McGraw-Hill Education","title":"Starbucks experience","author":[{"family":"Michelli","given":"Joseph A."}],"issued":{"date-parts":[["2006"]]}}}],"schema":"https://github.com/citation-style-language/schema/raw/master/csl-citation.json"} </w:instrText>
      </w:r>
      <w:r w:rsidR="008B1C0C">
        <w:fldChar w:fldCharType="separate"/>
      </w:r>
      <w:r w:rsidR="008B1C0C" w:rsidRPr="008B1C0C">
        <w:rPr>
          <w:rFonts w:ascii="Times New Roman" w:hAnsi="Times New Roman" w:cs="Times New Roman"/>
        </w:rPr>
        <w:t>(Michelli, 2006)</w:t>
      </w:r>
      <w:r w:rsidR="008B1C0C">
        <w:fldChar w:fldCharType="end"/>
      </w:r>
      <w:r w:rsidR="00703FA3">
        <w:t xml:space="preserve">. </w:t>
      </w:r>
      <w:r w:rsidR="00B04544">
        <w:t xml:space="preserve">Moreover, Starbucks can be ranked as </w:t>
      </w:r>
      <w:r w:rsidR="002C1565">
        <w:t xml:space="preserve">a </w:t>
      </w:r>
      <w:r w:rsidR="00B04544">
        <w:t xml:space="preserve">unique organization when it comes to </w:t>
      </w:r>
      <w:r w:rsidR="002C1565">
        <w:t xml:space="preserve">the </w:t>
      </w:r>
      <w:r w:rsidR="00B04544">
        <w:t xml:space="preserve">provision of </w:t>
      </w:r>
      <w:r w:rsidR="002C1565">
        <w:t xml:space="preserve">a </w:t>
      </w:r>
      <w:r w:rsidR="00B04544">
        <w:t xml:space="preserve">high level </w:t>
      </w:r>
      <w:r w:rsidR="00CF46EC">
        <w:t xml:space="preserve">of benefits to the employees. </w:t>
      </w:r>
      <w:r w:rsidR="001477C0">
        <w:t>Different activities by the company clearly indicate that Starbucks deals with its workers differently as employees are called partners considering the overall business approach</w:t>
      </w:r>
      <w:r w:rsidR="00DD7901">
        <w:t xml:space="preserve"> adopted by Starbucks. </w:t>
      </w:r>
      <w:r w:rsidR="00C550E0">
        <w:t xml:space="preserve">The broad approach of ethical and </w:t>
      </w:r>
      <w:r w:rsidR="00E778B6">
        <w:t>socially</w:t>
      </w:r>
      <w:r w:rsidR="00C550E0">
        <w:t xml:space="preserve"> responsible activities greatly utilized by Starbucks to obtain the goal of rapid growth </w:t>
      </w:r>
      <w:r w:rsidR="00FA45B9">
        <w:t>and sustainability</w:t>
      </w:r>
      <w:r w:rsidR="001759DD">
        <w:t xml:space="preserve"> </w:t>
      </w:r>
      <w:r w:rsidR="001759DD">
        <w:lastRenderedPageBreak/>
        <w:fldChar w:fldCharType="begin"/>
      </w:r>
      <w:r w:rsidR="001759DD">
        <w:instrText xml:space="preserve"> ADDIN ZOTERO_ITEM CSL_CITATION {"citationID":"yHbwQTAl","properties":{"formattedCitation":"(Morais et al., 2014)","plainCitation":"(Morais et al., 2014)","noteIndex":0},"citationItems":[{"id":1780,"uris":["http://zotero.org/users/local/7Hi3kAOD/items/9G4NB9GK"],"uri":["http://zotero.org/users/local/7Hi3kAOD/items/9G4NB9GK"],"itemData":{"id":1780,"type":"article-journal","container-title":"International Journal of Learning and Development","issue":"3","page":"35","title":"Managing diverse employees at Starbucks: Focusing on ethics and inclusion","volume":"4","author":[{"family":"Morais","given":"Ulla P."},{"family":"Pena","given":"Jacqueline"},{"family":"Shacket","given":"Kevin"},{"family":"Sintilus","given":"Lucien"},{"family":"Ruiz","given":"Roiner"},{"family":"Rivera","given":"Yesenia"},{"family":"Mujtaba","given":"Bahaudin G."}],"issued":{"date-parts":[["2014"]]}}}],"schema":"https://github.com/citation-style-language/schema/raw/master/csl-citation.json"} </w:instrText>
      </w:r>
      <w:r w:rsidR="001759DD">
        <w:fldChar w:fldCharType="separate"/>
      </w:r>
      <w:r w:rsidR="001759DD" w:rsidRPr="001759DD">
        <w:rPr>
          <w:rFonts w:ascii="Times New Roman" w:hAnsi="Times New Roman" w:cs="Times New Roman"/>
        </w:rPr>
        <w:t>(Morais et al., 2014)</w:t>
      </w:r>
      <w:r w:rsidR="001759DD">
        <w:fldChar w:fldCharType="end"/>
      </w:r>
      <w:r w:rsidR="00FA45B9">
        <w:t xml:space="preserve">. </w:t>
      </w:r>
      <w:r w:rsidR="0078350F">
        <w:t xml:space="preserve">The approach of business ethics is utilized by the company for the successful spectrum of marketing. </w:t>
      </w:r>
    </w:p>
    <w:p w14:paraId="0F7661A0" w14:textId="1A47BB5D" w:rsidR="00D74140" w:rsidRDefault="00D74140" w:rsidP="00D74140">
      <w:pPr>
        <w:pStyle w:val="Title2"/>
        <w:rPr>
          <w:b/>
          <w:bCs/>
        </w:rPr>
      </w:pPr>
      <w:r>
        <w:rPr>
          <w:b/>
          <w:bCs/>
        </w:rPr>
        <w:t>Conclusion</w:t>
      </w:r>
    </w:p>
    <w:p w14:paraId="4CEBB1CE" w14:textId="7AEEA39F" w:rsidR="001639C3" w:rsidRPr="001639C3" w:rsidRDefault="001639C3" w:rsidP="001639C3">
      <w:pPr>
        <w:pStyle w:val="Title2"/>
        <w:jc w:val="left"/>
      </w:pPr>
      <w:r w:rsidRPr="001639C3">
        <w:tab/>
        <w:t xml:space="preserve">To conclude the discussion on the </w:t>
      </w:r>
      <w:r w:rsidR="009907FE">
        <w:t>social responsibility scenario of Starbucks, it is important to apprehend th</w:t>
      </w:r>
      <w:r w:rsidR="002C1565">
        <w:t>e</w:t>
      </w:r>
      <w:r w:rsidR="009907FE">
        <w:t xml:space="preserve"> different practices of business ethics </w:t>
      </w:r>
      <w:r w:rsidR="005616BE">
        <w:t xml:space="preserve">that are </w:t>
      </w:r>
      <w:r w:rsidR="009907FE">
        <w:t xml:space="preserve">successfully </w:t>
      </w:r>
      <w:r w:rsidR="005616BE">
        <w:t>applied b</w:t>
      </w:r>
      <w:r w:rsidR="009907FE">
        <w:t xml:space="preserve">y the company. </w:t>
      </w:r>
      <w:r w:rsidR="002C1565">
        <w:t>The a</w:t>
      </w:r>
      <w:r w:rsidR="003E317A">
        <w:t xml:space="preserve">doption of ethical conduct made it possible for Starbucks to </w:t>
      </w:r>
      <w:r w:rsidR="005616BE">
        <w:t>establish</w:t>
      </w:r>
      <w:r w:rsidR="003E317A">
        <w:t xml:space="preserve"> its position as </w:t>
      </w:r>
      <w:r w:rsidR="002C1565">
        <w:t xml:space="preserve">an </w:t>
      </w:r>
      <w:r w:rsidR="003E317A">
        <w:t xml:space="preserve">ethically feasible business operating in </w:t>
      </w:r>
      <w:r w:rsidR="002C1565">
        <w:t xml:space="preserve">a </w:t>
      </w:r>
      <w:r w:rsidR="003E317A">
        <w:t xml:space="preserve">competitive market. </w:t>
      </w:r>
      <w:r w:rsidR="00AB77DC">
        <w:t xml:space="preserve">The features of integrity and transparency closely associated with </w:t>
      </w:r>
      <w:r w:rsidR="00DD42B5">
        <w:t xml:space="preserve">Starbucks’s business that eventually defines its position as </w:t>
      </w:r>
      <w:r w:rsidR="002C1565">
        <w:t xml:space="preserve">an </w:t>
      </w:r>
      <w:r w:rsidR="00DD42B5">
        <w:t xml:space="preserve">ethical company. </w:t>
      </w:r>
    </w:p>
    <w:p w14:paraId="5FD2006F" w14:textId="0707F049" w:rsidR="00396D5A" w:rsidRDefault="005C1DF5" w:rsidP="00B823AA">
      <w:pPr>
        <w:pStyle w:val="Title2"/>
        <w:rPr>
          <w:b/>
          <w:bCs/>
        </w:rPr>
      </w:pPr>
      <w:r w:rsidRPr="003B6918">
        <w:rPr>
          <w:b/>
          <w:bCs/>
        </w:rPr>
        <w:t xml:space="preserve">Essay 4 </w:t>
      </w:r>
    </w:p>
    <w:p w14:paraId="5699C6F5" w14:textId="48A83AEB" w:rsidR="00B75D0A" w:rsidRDefault="00B75D0A" w:rsidP="00B75D0A">
      <w:pPr>
        <w:pStyle w:val="Title2"/>
        <w:jc w:val="left"/>
        <w:rPr>
          <w:b/>
          <w:bCs/>
        </w:rPr>
      </w:pPr>
      <w:r>
        <w:rPr>
          <w:b/>
          <w:bCs/>
        </w:rPr>
        <w:t>A Growing Controversy (Textbook Case)</w:t>
      </w:r>
    </w:p>
    <w:p w14:paraId="78E9120C" w14:textId="5D5AE84C" w:rsidR="00B75D0A" w:rsidRDefault="00B75D0A" w:rsidP="001054F4">
      <w:pPr>
        <w:pStyle w:val="Title2"/>
        <w:rPr>
          <w:b/>
          <w:bCs/>
        </w:rPr>
      </w:pPr>
      <w:r>
        <w:rPr>
          <w:b/>
          <w:bCs/>
        </w:rPr>
        <w:t>Introduction</w:t>
      </w:r>
    </w:p>
    <w:p w14:paraId="038E8334" w14:textId="5CF933D5" w:rsidR="001054F4" w:rsidRPr="00103100" w:rsidRDefault="001054F4" w:rsidP="001054F4">
      <w:pPr>
        <w:pStyle w:val="Title2"/>
        <w:jc w:val="left"/>
      </w:pPr>
      <w:r>
        <w:rPr>
          <w:b/>
          <w:bCs/>
        </w:rPr>
        <w:tab/>
      </w:r>
      <w:r w:rsidR="00103100" w:rsidRPr="00103100">
        <w:t xml:space="preserve">The strong implications of ethical concerns can be witnessed in </w:t>
      </w:r>
      <w:r w:rsidR="00305C26">
        <w:t xml:space="preserve">the </w:t>
      </w:r>
      <w:r w:rsidR="00103100" w:rsidRPr="00103100">
        <w:t xml:space="preserve">case of different forms of business organizations. </w:t>
      </w:r>
      <w:r w:rsidR="00103100">
        <w:t xml:space="preserve">In other words, the broad prospect of business ethics </w:t>
      </w:r>
      <w:r w:rsidR="00F503C5">
        <w:t>is applicable in various domains of organizational setting</w:t>
      </w:r>
      <w:r w:rsidR="00305C26">
        <w:t>s</w:t>
      </w:r>
      <w:r w:rsidR="00C575C8">
        <w:t xml:space="preserve"> </w:t>
      </w:r>
      <w:r w:rsidR="00C575C8">
        <w:fldChar w:fldCharType="begin"/>
      </w:r>
      <w:r w:rsidR="00C575C8">
        <w:instrText xml:space="preserve"> ADDIN ZOTERO_ITEM CSL_CITATION {"citationID":"dNXti1lC","properties":{"formattedCitation":"(Ferrell &amp; Fraedrich, 2016)","plainCitation":"(Ferrell &amp; Fraedrich, 2016)","noteIndex":0},"citationItems":[{"id":1781,"uris":["http://zotero.org/users/local/7Hi3kAOD/items/WG85JN6L"],"uri":["http://zotero.org/users/local/7Hi3kAOD/items/WG85JN6L"],"itemData":{"id":1781,"type":"book","ISBN":"978-1-305-85623-3","publisher":"Cengage Learning","title":"Business Ethics: Ethical Decision Making &amp; Cases","URL":"https://books.google.com.pk/books?id=A7oaCgAAQBAJ","author":[{"family":"Ferrell","given":"O. C."},{"family":"Fraedrich","given":"J."}],"issued":{"date-parts":[["2016"]]}}}],"schema":"https://github.com/citation-style-language/schema/raw/master/csl-citation.json"} </w:instrText>
      </w:r>
      <w:r w:rsidR="00C575C8">
        <w:fldChar w:fldCharType="separate"/>
      </w:r>
      <w:r w:rsidR="00C575C8" w:rsidRPr="00C575C8">
        <w:rPr>
          <w:rFonts w:ascii="Times New Roman" w:hAnsi="Times New Roman" w:cs="Times New Roman"/>
        </w:rPr>
        <w:t>(Ferrell &amp; Fraedrich, 2016)</w:t>
      </w:r>
      <w:r w:rsidR="00C575C8">
        <w:fldChar w:fldCharType="end"/>
      </w:r>
      <w:r w:rsidR="00F503C5">
        <w:t xml:space="preserve">. </w:t>
      </w:r>
      <w:r w:rsidR="00D756E8">
        <w:t xml:space="preserve">The Monsanto Company is recognized as </w:t>
      </w:r>
      <w:r w:rsidR="00305C26">
        <w:t xml:space="preserve">a </w:t>
      </w:r>
      <w:r w:rsidR="00D756E8">
        <w:t xml:space="preserve">well-known </w:t>
      </w:r>
      <w:r w:rsidR="00460981">
        <w:t xml:space="preserve">organization that </w:t>
      </w:r>
      <w:r w:rsidR="00A26CEF">
        <w:t>operat</w:t>
      </w:r>
      <w:r w:rsidR="00305C26">
        <w:t>es</w:t>
      </w:r>
      <w:r w:rsidR="00A26CEF">
        <w:t xml:space="preserve"> under the spectrum of agrochemical and agricultural biotechnology paradigms. </w:t>
      </w:r>
      <w:r w:rsidR="00192CF8">
        <w:t xml:space="preserve">This paper focuses to </w:t>
      </w:r>
      <w:r w:rsidR="0072611F">
        <w:t xml:space="preserve">critically examine the ethical position </w:t>
      </w:r>
      <w:r w:rsidR="00E00960">
        <w:t xml:space="preserve">adopted by Monsanto to </w:t>
      </w:r>
      <w:r w:rsidR="00060BB1">
        <w:t xml:space="preserve">successfully meet ethical standards. </w:t>
      </w:r>
    </w:p>
    <w:p w14:paraId="1550F89E" w14:textId="01DAE38A" w:rsidR="00B75D0A" w:rsidRDefault="00B75D0A" w:rsidP="001054F4">
      <w:pPr>
        <w:pStyle w:val="Title2"/>
        <w:rPr>
          <w:b/>
          <w:bCs/>
        </w:rPr>
      </w:pPr>
      <w:r>
        <w:rPr>
          <w:b/>
          <w:bCs/>
        </w:rPr>
        <w:t>Discussion</w:t>
      </w:r>
    </w:p>
    <w:p w14:paraId="4557DF81" w14:textId="308DA4D6" w:rsidR="006175C3" w:rsidRPr="00065DCC" w:rsidRDefault="006175C3" w:rsidP="006175C3">
      <w:pPr>
        <w:pStyle w:val="Title2"/>
        <w:jc w:val="left"/>
      </w:pPr>
      <w:r w:rsidRPr="00065DCC">
        <w:tab/>
      </w:r>
      <w:r w:rsidR="00065DCC" w:rsidRPr="00065DCC">
        <w:t xml:space="preserve">The ethical position of Monsanto Corporation </w:t>
      </w:r>
      <w:r w:rsidR="00065DCC">
        <w:t xml:space="preserve">can better </w:t>
      </w:r>
      <w:r w:rsidR="00FC108F">
        <w:t>apprehend</w:t>
      </w:r>
      <w:r w:rsidR="00065DCC">
        <w:t xml:space="preserve"> by evaluating its approach of ethical culture in the scenario of dealing with different stakeholders. </w:t>
      </w:r>
      <w:r w:rsidR="00FC108F">
        <w:t xml:space="preserve">It is observed that the company of Monsanto is keen to successfully adopt the perspective of balance stakeholder interests. Regardless of </w:t>
      </w:r>
      <w:r w:rsidR="00305C26">
        <w:t xml:space="preserve">the </w:t>
      </w:r>
      <w:r w:rsidR="00FC108F">
        <w:t xml:space="preserve">existence of different issues on </w:t>
      </w:r>
      <w:r w:rsidR="00305C26">
        <w:t xml:space="preserve">the </w:t>
      </w:r>
      <w:r w:rsidR="00FC108F">
        <w:t>operating leve</w:t>
      </w:r>
      <w:r w:rsidR="00236CE6">
        <w:t xml:space="preserve">l, this </w:t>
      </w:r>
      <w:r w:rsidR="00236CE6">
        <w:lastRenderedPageBreak/>
        <w:t xml:space="preserve">company established </w:t>
      </w:r>
      <w:r w:rsidR="00305C26">
        <w:t xml:space="preserve">an </w:t>
      </w:r>
      <w:r w:rsidR="00236CE6">
        <w:t xml:space="preserve">ethical culture to </w:t>
      </w:r>
      <w:r w:rsidR="00961070">
        <w:t>consider</w:t>
      </w:r>
      <w:r w:rsidR="00236CE6">
        <w:t xml:space="preserve"> </w:t>
      </w:r>
      <w:r w:rsidR="00961070">
        <w:t xml:space="preserve">the interests of </w:t>
      </w:r>
      <w:r w:rsidR="001F145C">
        <w:t>all</w:t>
      </w:r>
      <w:r w:rsidR="00961070">
        <w:t xml:space="preserve"> its</w:t>
      </w:r>
      <w:r w:rsidR="00236CE6">
        <w:t xml:space="preserve"> shareholders. </w:t>
      </w:r>
      <w:r w:rsidR="001F145C">
        <w:t xml:space="preserve">The entire range of business activities is closely </w:t>
      </w:r>
      <w:r w:rsidR="00FC6644">
        <w:t>monitored</w:t>
      </w:r>
      <w:r w:rsidR="001F145C">
        <w:t xml:space="preserve"> by stakeholders that enhance the overall transparency of </w:t>
      </w:r>
      <w:r w:rsidR="00F03803">
        <w:t xml:space="preserve">Monsanto. </w:t>
      </w:r>
      <w:r w:rsidR="00305C26">
        <w:t>A c</w:t>
      </w:r>
      <w:r w:rsidR="009E0BB1">
        <w:t xml:space="preserve">omparison of potential benefits and concerns in </w:t>
      </w:r>
      <w:r w:rsidR="00305C26">
        <w:t xml:space="preserve">the </w:t>
      </w:r>
      <w:r w:rsidR="009E0BB1">
        <w:t xml:space="preserve">case of GM seeds for corps is </w:t>
      </w:r>
      <w:r w:rsidR="00305C26">
        <w:t xml:space="preserve">the </w:t>
      </w:r>
      <w:r w:rsidR="001B6DF8">
        <w:t xml:space="preserve">necessary condition to determine </w:t>
      </w:r>
      <w:r w:rsidR="00305C26">
        <w:t xml:space="preserve">a </w:t>
      </w:r>
      <w:r w:rsidR="001B6DF8">
        <w:t xml:space="preserve">company’s active role. The major benefits in this context are recognized as enhanced crop yields and increased form of profit. On the other hand, the central concern in this spectrum is identified as </w:t>
      </w:r>
      <w:r w:rsidR="00340794">
        <w:t xml:space="preserve">growing contractual issues for the organization. </w:t>
      </w:r>
      <w:r w:rsidR="00B954EB">
        <w:t xml:space="preserve">It is important for the company to follow </w:t>
      </w:r>
      <w:r w:rsidR="00305C26">
        <w:t xml:space="preserve">the </w:t>
      </w:r>
      <w:r w:rsidR="00B954EB">
        <w:t xml:space="preserve">balance business domain to successfully minimize the risk of negative domains. </w:t>
      </w:r>
      <w:r w:rsidR="001E28AB">
        <w:t>It is imperative for Monsanto to adopt some significant practical measures to successfully deals with the growing controversy of Roundup Ready product</w:t>
      </w:r>
      <w:r w:rsidR="00305C26">
        <w:t>s</w:t>
      </w:r>
      <w:r w:rsidR="008237B8">
        <w:t xml:space="preserve"> </w:t>
      </w:r>
      <w:r w:rsidR="008237B8">
        <w:fldChar w:fldCharType="begin"/>
      </w:r>
      <w:r w:rsidR="008237B8">
        <w:instrText xml:space="preserve"> ADDIN ZOTERO_ITEM CSL_CITATION {"citationID":"gBDSLy8p","properties":{"formattedCitation":"(Krimsky &amp; Gillam, 2018)","plainCitation":"(Krimsky &amp; Gillam, 2018)","noteIndex":0},"citationItems":[{"id":1782,"uris":["http://zotero.org/users/local/7Hi3kAOD/items/G6RQ9EN7"],"uri":["http://zotero.org/users/local/7Hi3kAOD/items/G6RQ9EN7"],"itemData":{"id":1782,"type":"article-journal","container-title":"Journal of public health policy","issue":"3","page":"318-326","title":"Roundup litigation discovery documents: implications for public health and journal ethics","volume":"39","author":[{"family":"Krimsky","given":"Sheldon"},{"family":"Gillam","given":"Carey"}],"issued":{"date-parts":[["2018"]]}}}],"schema":"https://github.com/citation-style-language/schema/raw/master/csl-citation.json"} </w:instrText>
      </w:r>
      <w:r w:rsidR="008237B8">
        <w:fldChar w:fldCharType="separate"/>
      </w:r>
      <w:r w:rsidR="008237B8" w:rsidRPr="008237B8">
        <w:rPr>
          <w:rFonts w:ascii="Times New Roman" w:hAnsi="Times New Roman" w:cs="Times New Roman"/>
        </w:rPr>
        <w:t>(Krimsky &amp; Gillam, 2018)</w:t>
      </w:r>
      <w:r w:rsidR="008237B8">
        <w:fldChar w:fldCharType="end"/>
      </w:r>
      <w:r w:rsidR="001E28AB">
        <w:t xml:space="preserve">. </w:t>
      </w:r>
      <w:r w:rsidR="00B96E03">
        <w:t xml:space="preserve">It is suggested for the company to potentially change its advertising approach to successfully eradicate the risk of </w:t>
      </w:r>
      <w:r w:rsidR="0075226B">
        <w:t xml:space="preserve">misleading approach towards the product. </w:t>
      </w:r>
    </w:p>
    <w:p w14:paraId="769AD2D3" w14:textId="17FE193B" w:rsidR="00B75D0A" w:rsidRDefault="00B75D0A" w:rsidP="001054F4">
      <w:pPr>
        <w:pStyle w:val="Title2"/>
        <w:rPr>
          <w:b/>
          <w:bCs/>
        </w:rPr>
      </w:pPr>
      <w:r>
        <w:rPr>
          <w:b/>
          <w:bCs/>
        </w:rPr>
        <w:t>Conclusion</w:t>
      </w:r>
    </w:p>
    <w:p w14:paraId="0A1AB9C4" w14:textId="2863CD59" w:rsidR="008801FE" w:rsidRPr="008801FE" w:rsidRDefault="008801FE" w:rsidP="008801FE">
      <w:pPr>
        <w:pStyle w:val="Title2"/>
        <w:jc w:val="left"/>
      </w:pPr>
      <w:r>
        <w:rPr>
          <w:b/>
          <w:bCs/>
        </w:rPr>
        <w:tab/>
      </w:r>
      <w:r w:rsidRPr="008801FE">
        <w:t xml:space="preserve">In final remarks, it is significant to </w:t>
      </w:r>
      <w:r w:rsidR="00DF1D5F">
        <w:t xml:space="preserve">indicate that the company of Monsanto needs to reexamine its marketing perspective </w:t>
      </w:r>
      <w:r w:rsidR="001D0610">
        <w:t xml:space="preserve">to align product suitability and stakeholders’ perceptions. The misconceptions about </w:t>
      </w:r>
      <w:r w:rsidR="000E16AC">
        <w:t xml:space="preserve">the product need to be justified by adopting a comprehensive business roadmap according to the market’s requirements. </w:t>
      </w:r>
    </w:p>
    <w:p w14:paraId="274554D1" w14:textId="77777777" w:rsidR="00396D5A" w:rsidRDefault="00396D5A">
      <w:pPr>
        <w:rPr>
          <w:b/>
          <w:bCs/>
        </w:rPr>
      </w:pPr>
      <w:r>
        <w:rPr>
          <w:b/>
          <w:bCs/>
        </w:rPr>
        <w:br w:type="page"/>
      </w:r>
    </w:p>
    <w:p w14:paraId="467E55BF" w14:textId="22F81113" w:rsidR="005C1DF5" w:rsidRDefault="00396D5A" w:rsidP="00B823AA">
      <w:pPr>
        <w:pStyle w:val="Title2"/>
        <w:rPr>
          <w:b/>
          <w:bCs/>
        </w:rPr>
      </w:pPr>
      <w:r>
        <w:rPr>
          <w:b/>
          <w:bCs/>
        </w:rPr>
        <w:lastRenderedPageBreak/>
        <w:t>References</w:t>
      </w:r>
    </w:p>
    <w:p w14:paraId="5739846A" w14:textId="02FE921E" w:rsidR="008237B8" w:rsidRPr="008237B8" w:rsidRDefault="00396D5A" w:rsidP="008237B8">
      <w:pPr>
        <w:pStyle w:val="Bibliography"/>
        <w:rPr>
          <w:rFonts w:ascii="Times New Roman" w:hAnsi="Times New Roman" w:cs="Times New Roman"/>
        </w:rPr>
      </w:pPr>
      <w:r>
        <w:rPr>
          <w:b/>
          <w:bCs/>
        </w:rPr>
        <w:fldChar w:fldCharType="begin"/>
      </w:r>
      <w:r>
        <w:rPr>
          <w:b/>
          <w:bCs/>
        </w:rPr>
        <w:instrText xml:space="preserve"> ADDIN ZOTERO_BIBL {"uncited":[],"omitted":[],"custom":[]} CSL_BIBLIOGRAPHY </w:instrText>
      </w:r>
      <w:r>
        <w:rPr>
          <w:b/>
          <w:bCs/>
        </w:rPr>
        <w:fldChar w:fldCharType="separate"/>
      </w:r>
      <w:r w:rsidR="008237B8" w:rsidRPr="008237B8">
        <w:rPr>
          <w:rFonts w:ascii="Times New Roman" w:hAnsi="Times New Roman" w:cs="Times New Roman"/>
        </w:rPr>
        <w:t xml:space="preserve">Ferrell, O. C., &amp; Fraedrich, J. (2016). </w:t>
      </w:r>
      <w:r w:rsidR="008237B8" w:rsidRPr="008237B8">
        <w:rPr>
          <w:rFonts w:ascii="Times New Roman" w:hAnsi="Times New Roman" w:cs="Times New Roman"/>
          <w:i/>
          <w:iCs/>
        </w:rPr>
        <w:t>Business Ethics: Ethical Decision Making &amp; Cases</w:t>
      </w:r>
      <w:r w:rsidR="008237B8" w:rsidRPr="008237B8">
        <w:rPr>
          <w:rFonts w:ascii="Times New Roman" w:hAnsi="Times New Roman" w:cs="Times New Roman"/>
        </w:rPr>
        <w:t>. Cengage Learning. https://books.google.com/books?id=A7oaCgAAQBAJ</w:t>
      </w:r>
    </w:p>
    <w:p w14:paraId="5499CBFF" w14:textId="77777777" w:rsidR="008237B8" w:rsidRPr="008237B8" w:rsidRDefault="008237B8" w:rsidP="008237B8">
      <w:pPr>
        <w:pStyle w:val="Bibliography"/>
        <w:rPr>
          <w:rFonts w:ascii="Times New Roman" w:hAnsi="Times New Roman" w:cs="Times New Roman"/>
        </w:rPr>
      </w:pPr>
      <w:r w:rsidRPr="008237B8">
        <w:rPr>
          <w:rFonts w:ascii="Times New Roman" w:hAnsi="Times New Roman" w:cs="Times New Roman"/>
        </w:rPr>
        <w:t xml:space="preserve">Jamali, D. (2007). The case for strategic corporate social responsibility in developing countries. </w:t>
      </w:r>
      <w:r w:rsidRPr="008237B8">
        <w:rPr>
          <w:rFonts w:ascii="Times New Roman" w:hAnsi="Times New Roman" w:cs="Times New Roman"/>
          <w:i/>
          <w:iCs/>
        </w:rPr>
        <w:t>Business and Society Review</w:t>
      </w:r>
      <w:r w:rsidRPr="008237B8">
        <w:rPr>
          <w:rFonts w:ascii="Times New Roman" w:hAnsi="Times New Roman" w:cs="Times New Roman"/>
        </w:rPr>
        <w:t xml:space="preserve">, </w:t>
      </w:r>
      <w:r w:rsidRPr="008237B8">
        <w:rPr>
          <w:rFonts w:ascii="Times New Roman" w:hAnsi="Times New Roman" w:cs="Times New Roman"/>
          <w:i/>
          <w:iCs/>
        </w:rPr>
        <w:t>112</w:t>
      </w:r>
      <w:r w:rsidRPr="008237B8">
        <w:rPr>
          <w:rFonts w:ascii="Times New Roman" w:hAnsi="Times New Roman" w:cs="Times New Roman"/>
        </w:rPr>
        <w:t>(1), 1–27.</w:t>
      </w:r>
    </w:p>
    <w:p w14:paraId="2B33C849" w14:textId="77777777" w:rsidR="008237B8" w:rsidRPr="008237B8" w:rsidRDefault="008237B8" w:rsidP="008237B8">
      <w:pPr>
        <w:pStyle w:val="Bibliography"/>
        <w:rPr>
          <w:rFonts w:ascii="Times New Roman" w:hAnsi="Times New Roman" w:cs="Times New Roman"/>
        </w:rPr>
      </w:pPr>
      <w:r w:rsidRPr="008237B8">
        <w:rPr>
          <w:rFonts w:ascii="Times New Roman" w:hAnsi="Times New Roman" w:cs="Times New Roman"/>
        </w:rPr>
        <w:t xml:space="preserve">Kaptein, M. (2017). The battle for business ethics: A struggle theory. </w:t>
      </w:r>
      <w:r w:rsidRPr="008237B8">
        <w:rPr>
          <w:rFonts w:ascii="Times New Roman" w:hAnsi="Times New Roman" w:cs="Times New Roman"/>
          <w:i/>
          <w:iCs/>
        </w:rPr>
        <w:t>Journal of Business Ethics</w:t>
      </w:r>
      <w:r w:rsidRPr="008237B8">
        <w:rPr>
          <w:rFonts w:ascii="Times New Roman" w:hAnsi="Times New Roman" w:cs="Times New Roman"/>
        </w:rPr>
        <w:t xml:space="preserve">, </w:t>
      </w:r>
      <w:r w:rsidRPr="008237B8">
        <w:rPr>
          <w:rFonts w:ascii="Times New Roman" w:hAnsi="Times New Roman" w:cs="Times New Roman"/>
          <w:i/>
          <w:iCs/>
        </w:rPr>
        <w:t>144</w:t>
      </w:r>
      <w:r w:rsidRPr="008237B8">
        <w:rPr>
          <w:rFonts w:ascii="Times New Roman" w:hAnsi="Times New Roman" w:cs="Times New Roman"/>
        </w:rPr>
        <w:t>(2), 343–361.</w:t>
      </w:r>
    </w:p>
    <w:p w14:paraId="7C975967" w14:textId="77777777" w:rsidR="008237B8" w:rsidRPr="008237B8" w:rsidRDefault="008237B8" w:rsidP="008237B8">
      <w:pPr>
        <w:pStyle w:val="Bibliography"/>
        <w:rPr>
          <w:rFonts w:ascii="Times New Roman" w:hAnsi="Times New Roman" w:cs="Times New Roman"/>
        </w:rPr>
      </w:pPr>
      <w:r w:rsidRPr="008237B8">
        <w:rPr>
          <w:rFonts w:ascii="Times New Roman" w:hAnsi="Times New Roman" w:cs="Times New Roman"/>
        </w:rPr>
        <w:t xml:space="preserve">Krimsky, S., &amp; Gillam, C. (2018). Roundup litigation discovery documents: Implications for public health and journal ethics. </w:t>
      </w:r>
      <w:r w:rsidRPr="008237B8">
        <w:rPr>
          <w:rFonts w:ascii="Times New Roman" w:hAnsi="Times New Roman" w:cs="Times New Roman"/>
          <w:i/>
          <w:iCs/>
        </w:rPr>
        <w:t>Journal of Public Health Policy</w:t>
      </w:r>
      <w:r w:rsidRPr="008237B8">
        <w:rPr>
          <w:rFonts w:ascii="Times New Roman" w:hAnsi="Times New Roman" w:cs="Times New Roman"/>
        </w:rPr>
        <w:t xml:space="preserve">, </w:t>
      </w:r>
      <w:r w:rsidRPr="008237B8">
        <w:rPr>
          <w:rFonts w:ascii="Times New Roman" w:hAnsi="Times New Roman" w:cs="Times New Roman"/>
          <w:i/>
          <w:iCs/>
        </w:rPr>
        <w:t>39</w:t>
      </w:r>
      <w:r w:rsidRPr="008237B8">
        <w:rPr>
          <w:rFonts w:ascii="Times New Roman" w:hAnsi="Times New Roman" w:cs="Times New Roman"/>
        </w:rPr>
        <w:t>(3), 318–326.</w:t>
      </w:r>
    </w:p>
    <w:p w14:paraId="554DD029" w14:textId="77777777" w:rsidR="008237B8" w:rsidRPr="008237B8" w:rsidRDefault="008237B8" w:rsidP="008237B8">
      <w:pPr>
        <w:pStyle w:val="Bibliography"/>
        <w:rPr>
          <w:rFonts w:ascii="Times New Roman" w:hAnsi="Times New Roman" w:cs="Times New Roman"/>
        </w:rPr>
      </w:pPr>
      <w:r w:rsidRPr="008237B8">
        <w:rPr>
          <w:rFonts w:ascii="Times New Roman" w:hAnsi="Times New Roman" w:cs="Times New Roman"/>
        </w:rPr>
        <w:t xml:space="preserve">Michelli, J. A. (2006). </w:t>
      </w:r>
      <w:r w:rsidRPr="008237B8">
        <w:rPr>
          <w:rFonts w:ascii="Times New Roman" w:hAnsi="Times New Roman" w:cs="Times New Roman"/>
          <w:i/>
          <w:iCs/>
        </w:rPr>
        <w:t>Starbucks experience</w:t>
      </w:r>
      <w:r w:rsidRPr="008237B8">
        <w:rPr>
          <w:rFonts w:ascii="Times New Roman" w:hAnsi="Times New Roman" w:cs="Times New Roman"/>
        </w:rPr>
        <w:t>. Tata McGraw-Hill Education.</w:t>
      </w:r>
    </w:p>
    <w:p w14:paraId="25378598" w14:textId="77777777" w:rsidR="008237B8" w:rsidRPr="008237B8" w:rsidRDefault="008237B8" w:rsidP="008237B8">
      <w:pPr>
        <w:pStyle w:val="Bibliography"/>
        <w:rPr>
          <w:rFonts w:ascii="Times New Roman" w:hAnsi="Times New Roman" w:cs="Times New Roman"/>
        </w:rPr>
      </w:pPr>
      <w:r w:rsidRPr="008237B8">
        <w:rPr>
          <w:rFonts w:ascii="Times New Roman" w:hAnsi="Times New Roman" w:cs="Times New Roman"/>
        </w:rPr>
        <w:t xml:space="preserve">Morais, U. P., Pena, J., Shacket, K., Sintilus, L., Ruiz, R., Rivera, Y., &amp; Mujtaba, B. G. (2014). Managing diverse employees at Starbucks: Focusing on ethics and inclusion. </w:t>
      </w:r>
      <w:r w:rsidRPr="008237B8">
        <w:rPr>
          <w:rFonts w:ascii="Times New Roman" w:hAnsi="Times New Roman" w:cs="Times New Roman"/>
          <w:i/>
          <w:iCs/>
        </w:rPr>
        <w:t>International Journal of Learning and Development</w:t>
      </w:r>
      <w:r w:rsidRPr="008237B8">
        <w:rPr>
          <w:rFonts w:ascii="Times New Roman" w:hAnsi="Times New Roman" w:cs="Times New Roman"/>
        </w:rPr>
        <w:t xml:space="preserve">, </w:t>
      </w:r>
      <w:r w:rsidRPr="008237B8">
        <w:rPr>
          <w:rFonts w:ascii="Times New Roman" w:hAnsi="Times New Roman" w:cs="Times New Roman"/>
          <w:i/>
          <w:iCs/>
        </w:rPr>
        <w:t>4</w:t>
      </w:r>
      <w:r w:rsidRPr="008237B8">
        <w:rPr>
          <w:rFonts w:ascii="Times New Roman" w:hAnsi="Times New Roman" w:cs="Times New Roman"/>
        </w:rPr>
        <w:t>(3), 35.</w:t>
      </w:r>
    </w:p>
    <w:p w14:paraId="5E0CE3BF" w14:textId="77777777" w:rsidR="008237B8" w:rsidRPr="008237B8" w:rsidRDefault="008237B8" w:rsidP="008237B8">
      <w:pPr>
        <w:pStyle w:val="Bibliography"/>
        <w:rPr>
          <w:rFonts w:ascii="Times New Roman" w:hAnsi="Times New Roman" w:cs="Times New Roman"/>
        </w:rPr>
      </w:pPr>
      <w:r w:rsidRPr="008237B8">
        <w:rPr>
          <w:rFonts w:ascii="Times New Roman" w:hAnsi="Times New Roman" w:cs="Times New Roman"/>
        </w:rPr>
        <w:t xml:space="preserve">Poulton, M. S. (2005). Organizational storytelling, ethics and morality: How stories frame limits of behavior in organizations. </w:t>
      </w:r>
      <w:r w:rsidRPr="008237B8">
        <w:rPr>
          <w:rFonts w:ascii="Times New Roman" w:hAnsi="Times New Roman" w:cs="Times New Roman"/>
          <w:i/>
          <w:iCs/>
        </w:rPr>
        <w:t>EJBO-Electronic Journal of Business Ethics and Organization Studies</w:t>
      </w:r>
      <w:r w:rsidRPr="008237B8">
        <w:rPr>
          <w:rFonts w:ascii="Times New Roman" w:hAnsi="Times New Roman" w:cs="Times New Roman"/>
        </w:rPr>
        <w:t>.</w:t>
      </w:r>
    </w:p>
    <w:p w14:paraId="2F89F3D3" w14:textId="77777777" w:rsidR="008237B8" w:rsidRPr="008237B8" w:rsidRDefault="008237B8" w:rsidP="008237B8">
      <w:pPr>
        <w:pStyle w:val="Bibliography"/>
        <w:rPr>
          <w:rFonts w:ascii="Times New Roman" w:hAnsi="Times New Roman" w:cs="Times New Roman"/>
        </w:rPr>
      </w:pPr>
      <w:r w:rsidRPr="008237B8">
        <w:rPr>
          <w:rFonts w:ascii="Times New Roman" w:hAnsi="Times New Roman" w:cs="Times New Roman"/>
        </w:rPr>
        <w:t xml:space="preserve">RuperNeate. (2017). </w:t>
      </w:r>
      <w:r w:rsidRPr="008237B8">
        <w:rPr>
          <w:rFonts w:ascii="Times New Roman" w:hAnsi="Times New Roman" w:cs="Times New Roman"/>
          <w:i/>
          <w:iCs/>
        </w:rPr>
        <w:t>Bill Gates gives $4.6bn to charity in biggest donation since 2000</w:t>
      </w:r>
      <w:r w:rsidRPr="008237B8">
        <w:rPr>
          <w:rFonts w:ascii="Times New Roman" w:hAnsi="Times New Roman" w:cs="Times New Roman"/>
        </w:rPr>
        <w:t>. The Guardian.</w:t>
      </w:r>
    </w:p>
    <w:p w14:paraId="21B3CF1C" w14:textId="5DA94677" w:rsidR="00396D5A" w:rsidRPr="003B6918" w:rsidRDefault="00396D5A" w:rsidP="00396D5A">
      <w:pPr>
        <w:pStyle w:val="Title2"/>
        <w:jc w:val="left"/>
        <w:rPr>
          <w:b/>
          <w:bCs/>
        </w:rPr>
      </w:pPr>
      <w:r>
        <w:rPr>
          <w:b/>
          <w:bCs/>
        </w:rPr>
        <w:fldChar w:fldCharType="end"/>
      </w:r>
    </w:p>
    <w:p w14:paraId="76BB1FAA" w14:textId="77777777" w:rsidR="00695BE3" w:rsidRDefault="00695BE3" w:rsidP="00695BE3">
      <w:pPr>
        <w:pStyle w:val="Title2"/>
        <w:jc w:val="left"/>
      </w:pPr>
    </w:p>
    <w:sectPr w:rsidR="00695BE3">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F84F2" w14:textId="77777777" w:rsidR="00EB5666" w:rsidRDefault="00EB5666">
      <w:pPr>
        <w:spacing w:line="240" w:lineRule="auto"/>
      </w:pPr>
      <w:r>
        <w:separator/>
      </w:r>
    </w:p>
    <w:p w14:paraId="420C04CA" w14:textId="77777777" w:rsidR="00EB5666" w:rsidRDefault="00EB5666"/>
  </w:endnote>
  <w:endnote w:type="continuationSeparator" w:id="0">
    <w:p w14:paraId="18D36B54" w14:textId="77777777" w:rsidR="00EB5666" w:rsidRDefault="00EB5666">
      <w:pPr>
        <w:spacing w:line="240" w:lineRule="auto"/>
      </w:pPr>
      <w:r>
        <w:continuationSeparator/>
      </w:r>
    </w:p>
    <w:p w14:paraId="01C9294C" w14:textId="77777777" w:rsidR="00EB5666" w:rsidRDefault="00EB56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87FBE" w14:textId="77777777" w:rsidR="00EB5666" w:rsidRDefault="00EB5666">
      <w:pPr>
        <w:spacing w:line="240" w:lineRule="auto"/>
      </w:pPr>
      <w:r>
        <w:separator/>
      </w:r>
    </w:p>
    <w:p w14:paraId="1D296B4D" w14:textId="77777777" w:rsidR="00EB5666" w:rsidRDefault="00EB5666"/>
  </w:footnote>
  <w:footnote w:type="continuationSeparator" w:id="0">
    <w:p w14:paraId="5B80EDCF" w14:textId="77777777" w:rsidR="00EB5666" w:rsidRDefault="00EB5666">
      <w:pPr>
        <w:spacing w:line="240" w:lineRule="auto"/>
      </w:pPr>
      <w:r>
        <w:continuationSeparator/>
      </w:r>
    </w:p>
    <w:p w14:paraId="7C300453" w14:textId="77777777" w:rsidR="00EB5666" w:rsidRDefault="00EB56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5A820" w14:textId="799F7A9F" w:rsidR="00E81978" w:rsidRDefault="004B5126">
    <w:pPr>
      <w:pStyle w:val="Header"/>
    </w:pPr>
    <w:r>
      <w:t>BUSINESS ETHICS</w:t>
    </w:r>
    <w:r>
      <w:rPr>
        <w:rStyle w:val="Strong"/>
      </w:rPr>
      <w:t xml:space="preserv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941667">
      <w:rPr>
        <w:rStyle w:val="Strong"/>
        <w:noProof/>
      </w:rPr>
      <w:t>8</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86F4B" w14:textId="26FEC956" w:rsidR="00E81978" w:rsidRDefault="005D3A03">
    <w:pPr>
      <w:pStyle w:val="Header"/>
      <w:rPr>
        <w:rStyle w:val="Strong"/>
      </w:rPr>
    </w:pPr>
    <w:r>
      <w:t xml:space="preserve">Running head: </w:t>
    </w:r>
    <w:r w:rsidR="004B5126">
      <w:t>BUSINESS ETHICS</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941667">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QwM7YwNzMwsDS3MDNV0lEKTi0uzszPAykwrQUA7hvgCCwAAAA="/>
  </w:docVars>
  <w:rsids>
    <w:rsidRoot w:val="005C39B5"/>
    <w:rsid w:val="0003001A"/>
    <w:rsid w:val="00060BB1"/>
    <w:rsid w:val="00065DCC"/>
    <w:rsid w:val="00097AFF"/>
    <w:rsid w:val="000A40AE"/>
    <w:rsid w:val="000B50A6"/>
    <w:rsid w:val="000D3F41"/>
    <w:rsid w:val="000E16AC"/>
    <w:rsid w:val="000E3AFD"/>
    <w:rsid w:val="00103100"/>
    <w:rsid w:val="001054F4"/>
    <w:rsid w:val="001069FC"/>
    <w:rsid w:val="0011238C"/>
    <w:rsid w:val="00122C74"/>
    <w:rsid w:val="001477C0"/>
    <w:rsid w:val="00147BBA"/>
    <w:rsid w:val="00155F22"/>
    <w:rsid w:val="001639C3"/>
    <w:rsid w:val="00165216"/>
    <w:rsid w:val="0017558C"/>
    <w:rsid w:val="001759DD"/>
    <w:rsid w:val="00192A77"/>
    <w:rsid w:val="00192CF8"/>
    <w:rsid w:val="001A6471"/>
    <w:rsid w:val="001B1B6B"/>
    <w:rsid w:val="001B6DF8"/>
    <w:rsid w:val="001D0610"/>
    <w:rsid w:val="001D606A"/>
    <w:rsid w:val="001E28AB"/>
    <w:rsid w:val="001E6269"/>
    <w:rsid w:val="001F145C"/>
    <w:rsid w:val="00217132"/>
    <w:rsid w:val="00236CE6"/>
    <w:rsid w:val="002411E1"/>
    <w:rsid w:val="00246E4D"/>
    <w:rsid w:val="00265508"/>
    <w:rsid w:val="00271DD1"/>
    <w:rsid w:val="00292342"/>
    <w:rsid w:val="002A5118"/>
    <w:rsid w:val="002B0FE9"/>
    <w:rsid w:val="002C1565"/>
    <w:rsid w:val="00305C26"/>
    <w:rsid w:val="00327F95"/>
    <w:rsid w:val="00340794"/>
    <w:rsid w:val="00350D5F"/>
    <w:rsid w:val="00355DCA"/>
    <w:rsid w:val="00395760"/>
    <w:rsid w:val="00396D5A"/>
    <w:rsid w:val="003A1AB8"/>
    <w:rsid w:val="003A52C0"/>
    <w:rsid w:val="003B5F5C"/>
    <w:rsid w:val="003B6918"/>
    <w:rsid w:val="003C1D7E"/>
    <w:rsid w:val="003D2CC2"/>
    <w:rsid w:val="003E317A"/>
    <w:rsid w:val="003E4EB8"/>
    <w:rsid w:val="003E563C"/>
    <w:rsid w:val="0042556B"/>
    <w:rsid w:val="00460981"/>
    <w:rsid w:val="00460F43"/>
    <w:rsid w:val="00470A66"/>
    <w:rsid w:val="004724D7"/>
    <w:rsid w:val="0049674A"/>
    <w:rsid w:val="004970CA"/>
    <w:rsid w:val="004B0D2B"/>
    <w:rsid w:val="004B5126"/>
    <w:rsid w:val="004C12A4"/>
    <w:rsid w:val="004D5B29"/>
    <w:rsid w:val="00511F01"/>
    <w:rsid w:val="00551A02"/>
    <w:rsid w:val="005534FA"/>
    <w:rsid w:val="005566A4"/>
    <w:rsid w:val="0056155A"/>
    <w:rsid w:val="005616BE"/>
    <w:rsid w:val="00574D15"/>
    <w:rsid w:val="00593D28"/>
    <w:rsid w:val="00596B7C"/>
    <w:rsid w:val="0059735E"/>
    <w:rsid w:val="005B3A43"/>
    <w:rsid w:val="005C1DF5"/>
    <w:rsid w:val="005C39B5"/>
    <w:rsid w:val="005C6958"/>
    <w:rsid w:val="005D3A03"/>
    <w:rsid w:val="005F5F03"/>
    <w:rsid w:val="00605937"/>
    <w:rsid w:val="00611D50"/>
    <w:rsid w:val="006175C3"/>
    <w:rsid w:val="00650D84"/>
    <w:rsid w:val="00681335"/>
    <w:rsid w:val="006900AB"/>
    <w:rsid w:val="00691027"/>
    <w:rsid w:val="00695BE3"/>
    <w:rsid w:val="006A55B7"/>
    <w:rsid w:val="006B2FAD"/>
    <w:rsid w:val="006E4402"/>
    <w:rsid w:val="00703FA3"/>
    <w:rsid w:val="00706EE3"/>
    <w:rsid w:val="0072611F"/>
    <w:rsid w:val="007317AB"/>
    <w:rsid w:val="00733169"/>
    <w:rsid w:val="0075226B"/>
    <w:rsid w:val="00756CDD"/>
    <w:rsid w:val="0078350F"/>
    <w:rsid w:val="007A3577"/>
    <w:rsid w:val="007A6044"/>
    <w:rsid w:val="007E2137"/>
    <w:rsid w:val="008002C0"/>
    <w:rsid w:val="008108D1"/>
    <w:rsid w:val="008237B8"/>
    <w:rsid w:val="008651BD"/>
    <w:rsid w:val="008801FE"/>
    <w:rsid w:val="008858DD"/>
    <w:rsid w:val="008A7E4D"/>
    <w:rsid w:val="008B1C0C"/>
    <w:rsid w:val="008B6C11"/>
    <w:rsid w:val="008C5323"/>
    <w:rsid w:val="008D477A"/>
    <w:rsid w:val="008D5FC3"/>
    <w:rsid w:val="0091389B"/>
    <w:rsid w:val="0091451D"/>
    <w:rsid w:val="00916A96"/>
    <w:rsid w:val="00941667"/>
    <w:rsid w:val="00961070"/>
    <w:rsid w:val="00977413"/>
    <w:rsid w:val="009907FE"/>
    <w:rsid w:val="00996628"/>
    <w:rsid w:val="009A6A3B"/>
    <w:rsid w:val="009B06BB"/>
    <w:rsid w:val="009C69C4"/>
    <w:rsid w:val="009E0BB1"/>
    <w:rsid w:val="00A018E0"/>
    <w:rsid w:val="00A02BAA"/>
    <w:rsid w:val="00A20890"/>
    <w:rsid w:val="00A26CEF"/>
    <w:rsid w:val="00A345C6"/>
    <w:rsid w:val="00A42D2E"/>
    <w:rsid w:val="00A70894"/>
    <w:rsid w:val="00A70AA5"/>
    <w:rsid w:val="00AB18C6"/>
    <w:rsid w:val="00AB77DC"/>
    <w:rsid w:val="00AD2F75"/>
    <w:rsid w:val="00B04544"/>
    <w:rsid w:val="00B321AC"/>
    <w:rsid w:val="00B40083"/>
    <w:rsid w:val="00B43240"/>
    <w:rsid w:val="00B649BA"/>
    <w:rsid w:val="00B75D0A"/>
    <w:rsid w:val="00B823AA"/>
    <w:rsid w:val="00B82451"/>
    <w:rsid w:val="00B863E9"/>
    <w:rsid w:val="00B954EB"/>
    <w:rsid w:val="00B96E03"/>
    <w:rsid w:val="00BA45DB"/>
    <w:rsid w:val="00BB6AC2"/>
    <w:rsid w:val="00BD075F"/>
    <w:rsid w:val="00BE4432"/>
    <w:rsid w:val="00BF0B5F"/>
    <w:rsid w:val="00BF4184"/>
    <w:rsid w:val="00BF6A91"/>
    <w:rsid w:val="00C02D83"/>
    <w:rsid w:val="00C0601E"/>
    <w:rsid w:val="00C16197"/>
    <w:rsid w:val="00C16789"/>
    <w:rsid w:val="00C25946"/>
    <w:rsid w:val="00C31D30"/>
    <w:rsid w:val="00C47081"/>
    <w:rsid w:val="00C550E0"/>
    <w:rsid w:val="00C575C8"/>
    <w:rsid w:val="00C913BB"/>
    <w:rsid w:val="00C96392"/>
    <w:rsid w:val="00CD69A6"/>
    <w:rsid w:val="00CD6E39"/>
    <w:rsid w:val="00CF1B4D"/>
    <w:rsid w:val="00CF20DD"/>
    <w:rsid w:val="00CF46EC"/>
    <w:rsid w:val="00CF6E91"/>
    <w:rsid w:val="00D00A12"/>
    <w:rsid w:val="00D253DF"/>
    <w:rsid w:val="00D33928"/>
    <w:rsid w:val="00D74140"/>
    <w:rsid w:val="00D756E8"/>
    <w:rsid w:val="00D8074F"/>
    <w:rsid w:val="00D85B68"/>
    <w:rsid w:val="00D956B9"/>
    <w:rsid w:val="00DD023B"/>
    <w:rsid w:val="00DD42B5"/>
    <w:rsid w:val="00DD64A2"/>
    <w:rsid w:val="00DD7901"/>
    <w:rsid w:val="00DE29D6"/>
    <w:rsid w:val="00DF1D5F"/>
    <w:rsid w:val="00DF68EC"/>
    <w:rsid w:val="00E00960"/>
    <w:rsid w:val="00E53777"/>
    <w:rsid w:val="00E5476C"/>
    <w:rsid w:val="00E571D3"/>
    <w:rsid w:val="00E6004D"/>
    <w:rsid w:val="00E7239C"/>
    <w:rsid w:val="00E778B6"/>
    <w:rsid w:val="00E81978"/>
    <w:rsid w:val="00EA44F7"/>
    <w:rsid w:val="00EB517E"/>
    <w:rsid w:val="00EB5666"/>
    <w:rsid w:val="00EE5314"/>
    <w:rsid w:val="00F03803"/>
    <w:rsid w:val="00F22C9C"/>
    <w:rsid w:val="00F379B7"/>
    <w:rsid w:val="00F503C5"/>
    <w:rsid w:val="00F512E1"/>
    <w:rsid w:val="00F525FA"/>
    <w:rsid w:val="00F575FE"/>
    <w:rsid w:val="00F801C6"/>
    <w:rsid w:val="00F95AB2"/>
    <w:rsid w:val="00FA0197"/>
    <w:rsid w:val="00FA45B9"/>
    <w:rsid w:val="00FC108F"/>
    <w:rsid w:val="00FC6644"/>
    <w:rsid w:val="00FD047C"/>
    <w:rsid w:val="00FD69F6"/>
    <w:rsid w:val="00FE4D65"/>
    <w:rsid w:val="00FE71D9"/>
    <w:rsid w:val="00FF2002"/>
    <w:rsid w:val="00FF64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BD6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2619</Words>
  <Characters>14929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2020-01-28T09:10:00Z</dcterms:created>
  <dcterms:modified xsi:type="dcterms:W3CDTF">2020-01-28T10:05:00Z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zotero-version="5.0.82"&gt;&lt;session id="wRZwRgXT"/&gt;&lt;style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