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7BAE9" w14:textId="77777777" w:rsidR="004E36B2" w:rsidRDefault="004E36B2" w:rsidP="004E36B2">
      <w:pPr>
        <w:spacing w:line="480" w:lineRule="auto"/>
        <w:jc w:val="center"/>
        <w:rPr>
          <w:rFonts w:ascii="Times New Roman" w:hAnsi="Times New Roman" w:cs="Times New Roman"/>
          <w:sz w:val="24"/>
        </w:rPr>
      </w:pPr>
    </w:p>
    <w:p w14:paraId="658A5429" w14:textId="77777777" w:rsidR="004E36B2" w:rsidRDefault="004E36B2" w:rsidP="004E36B2">
      <w:pPr>
        <w:spacing w:line="480" w:lineRule="auto"/>
        <w:jc w:val="center"/>
        <w:rPr>
          <w:rFonts w:ascii="Times New Roman" w:hAnsi="Times New Roman" w:cs="Times New Roman"/>
          <w:sz w:val="24"/>
        </w:rPr>
      </w:pPr>
    </w:p>
    <w:p w14:paraId="06CB88BB" w14:textId="77777777" w:rsidR="004E36B2" w:rsidRDefault="004E36B2" w:rsidP="004E36B2">
      <w:pPr>
        <w:spacing w:line="480" w:lineRule="auto"/>
        <w:jc w:val="center"/>
        <w:rPr>
          <w:rFonts w:ascii="Times New Roman" w:hAnsi="Times New Roman" w:cs="Times New Roman"/>
          <w:sz w:val="24"/>
        </w:rPr>
      </w:pPr>
    </w:p>
    <w:p w14:paraId="49492D9F" w14:textId="77777777" w:rsidR="004E36B2" w:rsidRDefault="004E36B2" w:rsidP="004E36B2">
      <w:pPr>
        <w:spacing w:line="480" w:lineRule="auto"/>
        <w:jc w:val="center"/>
        <w:rPr>
          <w:rFonts w:ascii="Times New Roman" w:hAnsi="Times New Roman" w:cs="Times New Roman"/>
          <w:sz w:val="24"/>
        </w:rPr>
      </w:pPr>
    </w:p>
    <w:p w14:paraId="176815BD" w14:textId="77777777" w:rsidR="004E36B2" w:rsidRDefault="004E36B2" w:rsidP="004E36B2">
      <w:pPr>
        <w:spacing w:line="480" w:lineRule="auto"/>
        <w:jc w:val="center"/>
        <w:rPr>
          <w:rFonts w:ascii="Times New Roman" w:hAnsi="Times New Roman" w:cs="Times New Roman"/>
          <w:sz w:val="24"/>
        </w:rPr>
      </w:pPr>
    </w:p>
    <w:p w14:paraId="0F16B97F" w14:textId="77777777" w:rsidR="004E36B2" w:rsidRDefault="004E36B2" w:rsidP="004E36B2">
      <w:pPr>
        <w:spacing w:line="480" w:lineRule="auto"/>
        <w:jc w:val="center"/>
        <w:rPr>
          <w:rFonts w:ascii="Times New Roman" w:hAnsi="Times New Roman" w:cs="Times New Roman"/>
          <w:sz w:val="24"/>
        </w:rPr>
      </w:pPr>
    </w:p>
    <w:p w14:paraId="75D6FBB3" w14:textId="77777777" w:rsidR="00D25167" w:rsidRDefault="004F178E" w:rsidP="004E36B2">
      <w:pPr>
        <w:spacing w:line="480" w:lineRule="auto"/>
        <w:jc w:val="center"/>
        <w:rPr>
          <w:rFonts w:ascii="Times New Roman" w:hAnsi="Times New Roman" w:cs="Times New Roman"/>
          <w:sz w:val="24"/>
        </w:rPr>
      </w:pPr>
      <w:r w:rsidRPr="004E36B2">
        <w:rPr>
          <w:rFonts w:ascii="Times New Roman" w:hAnsi="Times New Roman" w:cs="Times New Roman"/>
          <w:sz w:val="24"/>
        </w:rPr>
        <w:t>Framing Questions with PICO</w:t>
      </w:r>
    </w:p>
    <w:p w14:paraId="5382F591" w14:textId="77777777" w:rsidR="004E36B2" w:rsidRDefault="004F178E" w:rsidP="004E36B2">
      <w:pPr>
        <w:spacing w:line="480" w:lineRule="auto"/>
        <w:jc w:val="center"/>
        <w:rPr>
          <w:rFonts w:ascii="Times New Roman" w:hAnsi="Times New Roman" w:cs="Times New Roman"/>
          <w:sz w:val="24"/>
        </w:rPr>
      </w:pPr>
      <w:r>
        <w:rPr>
          <w:rFonts w:ascii="Times New Roman" w:hAnsi="Times New Roman" w:cs="Times New Roman"/>
          <w:sz w:val="24"/>
        </w:rPr>
        <w:t>Writer</w:t>
      </w:r>
    </w:p>
    <w:p w14:paraId="6213991C" w14:textId="77777777" w:rsidR="004E36B2" w:rsidRDefault="004F178E" w:rsidP="004E36B2">
      <w:pPr>
        <w:spacing w:line="480" w:lineRule="auto"/>
        <w:jc w:val="center"/>
        <w:rPr>
          <w:rFonts w:ascii="Times New Roman" w:hAnsi="Times New Roman" w:cs="Times New Roman"/>
          <w:sz w:val="24"/>
        </w:rPr>
      </w:pPr>
      <w:r>
        <w:rPr>
          <w:rFonts w:ascii="Times New Roman" w:hAnsi="Times New Roman" w:cs="Times New Roman"/>
          <w:sz w:val="24"/>
        </w:rPr>
        <w:t>Institution</w:t>
      </w:r>
    </w:p>
    <w:p w14:paraId="24E5B46B" w14:textId="77777777" w:rsidR="004E36B2" w:rsidRDefault="004F178E">
      <w:pPr>
        <w:rPr>
          <w:rFonts w:ascii="Times New Roman" w:hAnsi="Times New Roman" w:cs="Times New Roman"/>
          <w:sz w:val="24"/>
        </w:rPr>
      </w:pPr>
      <w:r>
        <w:rPr>
          <w:rFonts w:ascii="Times New Roman" w:hAnsi="Times New Roman" w:cs="Times New Roman"/>
          <w:sz w:val="24"/>
        </w:rPr>
        <w:br w:type="page"/>
      </w:r>
    </w:p>
    <w:p w14:paraId="1B474045" w14:textId="77777777" w:rsidR="004E36B2" w:rsidRDefault="004F178E" w:rsidP="004E36B2">
      <w:pPr>
        <w:spacing w:line="480" w:lineRule="auto"/>
        <w:jc w:val="center"/>
        <w:rPr>
          <w:rFonts w:ascii="Times New Roman" w:hAnsi="Times New Roman" w:cs="Times New Roman"/>
          <w:sz w:val="24"/>
        </w:rPr>
      </w:pPr>
      <w:r w:rsidRPr="004E36B2">
        <w:rPr>
          <w:rFonts w:ascii="Times New Roman" w:hAnsi="Times New Roman" w:cs="Times New Roman"/>
          <w:sz w:val="24"/>
        </w:rPr>
        <w:lastRenderedPageBreak/>
        <w:t>Framing Questions with PICO</w:t>
      </w:r>
    </w:p>
    <w:p w14:paraId="177950EA" w14:textId="77777777" w:rsidR="004E36B2" w:rsidRDefault="004F178E" w:rsidP="0048729A">
      <w:pPr>
        <w:spacing w:line="480" w:lineRule="auto"/>
        <w:jc w:val="both"/>
        <w:rPr>
          <w:rFonts w:ascii="Times New Roman" w:hAnsi="Times New Roman" w:cs="Times New Roman"/>
          <w:sz w:val="24"/>
        </w:rPr>
      </w:pPr>
      <w:r>
        <w:rPr>
          <w:rFonts w:ascii="Times New Roman" w:hAnsi="Times New Roman" w:cs="Times New Roman"/>
          <w:sz w:val="24"/>
        </w:rPr>
        <w:tab/>
        <w:t xml:space="preserve">PICO is the formula for designing research questions </w:t>
      </w:r>
      <w:r w:rsidR="00D14465">
        <w:rPr>
          <w:rFonts w:ascii="Times New Roman" w:hAnsi="Times New Roman" w:cs="Times New Roman"/>
          <w:sz w:val="24"/>
        </w:rPr>
        <w:t>for evidence-based practices. This systematic approach helps to seek clinical information about any medical condition in the course of intervention or therapy. Both quantitative and qualitative research methods involve framing</w:t>
      </w:r>
      <w:r w:rsidR="00AB55A0">
        <w:rPr>
          <w:rFonts w:ascii="Times New Roman" w:hAnsi="Times New Roman" w:cs="Times New Roman"/>
          <w:sz w:val="24"/>
        </w:rPr>
        <w:t xml:space="preserve"> questions based on the PICO system. In the article, authors have addressed a problem and studied it by developing PICOT based questions and literature for patient safety and clinical expertise.</w:t>
      </w:r>
      <w:r w:rsidR="00D14465">
        <w:rPr>
          <w:rFonts w:ascii="Times New Roman" w:hAnsi="Times New Roman" w:cs="Times New Roman"/>
          <w:sz w:val="24"/>
        </w:rPr>
        <w:t xml:space="preserve"> </w:t>
      </w:r>
      <w:r w:rsidR="00D14465">
        <w:rPr>
          <w:rFonts w:ascii="Times New Roman" w:hAnsi="Times New Roman" w:cs="Times New Roman"/>
          <w:sz w:val="24"/>
        </w:rPr>
        <w:fldChar w:fldCharType="begin"/>
      </w:r>
      <w:r w:rsidR="00D14465">
        <w:rPr>
          <w:rFonts w:ascii="Times New Roman" w:hAnsi="Times New Roman" w:cs="Times New Roman"/>
          <w:sz w:val="24"/>
        </w:rPr>
        <w:instrText xml:space="preserve"> ADDIN ZOTERO_ITEM CSL_CITATION {"citationID":"a9jloq5S","properties":{"formattedCitation":"(Stillwell, Fineout-Overholt, Melnyk, &amp; Williamson, 2010)","plainCitation":"(Stillwell, Fineout-Overholt, Melnyk, &amp; Williamson, 2010)","noteIndex":0},"citationItems":[{"id":31,"uris":["http://zotero.org/users/local/9Hfkg8Y0/items/ZDLZQDEA"],"uri":["http://zotero.org/users/local/9Hfkg8Y0/items/ZDLZQDEA"],"itemData":{"id":31,"type":"article-journal","title":"Evidence-based practice, step by step: asking the clinical question: a key step in evidence-based practice","container-title":"AJN The American Journal of Nursing","page":"58-61","volume":"110","issue":"3","author":[{"family":"Stillwell","given":"Susan B."},{"family":"Fineout-Overholt","given":"Ellen"},{"family":"Melnyk","given":"Bernadette Mazurek"},{"family":"Williamson","given":"Kathleen M."}],"issued":{"date-parts":[["2010"]]}}}],"schema":"https://github.com/citation-style-language/schema/raw/master/csl-citation.json"} </w:instrText>
      </w:r>
      <w:r w:rsidR="00D14465">
        <w:rPr>
          <w:rFonts w:ascii="Times New Roman" w:hAnsi="Times New Roman" w:cs="Times New Roman"/>
          <w:sz w:val="24"/>
        </w:rPr>
        <w:fldChar w:fldCharType="separate"/>
      </w:r>
      <w:r w:rsidR="00D14465" w:rsidRPr="00D14465">
        <w:rPr>
          <w:rFonts w:ascii="Times New Roman" w:hAnsi="Times New Roman" w:cs="Times New Roman"/>
          <w:sz w:val="24"/>
        </w:rPr>
        <w:t>(Stillwell, Fineout-Overholt, Melnyk, &amp; Williamson, 2010)</w:t>
      </w:r>
      <w:r w:rsidR="00D14465">
        <w:rPr>
          <w:rFonts w:ascii="Times New Roman" w:hAnsi="Times New Roman" w:cs="Times New Roman"/>
          <w:sz w:val="24"/>
        </w:rPr>
        <w:fldChar w:fldCharType="end"/>
      </w:r>
      <w:r w:rsidR="00AB55A0">
        <w:rPr>
          <w:rFonts w:ascii="Times New Roman" w:hAnsi="Times New Roman" w:cs="Times New Roman"/>
          <w:sz w:val="24"/>
        </w:rPr>
        <w:t>.</w:t>
      </w:r>
    </w:p>
    <w:p w14:paraId="2421DD2D" w14:textId="77777777" w:rsidR="00AB55A0" w:rsidRDefault="004F178E" w:rsidP="0048729A">
      <w:pPr>
        <w:spacing w:line="480" w:lineRule="auto"/>
        <w:jc w:val="both"/>
        <w:rPr>
          <w:rFonts w:ascii="Times New Roman" w:hAnsi="Times New Roman" w:cs="Times New Roman"/>
          <w:sz w:val="24"/>
        </w:rPr>
      </w:pPr>
      <w:r w:rsidRPr="00AB55A0">
        <w:rPr>
          <w:rFonts w:ascii="Times New Roman" w:hAnsi="Times New Roman" w:cs="Times New Roman"/>
          <w:b/>
          <w:sz w:val="24"/>
        </w:rPr>
        <w:t>Question:</w:t>
      </w:r>
      <w:r>
        <w:rPr>
          <w:rFonts w:ascii="Times New Roman" w:hAnsi="Times New Roman" w:cs="Times New Roman"/>
          <w:b/>
          <w:sz w:val="24"/>
        </w:rPr>
        <w:t xml:space="preserve"> </w:t>
      </w:r>
      <w:r>
        <w:rPr>
          <w:rFonts w:ascii="Times New Roman" w:hAnsi="Times New Roman" w:cs="Times New Roman"/>
          <w:sz w:val="24"/>
        </w:rPr>
        <w:t>What ways can be more effective for treating Ischemic attack patients by reducing stroke rate, myocardial infarction and fatality in around 90 days by the usage of Aspirin</w:t>
      </w:r>
      <w:r>
        <w:rPr>
          <w:rFonts w:ascii="Times New Roman" w:hAnsi="Times New Roman" w:cs="Times New Roman"/>
          <w:sz w:val="24"/>
        </w:rPr>
        <w:t xml:space="preserve"> of Ticagrelor?</w:t>
      </w:r>
      <w:r w:rsidR="007B554F">
        <w:rPr>
          <w:rFonts w:ascii="Times New Roman" w:hAnsi="Times New Roman" w:cs="Times New Roman"/>
          <w:sz w:val="24"/>
        </w:rPr>
        <w:t xml:space="preserve"> </w:t>
      </w:r>
    </w:p>
    <w:p w14:paraId="422EDBB8" w14:textId="77777777" w:rsidR="007B554F" w:rsidRDefault="004F178E" w:rsidP="0048729A">
      <w:pPr>
        <w:spacing w:line="480" w:lineRule="auto"/>
        <w:jc w:val="both"/>
        <w:rPr>
          <w:rFonts w:ascii="Times New Roman" w:hAnsi="Times New Roman" w:cs="Times New Roman"/>
          <w:sz w:val="24"/>
        </w:rPr>
      </w:pPr>
      <w:r w:rsidRPr="007B554F">
        <w:rPr>
          <w:rFonts w:ascii="Times New Roman" w:hAnsi="Times New Roman" w:cs="Times New Roman"/>
          <w:b/>
          <w:sz w:val="24"/>
        </w:rPr>
        <w:t>Independent Variable:</w:t>
      </w:r>
      <w:r>
        <w:rPr>
          <w:rFonts w:ascii="Times New Roman" w:hAnsi="Times New Roman" w:cs="Times New Roman"/>
          <w:sz w:val="24"/>
        </w:rPr>
        <w:t xml:space="preserve"> The medication Aspirin and Ticagrelor are the independent variables in this quantitative analysis. </w:t>
      </w:r>
    </w:p>
    <w:p w14:paraId="1AAFE98D" w14:textId="77777777" w:rsidR="007B554F" w:rsidRDefault="004F178E" w:rsidP="0048729A">
      <w:pPr>
        <w:spacing w:line="480" w:lineRule="auto"/>
        <w:jc w:val="both"/>
        <w:rPr>
          <w:rFonts w:ascii="Times New Roman" w:hAnsi="Times New Roman" w:cs="Times New Roman"/>
          <w:sz w:val="24"/>
        </w:rPr>
      </w:pPr>
      <w:r w:rsidRPr="007B554F">
        <w:rPr>
          <w:rFonts w:ascii="Times New Roman" w:hAnsi="Times New Roman" w:cs="Times New Roman"/>
          <w:b/>
          <w:sz w:val="24"/>
        </w:rPr>
        <w:t>Dependent Variable:</w:t>
      </w:r>
      <w:r>
        <w:rPr>
          <w:rFonts w:ascii="Times New Roman" w:hAnsi="Times New Roman" w:cs="Times New Roman"/>
          <w:sz w:val="24"/>
        </w:rPr>
        <w:t xml:space="preserve"> The incidence of stroke, myocardial infarction, and </w:t>
      </w:r>
      <w:r w:rsidR="00953079">
        <w:rPr>
          <w:rFonts w:ascii="Times New Roman" w:hAnsi="Times New Roman" w:cs="Times New Roman"/>
          <w:sz w:val="24"/>
        </w:rPr>
        <w:t>mortality</w:t>
      </w:r>
      <w:r>
        <w:rPr>
          <w:rFonts w:ascii="Times New Roman" w:hAnsi="Times New Roman" w:cs="Times New Roman"/>
          <w:sz w:val="24"/>
        </w:rPr>
        <w:t xml:space="preserve"> are the dependent variables.</w:t>
      </w:r>
    </w:p>
    <w:p w14:paraId="699F998A" w14:textId="77777777" w:rsidR="007B554F" w:rsidRDefault="004F178E" w:rsidP="0048729A">
      <w:pPr>
        <w:spacing w:line="480" w:lineRule="auto"/>
        <w:jc w:val="both"/>
        <w:rPr>
          <w:rFonts w:ascii="Times New Roman" w:hAnsi="Times New Roman" w:cs="Times New Roman"/>
          <w:sz w:val="24"/>
        </w:rPr>
      </w:pPr>
      <w:r w:rsidRPr="007B554F">
        <w:rPr>
          <w:rFonts w:ascii="Times New Roman" w:hAnsi="Times New Roman" w:cs="Times New Roman"/>
          <w:b/>
          <w:sz w:val="24"/>
        </w:rPr>
        <w:t xml:space="preserve">Level </w:t>
      </w:r>
      <w:r w:rsidRPr="007B554F">
        <w:rPr>
          <w:rFonts w:ascii="Times New Roman" w:hAnsi="Times New Roman" w:cs="Times New Roman"/>
          <w:b/>
          <w:sz w:val="24"/>
        </w:rPr>
        <w:t xml:space="preserve">of Evidence: </w:t>
      </w:r>
      <w:r>
        <w:rPr>
          <w:rFonts w:ascii="Times New Roman" w:hAnsi="Times New Roman" w:cs="Times New Roman"/>
          <w:sz w:val="24"/>
        </w:rPr>
        <w:t>As this study is quantitative and a cohort of patients was inducted for research, the level of evidence is quite higher. The validity can be dependent on internal and external factors.</w:t>
      </w:r>
    </w:p>
    <w:p w14:paraId="2AD242BD" w14:textId="77777777" w:rsidR="007B554F" w:rsidRDefault="004F178E" w:rsidP="0048729A">
      <w:pPr>
        <w:spacing w:line="480" w:lineRule="auto"/>
        <w:jc w:val="both"/>
        <w:rPr>
          <w:rFonts w:ascii="Times New Roman" w:hAnsi="Times New Roman" w:cs="Times New Roman"/>
          <w:sz w:val="24"/>
        </w:rPr>
      </w:pPr>
      <w:r w:rsidRPr="007B554F">
        <w:rPr>
          <w:rFonts w:ascii="Times New Roman" w:hAnsi="Times New Roman" w:cs="Times New Roman"/>
          <w:b/>
          <w:sz w:val="24"/>
        </w:rPr>
        <w:t>Internal Validity:</w:t>
      </w:r>
      <w:r>
        <w:rPr>
          <w:rFonts w:ascii="Times New Roman" w:hAnsi="Times New Roman" w:cs="Times New Roman"/>
          <w:sz w:val="24"/>
        </w:rPr>
        <w:t xml:space="preserve"> A few questions about expectations from</w:t>
      </w:r>
      <w:r>
        <w:rPr>
          <w:rFonts w:ascii="Times New Roman" w:hAnsi="Times New Roman" w:cs="Times New Roman"/>
          <w:sz w:val="24"/>
        </w:rPr>
        <w:t xml:space="preserve"> the study and its impact on results, variance, the validity of the experiment setup and statistical regression determine the internal validity of a study. </w:t>
      </w:r>
    </w:p>
    <w:p w14:paraId="5F570CF2" w14:textId="77777777" w:rsidR="007B554F" w:rsidRDefault="004F178E" w:rsidP="0018618C">
      <w:pPr>
        <w:spacing w:line="480" w:lineRule="auto"/>
        <w:jc w:val="both"/>
        <w:rPr>
          <w:rFonts w:ascii="Times New Roman" w:hAnsi="Times New Roman" w:cs="Times New Roman"/>
          <w:sz w:val="24"/>
        </w:rPr>
      </w:pPr>
      <w:r w:rsidRPr="0018618C">
        <w:rPr>
          <w:rFonts w:ascii="Times New Roman" w:hAnsi="Times New Roman" w:cs="Times New Roman"/>
          <w:b/>
          <w:sz w:val="24"/>
        </w:rPr>
        <w:t>External Validity:</w:t>
      </w:r>
      <w:r>
        <w:rPr>
          <w:rFonts w:ascii="Times New Roman" w:hAnsi="Times New Roman" w:cs="Times New Roman"/>
          <w:sz w:val="24"/>
        </w:rPr>
        <w:t xml:space="preserve"> </w:t>
      </w:r>
      <w:r w:rsidR="0018618C">
        <w:rPr>
          <w:rFonts w:ascii="Times New Roman" w:hAnsi="Times New Roman" w:cs="Times New Roman"/>
          <w:sz w:val="24"/>
        </w:rPr>
        <w:t>E</w:t>
      </w:r>
      <w:r>
        <w:rPr>
          <w:rFonts w:ascii="Times New Roman" w:hAnsi="Times New Roman" w:cs="Times New Roman"/>
          <w:sz w:val="24"/>
        </w:rPr>
        <w:t xml:space="preserve">xternal validity of a study </w:t>
      </w:r>
      <w:r w:rsidR="006344A2">
        <w:rPr>
          <w:rFonts w:ascii="Times New Roman" w:hAnsi="Times New Roman" w:cs="Times New Roman"/>
          <w:sz w:val="24"/>
        </w:rPr>
        <w:t>is determined by variations among the subject and treatment, pretesting and probability of intervention.</w:t>
      </w:r>
    </w:p>
    <w:tbl>
      <w:tblPr>
        <w:tblW w:w="9637" w:type="dxa"/>
        <w:tblInd w:w="-10" w:type="dxa"/>
        <w:tblLayout w:type="fixed"/>
        <w:tblCellMar>
          <w:left w:w="64" w:type="dxa"/>
          <w:right w:w="68" w:type="dxa"/>
        </w:tblCellMar>
        <w:tblLook w:val="04A0" w:firstRow="1" w:lastRow="0" w:firstColumn="1" w:lastColumn="0" w:noHBand="0" w:noVBand="1"/>
      </w:tblPr>
      <w:tblGrid>
        <w:gridCol w:w="9637"/>
      </w:tblGrid>
      <w:tr w:rsidR="00967706" w14:paraId="42B95C5F" w14:textId="77777777" w:rsidTr="0018618C">
        <w:tc>
          <w:tcPr>
            <w:tcW w:w="9637" w:type="dxa"/>
            <w:tcBorders>
              <w:top w:val="single" w:sz="2" w:space="0" w:color="000001"/>
              <w:left w:val="single" w:sz="2" w:space="0" w:color="000001"/>
              <w:bottom w:val="single" w:sz="2" w:space="0" w:color="000001"/>
              <w:right w:val="single" w:sz="2" w:space="0" w:color="000001"/>
            </w:tcBorders>
            <w:shd w:val="clear" w:color="auto" w:fill="FFFFFF"/>
          </w:tcPr>
          <w:p w14:paraId="29989A46" w14:textId="77777777" w:rsidR="0018618C" w:rsidRPr="0018618C" w:rsidRDefault="004F178E" w:rsidP="0018618C">
            <w:pPr>
              <w:widowControl w:val="0"/>
              <w:suppressAutoHyphens/>
              <w:spacing w:after="0" w:line="480" w:lineRule="exact"/>
              <w:rPr>
                <w:rFonts w:ascii="Times New Roman" w:eastAsia="Times New Roman" w:hAnsi="Times New Roman" w:cs="Times New Roman"/>
                <w:b/>
                <w:bCs/>
                <w:caps/>
                <w:color w:val="000000"/>
                <w:kern w:val="2"/>
                <w:sz w:val="24"/>
                <w:szCs w:val="24"/>
                <w:lang w:eastAsia="zh-CN"/>
              </w:rPr>
            </w:pPr>
            <w:r w:rsidRPr="0018618C">
              <w:rPr>
                <w:rFonts w:ascii="Times New Roman" w:eastAsia="Times New Roman" w:hAnsi="Times New Roman" w:cs="Times New Roman"/>
                <w:b/>
                <w:bCs/>
                <w:caps/>
                <w:color w:val="000000"/>
                <w:kern w:val="2"/>
                <w:sz w:val="24"/>
                <w:szCs w:val="24"/>
                <w:lang w:eastAsia="zh-CN"/>
              </w:rPr>
              <w:lastRenderedPageBreak/>
              <w:t>INTERVENTION</w:t>
            </w:r>
          </w:p>
          <w:p w14:paraId="5E633AA8" w14:textId="77777777" w:rsidR="0018618C" w:rsidRPr="0018618C" w:rsidRDefault="004F178E" w:rsidP="0018618C">
            <w:pPr>
              <w:widowControl w:val="0"/>
              <w:shd w:val="clear" w:color="auto" w:fill="FFFFFF"/>
              <w:suppressAutoHyphens/>
              <w:spacing w:after="0" w:line="480" w:lineRule="exact"/>
              <w:rPr>
                <w:rFonts w:ascii="Times New Roman" w:eastAsia="Times New Roman" w:hAnsi="Times New Roman" w:cs="Times New Roman"/>
                <w:color w:val="00000A"/>
                <w:spacing w:val="3"/>
                <w:kern w:val="2"/>
                <w:sz w:val="24"/>
                <w:szCs w:val="24"/>
                <w:lang w:eastAsia="zh-CN"/>
              </w:rPr>
            </w:pPr>
            <w:r w:rsidRPr="0018618C">
              <w:rPr>
                <w:rFonts w:ascii="Times New Roman" w:eastAsia="Times New Roman" w:hAnsi="Times New Roman" w:cs="Times New Roman"/>
                <w:color w:val="000000"/>
                <w:spacing w:val="3"/>
                <w:kern w:val="2"/>
                <w:sz w:val="24"/>
                <w:szCs w:val="24"/>
                <w:lang w:eastAsia="zh-CN"/>
              </w:rPr>
              <w:t xml:space="preserve">In </w:t>
            </w:r>
            <w:r>
              <w:rPr>
                <w:rFonts w:ascii="Times New Roman" w:eastAsia="Times New Roman" w:hAnsi="Times New Roman" w:cs="Times New Roman"/>
                <w:color w:val="000000"/>
                <w:spacing w:val="3"/>
                <w:kern w:val="2"/>
                <w:sz w:val="24"/>
                <w:szCs w:val="24"/>
                <w:lang w:eastAsia="zh-CN"/>
              </w:rPr>
              <w:t>the</w:t>
            </w:r>
            <w:r w:rsidRPr="0018618C">
              <w:rPr>
                <w:rFonts w:ascii="Times New Roman" w:eastAsia="Times New Roman" w:hAnsi="Times New Roman" w:cs="Times New Roman"/>
                <w:color w:val="000000"/>
                <w:spacing w:val="3"/>
                <w:kern w:val="2"/>
                <w:sz w:val="24"/>
                <w:szCs w:val="24"/>
                <w:u w:val="single"/>
                <w:lang w:eastAsia="zh-CN"/>
              </w:rPr>
              <w:t xml:space="preserve"> ischemic stroke</w:t>
            </w:r>
            <w:r>
              <w:rPr>
                <w:rFonts w:ascii="Times New Roman" w:eastAsia="Times New Roman" w:hAnsi="Times New Roman" w:cs="Times New Roman"/>
                <w:color w:val="000000"/>
                <w:spacing w:val="3"/>
                <w:kern w:val="2"/>
                <w:sz w:val="24"/>
                <w:szCs w:val="24"/>
                <w:u w:val="single"/>
                <w:lang w:eastAsia="zh-CN"/>
              </w:rPr>
              <w:t xml:space="preserve"> parents</w:t>
            </w:r>
            <w:r w:rsidRPr="0018618C">
              <w:rPr>
                <w:rFonts w:ascii="Times New Roman" w:eastAsia="Times New Roman" w:hAnsi="Times New Roman" w:cs="Times New Roman"/>
                <w:color w:val="000000"/>
                <w:spacing w:val="3"/>
                <w:kern w:val="2"/>
                <w:sz w:val="24"/>
                <w:szCs w:val="24"/>
                <w:lang w:eastAsia="zh-CN"/>
              </w:rPr>
              <w:t xml:space="preserve"> (P), how does </w:t>
            </w:r>
            <w:r>
              <w:rPr>
                <w:rFonts w:ascii="Times New Roman" w:eastAsia="Times New Roman" w:hAnsi="Times New Roman" w:cs="Times New Roman"/>
                <w:color w:val="000000"/>
                <w:spacing w:val="3"/>
                <w:kern w:val="2"/>
                <w:sz w:val="24"/>
                <w:szCs w:val="24"/>
                <w:lang w:eastAsia="zh-CN"/>
              </w:rPr>
              <w:t>the</w:t>
            </w:r>
            <w:r w:rsidRPr="0018618C">
              <w:rPr>
                <w:rFonts w:ascii="Times New Roman" w:eastAsia="Times New Roman" w:hAnsi="Times New Roman" w:cs="Times New Roman"/>
                <w:color w:val="000000"/>
                <w:spacing w:val="3"/>
                <w:kern w:val="2"/>
                <w:sz w:val="24"/>
                <w:szCs w:val="24"/>
                <w:u w:val="single"/>
                <w:lang w:eastAsia="zh-CN"/>
              </w:rPr>
              <w:t xml:space="preserve"> </w:t>
            </w:r>
            <w:r>
              <w:rPr>
                <w:rFonts w:ascii="Times New Roman" w:eastAsia="Times New Roman" w:hAnsi="Times New Roman" w:cs="Times New Roman"/>
                <w:color w:val="000000"/>
                <w:spacing w:val="3"/>
                <w:kern w:val="2"/>
                <w:sz w:val="24"/>
                <w:szCs w:val="24"/>
                <w:u w:val="single"/>
                <w:lang w:eastAsia="zh-CN"/>
              </w:rPr>
              <w:t>Aspirin usage</w:t>
            </w:r>
            <w:r w:rsidRPr="0018618C">
              <w:rPr>
                <w:rFonts w:ascii="Times New Roman" w:eastAsia="Times New Roman" w:hAnsi="Times New Roman" w:cs="Times New Roman"/>
                <w:color w:val="000000"/>
                <w:spacing w:val="3"/>
                <w:kern w:val="2"/>
                <w:sz w:val="24"/>
                <w:szCs w:val="24"/>
                <w:lang w:eastAsia="zh-CN"/>
              </w:rPr>
              <w:t xml:space="preserve"> (I) compared to </w:t>
            </w:r>
            <w:r>
              <w:rPr>
                <w:rFonts w:ascii="Times New Roman" w:eastAsia="Times New Roman" w:hAnsi="Times New Roman" w:cs="Times New Roman"/>
                <w:color w:val="000000"/>
                <w:spacing w:val="3"/>
                <w:kern w:val="2"/>
                <w:sz w:val="24"/>
                <w:szCs w:val="24"/>
                <w:lang w:eastAsia="zh-CN"/>
              </w:rPr>
              <w:t xml:space="preserve">the </w:t>
            </w:r>
            <w:r w:rsidRPr="0018618C">
              <w:rPr>
                <w:rFonts w:ascii="Times New Roman" w:eastAsia="Times New Roman" w:hAnsi="Times New Roman" w:cs="Times New Roman"/>
                <w:color w:val="000000"/>
                <w:spacing w:val="3"/>
                <w:kern w:val="2"/>
                <w:sz w:val="24"/>
                <w:szCs w:val="24"/>
                <w:u w:val="single"/>
                <w:lang w:eastAsia="zh-CN"/>
              </w:rPr>
              <w:t>Ticagrelor</w:t>
            </w:r>
            <w:r>
              <w:rPr>
                <w:rFonts w:ascii="Times New Roman" w:eastAsia="Times New Roman" w:hAnsi="Times New Roman" w:cs="Times New Roman"/>
                <w:color w:val="000000"/>
                <w:spacing w:val="3"/>
                <w:kern w:val="2"/>
                <w:sz w:val="24"/>
                <w:szCs w:val="24"/>
                <w:u w:val="single"/>
                <w:lang w:eastAsia="zh-CN"/>
              </w:rPr>
              <w:t xml:space="preserve"> usage </w:t>
            </w:r>
            <w:r w:rsidRPr="0018618C">
              <w:rPr>
                <w:rFonts w:ascii="Times New Roman" w:eastAsia="Times New Roman" w:hAnsi="Times New Roman" w:cs="Times New Roman"/>
                <w:color w:val="000000"/>
                <w:spacing w:val="3"/>
                <w:kern w:val="2"/>
                <w:sz w:val="24"/>
                <w:szCs w:val="24"/>
                <w:lang w:eastAsia="zh-CN"/>
              </w:rPr>
              <w:t xml:space="preserve">(C), affect </w:t>
            </w:r>
            <w:r>
              <w:rPr>
                <w:rFonts w:ascii="Times New Roman" w:eastAsia="Times New Roman" w:hAnsi="Times New Roman" w:cs="Times New Roman"/>
                <w:color w:val="000000"/>
                <w:spacing w:val="3"/>
                <w:kern w:val="2"/>
                <w:sz w:val="24"/>
                <w:szCs w:val="24"/>
                <w:lang w:eastAsia="zh-CN"/>
              </w:rPr>
              <w:t>the</w:t>
            </w:r>
            <w:r w:rsidRPr="0018618C">
              <w:rPr>
                <w:rFonts w:ascii="Times New Roman" w:eastAsia="Times New Roman" w:hAnsi="Times New Roman" w:cs="Times New Roman"/>
                <w:color w:val="000000"/>
                <w:spacing w:val="3"/>
                <w:kern w:val="2"/>
                <w:sz w:val="24"/>
                <w:szCs w:val="24"/>
                <w:u w:val="single"/>
                <w:lang w:eastAsia="zh-CN"/>
              </w:rPr>
              <w:t xml:space="preserve"> stroke</w:t>
            </w:r>
            <w:r>
              <w:rPr>
                <w:rFonts w:ascii="Times New Roman" w:eastAsia="Times New Roman" w:hAnsi="Times New Roman" w:cs="Times New Roman"/>
                <w:color w:val="000000"/>
                <w:spacing w:val="3"/>
                <w:kern w:val="2"/>
                <w:sz w:val="24"/>
                <w:szCs w:val="24"/>
                <w:u w:val="single"/>
                <w:lang w:eastAsia="zh-CN"/>
              </w:rPr>
              <w:t xml:space="preserve"> rate</w:t>
            </w:r>
            <w:r w:rsidRPr="0018618C">
              <w:rPr>
                <w:rFonts w:ascii="Times New Roman" w:eastAsia="Times New Roman" w:hAnsi="Times New Roman" w:cs="Times New Roman"/>
                <w:color w:val="000000"/>
                <w:spacing w:val="3"/>
                <w:kern w:val="2"/>
                <w:sz w:val="24"/>
                <w:szCs w:val="24"/>
                <w:u w:val="single"/>
                <w:lang w:eastAsia="zh-CN"/>
              </w:rPr>
              <w:t>,</w:t>
            </w:r>
            <w:r>
              <w:rPr>
                <w:rFonts w:ascii="Times New Roman" w:eastAsia="Times New Roman" w:hAnsi="Times New Roman" w:cs="Times New Roman"/>
                <w:color w:val="000000"/>
                <w:spacing w:val="3"/>
                <w:kern w:val="2"/>
                <w:sz w:val="24"/>
                <w:szCs w:val="24"/>
                <w:u w:val="single"/>
                <w:lang w:eastAsia="zh-CN"/>
              </w:rPr>
              <w:t xml:space="preserve"> myocardial infarction, or mortality </w:t>
            </w:r>
            <w:r w:rsidRPr="0018618C">
              <w:rPr>
                <w:rFonts w:ascii="Times New Roman" w:eastAsia="Times New Roman" w:hAnsi="Times New Roman" w:cs="Times New Roman"/>
                <w:color w:val="000000"/>
                <w:spacing w:val="3"/>
                <w:kern w:val="2"/>
                <w:sz w:val="24"/>
                <w:szCs w:val="24"/>
                <w:lang w:eastAsia="zh-CN"/>
              </w:rPr>
              <w:t xml:space="preserve">(O) </w:t>
            </w:r>
            <w:r>
              <w:rPr>
                <w:rFonts w:ascii="Times New Roman" w:eastAsia="Times New Roman" w:hAnsi="Times New Roman" w:cs="Times New Roman"/>
                <w:color w:val="000000"/>
                <w:spacing w:val="3"/>
                <w:kern w:val="2"/>
                <w:sz w:val="24"/>
                <w:szCs w:val="24"/>
                <w:lang w:eastAsia="zh-CN"/>
              </w:rPr>
              <w:t xml:space="preserve">over </w:t>
            </w:r>
            <w:r w:rsidRPr="0018618C">
              <w:rPr>
                <w:rFonts w:ascii="Times New Roman" w:eastAsia="Times New Roman" w:hAnsi="Times New Roman" w:cs="Times New Roman"/>
                <w:color w:val="000000"/>
                <w:spacing w:val="3"/>
                <w:kern w:val="2"/>
                <w:sz w:val="24"/>
                <w:szCs w:val="24"/>
                <w:u w:val="single"/>
                <w:lang w:eastAsia="zh-CN"/>
              </w:rPr>
              <w:t>90 days</w:t>
            </w:r>
            <w:r w:rsidRPr="0018618C">
              <w:rPr>
                <w:rFonts w:ascii="Times New Roman" w:eastAsia="Times New Roman" w:hAnsi="Times New Roman" w:cs="Times New Roman"/>
                <w:color w:val="000000"/>
                <w:spacing w:val="3"/>
                <w:kern w:val="2"/>
                <w:sz w:val="24"/>
                <w:szCs w:val="24"/>
                <w:lang w:eastAsia="zh-CN"/>
              </w:rPr>
              <w:t xml:space="preserve"> (T)? </w:t>
            </w:r>
          </w:p>
          <w:p w14:paraId="1FCE26F6" w14:textId="77777777" w:rsidR="0018618C" w:rsidRPr="0018618C" w:rsidRDefault="0018618C" w:rsidP="0018618C">
            <w:pPr>
              <w:spacing w:after="0" w:line="360" w:lineRule="auto"/>
              <w:ind w:firstLine="720"/>
              <w:rPr>
                <w:rFonts w:ascii="Times New Roman" w:eastAsia="Times New Roman" w:hAnsi="Times New Roman" w:cs="Times New Roman"/>
                <w:color w:val="00000A"/>
                <w:kern w:val="24"/>
                <w:sz w:val="24"/>
                <w:szCs w:val="24"/>
                <w:lang w:eastAsia="ja-JP"/>
              </w:rPr>
            </w:pPr>
          </w:p>
        </w:tc>
      </w:tr>
      <w:tr w:rsidR="00967706" w14:paraId="5B17E1DD" w14:textId="77777777" w:rsidTr="0018618C">
        <w:tc>
          <w:tcPr>
            <w:tcW w:w="9637" w:type="dxa"/>
            <w:tcBorders>
              <w:top w:val="single" w:sz="2" w:space="0" w:color="000001"/>
              <w:left w:val="single" w:sz="2" w:space="0" w:color="000001"/>
              <w:bottom w:val="single" w:sz="2" w:space="0" w:color="000001"/>
              <w:right w:val="single" w:sz="2" w:space="0" w:color="000001"/>
            </w:tcBorders>
            <w:shd w:val="clear" w:color="auto" w:fill="FFFFFF"/>
          </w:tcPr>
          <w:p w14:paraId="5C197A68" w14:textId="77777777" w:rsidR="0018618C" w:rsidRPr="0018618C" w:rsidRDefault="004F178E" w:rsidP="0018618C">
            <w:pPr>
              <w:widowControl w:val="0"/>
              <w:suppressAutoHyphens/>
              <w:spacing w:after="0" w:line="480" w:lineRule="exact"/>
              <w:rPr>
                <w:rFonts w:ascii="Times New Roman" w:eastAsia="Times New Roman" w:hAnsi="Times New Roman" w:cs="Times New Roman"/>
                <w:b/>
                <w:bCs/>
                <w:caps/>
                <w:color w:val="000000"/>
                <w:kern w:val="2"/>
                <w:sz w:val="24"/>
                <w:szCs w:val="24"/>
                <w:lang w:eastAsia="zh-CN"/>
              </w:rPr>
            </w:pPr>
            <w:r w:rsidRPr="0018618C">
              <w:rPr>
                <w:rFonts w:ascii="Times New Roman" w:eastAsia="Times New Roman" w:hAnsi="Times New Roman" w:cs="Times New Roman"/>
                <w:b/>
                <w:bCs/>
                <w:caps/>
                <w:color w:val="000000"/>
                <w:kern w:val="2"/>
                <w:sz w:val="24"/>
                <w:szCs w:val="24"/>
                <w:lang w:eastAsia="zh-CN"/>
              </w:rPr>
              <w:t>ETIOLOGY</w:t>
            </w:r>
          </w:p>
          <w:p w14:paraId="5879D613" w14:textId="77777777" w:rsidR="0018618C" w:rsidRPr="0018618C" w:rsidRDefault="004F178E" w:rsidP="0018618C">
            <w:pPr>
              <w:widowControl w:val="0"/>
              <w:shd w:val="clear" w:color="auto" w:fill="FFFFFF"/>
              <w:suppressAutoHyphens/>
              <w:spacing w:after="0" w:line="480" w:lineRule="exact"/>
              <w:rPr>
                <w:rFonts w:ascii="Times New Roman" w:eastAsia="Times New Roman" w:hAnsi="Times New Roman" w:cs="Times New Roman"/>
                <w:color w:val="00000A"/>
                <w:spacing w:val="3"/>
                <w:kern w:val="2"/>
                <w:sz w:val="24"/>
                <w:szCs w:val="24"/>
                <w:lang w:eastAsia="zh-CN"/>
              </w:rPr>
            </w:pPr>
            <w:r w:rsidRPr="0018618C">
              <w:rPr>
                <w:rFonts w:ascii="Times New Roman" w:eastAsia="Times New Roman" w:hAnsi="Times New Roman" w:cs="Times New Roman"/>
                <w:color w:val="000000"/>
                <w:spacing w:val="3"/>
                <w:kern w:val="2"/>
                <w:sz w:val="24"/>
                <w:szCs w:val="24"/>
                <w:lang w:eastAsia="zh-CN"/>
              </w:rPr>
              <w:t xml:space="preserve">Is the </w:t>
            </w:r>
            <w:r w:rsidRPr="0018618C">
              <w:rPr>
                <w:rFonts w:ascii="Times New Roman" w:eastAsia="Times New Roman" w:hAnsi="Times New Roman" w:cs="Times New Roman"/>
                <w:color w:val="000000"/>
                <w:spacing w:val="3"/>
                <w:kern w:val="2"/>
                <w:sz w:val="24"/>
                <w:szCs w:val="24"/>
                <w:u w:val="single"/>
                <w:lang w:eastAsia="zh-CN"/>
              </w:rPr>
              <w:t>ischemic stroke</w:t>
            </w:r>
            <w:r w:rsidR="003157DD">
              <w:rPr>
                <w:rFonts w:ascii="Times New Roman" w:eastAsia="Times New Roman" w:hAnsi="Times New Roman" w:cs="Times New Roman"/>
                <w:color w:val="000000"/>
                <w:spacing w:val="3"/>
                <w:kern w:val="2"/>
                <w:sz w:val="24"/>
                <w:szCs w:val="24"/>
                <w:u w:val="single"/>
                <w:lang w:eastAsia="zh-CN"/>
              </w:rPr>
              <w:t xml:space="preserve"> patient</w:t>
            </w:r>
            <w:r w:rsidRPr="0018618C">
              <w:rPr>
                <w:rFonts w:ascii="Times New Roman" w:eastAsia="Times New Roman" w:hAnsi="Times New Roman" w:cs="Times New Roman"/>
                <w:color w:val="000000"/>
                <w:spacing w:val="3"/>
                <w:kern w:val="2"/>
                <w:sz w:val="24"/>
                <w:szCs w:val="24"/>
                <w:lang w:eastAsia="zh-CN"/>
              </w:rPr>
              <w:t xml:space="preserve"> </w:t>
            </w:r>
            <w:r w:rsidR="003157DD">
              <w:rPr>
                <w:rFonts w:ascii="Times New Roman" w:eastAsia="Times New Roman" w:hAnsi="Times New Roman" w:cs="Times New Roman"/>
                <w:color w:val="000000"/>
                <w:spacing w:val="3"/>
                <w:kern w:val="2"/>
                <w:sz w:val="24"/>
                <w:szCs w:val="24"/>
                <w:lang w:eastAsia="zh-CN"/>
              </w:rPr>
              <w:t>(P), who has</w:t>
            </w:r>
            <w:r w:rsidRPr="0018618C">
              <w:rPr>
                <w:rFonts w:ascii="Times New Roman" w:eastAsia="Times New Roman" w:hAnsi="Times New Roman" w:cs="Times New Roman"/>
                <w:color w:val="000000"/>
                <w:spacing w:val="3"/>
                <w:kern w:val="2"/>
                <w:sz w:val="24"/>
                <w:szCs w:val="24"/>
                <w:lang w:eastAsia="zh-CN"/>
              </w:rPr>
              <w:t xml:space="preserve"> </w:t>
            </w:r>
            <w:r w:rsidRPr="0018618C">
              <w:rPr>
                <w:rFonts w:ascii="Times New Roman" w:eastAsia="Times New Roman" w:hAnsi="Times New Roman" w:cs="Times New Roman"/>
                <w:color w:val="000000"/>
                <w:spacing w:val="3"/>
                <w:kern w:val="2"/>
                <w:sz w:val="24"/>
                <w:szCs w:val="24"/>
                <w:u w:val="single"/>
                <w:lang w:eastAsia="zh-CN"/>
              </w:rPr>
              <w:t>Aspirin</w:t>
            </w:r>
            <w:r w:rsidRPr="0018618C">
              <w:rPr>
                <w:rFonts w:ascii="Times New Roman" w:eastAsia="Times New Roman" w:hAnsi="Times New Roman" w:cs="Times New Roman"/>
                <w:color w:val="000000"/>
                <w:spacing w:val="3"/>
                <w:kern w:val="2"/>
                <w:sz w:val="24"/>
                <w:szCs w:val="24"/>
                <w:lang w:eastAsia="zh-CN"/>
              </w:rPr>
              <w:t xml:space="preserve"> (I) </w:t>
            </w:r>
            <w:r w:rsidR="003157DD">
              <w:rPr>
                <w:rFonts w:ascii="Times New Roman" w:eastAsia="Times New Roman" w:hAnsi="Times New Roman" w:cs="Times New Roman"/>
                <w:color w:val="000000"/>
                <w:spacing w:val="3"/>
                <w:kern w:val="2"/>
                <w:sz w:val="24"/>
                <w:szCs w:val="24"/>
                <w:lang w:eastAsia="zh-CN"/>
              </w:rPr>
              <w:t xml:space="preserve">been </w:t>
            </w:r>
            <w:r w:rsidRPr="0018618C">
              <w:rPr>
                <w:rFonts w:ascii="Times New Roman" w:eastAsia="Times New Roman" w:hAnsi="Times New Roman" w:cs="Times New Roman"/>
                <w:color w:val="000000"/>
                <w:spacing w:val="3"/>
                <w:kern w:val="2"/>
                <w:sz w:val="24"/>
                <w:szCs w:val="24"/>
                <w:lang w:eastAsia="zh-CN"/>
              </w:rPr>
              <w:t xml:space="preserve">compared </w:t>
            </w:r>
            <w:r w:rsidRPr="0018618C">
              <w:rPr>
                <w:rFonts w:ascii="Times New Roman" w:eastAsia="Times New Roman" w:hAnsi="Times New Roman" w:cs="Times New Roman"/>
                <w:color w:val="000000"/>
                <w:spacing w:val="3"/>
                <w:kern w:val="2"/>
                <w:sz w:val="24"/>
                <w:szCs w:val="24"/>
                <w:u w:val="single"/>
                <w:lang w:eastAsia="zh-CN"/>
              </w:rPr>
              <w:t xml:space="preserve">with </w:t>
            </w:r>
            <w:r w:rsidR="003157DD" w:rsidRPr="003157DD">
              <w:rPr>
                <w:rFonts w:ascii="Times New Roman" w:eastAsia="Times New Roman" w:hAnsi="Times New Roman" w:cs="Times New Roman"/>
                <w:color w:val="000000"/>
                <w:spacing w:val="3"/>
                <w:kern w:val="2"/>
                <w:sz w:val="24"/>
                <w:szCs w:val="24"/>
                <w:u w:val="single"/>
                <w:lang w:eastAsia="zh-CN"/>
              </w:rPr>
              <w:t>other patients with</w:t>
            </w:r>
            <w:r w:rsidRPr="0018618C">
              <w:rPr>
                <w:rFonts w:ascii="Times New Roman" w:eastAsia="Times New Roman" w:hAnsi="Times New Roman" w:cs="Times New Roman"/>
                <w:color w:val="000000"/>
                <w:spacing w:val="3"/>
                <w:kern w:val="2"/>
                <w:sz w:val="24"/>
                <w:szCs w:val="24"/>
                <w:u w:val="single"/>
                <w:lang w:eastAsia="zh-CN"/>
              </w:rPr>
              <w:t xml:space="preserve"> Ticagrelor</w:t>
            </w:r>
            <w:r w:rsidRPr="0018618C">
              <w:rPr>
                <w:rFonts w:ascii="Times New Roman" w:eastAsia="Times New Roman" w:hAnsi="Times New Roman" w:cs="Times New Roman"/>
                <w:color w:val="000000"/>
                <w:spacing w:val="3"/>
                <w:kern w:val="2"/>
                <w:sz w:val="24"/>
                <w:szCs w:val="24"/>
                <w:lang w:eastAsia="zh-CN"/>
              </w:rPr>
              <w:t xml:space="preserve"> (C) at</w:t>
            </w:r>
            <w:r w:rsidR="003157DD">
              <w:rPr>
                <w:rFonts w:ascii="Times New Roman" w:eastAsia="Times New Roman" w:hAnsi="Times New Roman" w:cs="Times New Roman"/>
                <w:color w:val="000000"/>
                <w:spacing w:val="3"/>
                <w:kern w:val="2"/>
                <w:sz w:val="24"/>
                <w:szCs w:val="24"/>
                <w:lang w:eastAsia="zh-CN"/>
              </w:rPr>
              <w:t xml:space="preserve"> risk </w:t>
            </w:r>
            <w:r w:rsidRPr="0018618C">
              <w:rPr>
                <w:rFonts w:ascii="Times New Roman" w:eastAsia="Times New Roman" w:hAnsi="Times New Roman" w:cs="Times New Roman"/>
                <w:color w:val="000000"/>
                <w:spacing w:val="3"/>
                <w:kern w:val="2"/>
                <w:sz w:val="24"/>
                <w:szCs w:val="24"/>
                <w:lang w:eastAsia="zh-CN"/>
              </w:rPr>
              <w:t xml:space="preserve">of the </w:t>
            </w:r>
            <w:r w:rsidRPr="0018618C">
              <w:rPr>
                <w:rFonts w:ascii="Times New Roman" w:eastAsia="Times New Roman" w:hAnsi="Times New Roman" w:cs="Times New Roman"/>
                <w:color w:val="000000"/>
                <w:spacing w:val="3"/>
                <w:kern w:val="2"/>
                <w:sz w:val="24"/>
                <w:szCs w:val="24"/>
                <w:u w:val="single"/>
                <w:lang w:eastAsia="zh-CN"/>
              </w:rPr>
              <w:t>stroke</w:t>
            </w:r>
            <w:r w:rsidR="003157DD">
              <w:rPr>
                <w:rFonts w:ascii="Times New Roman" w:eastAsia="Times New Roman" w:hAnsi="Times New Roman" w:cs="Times New Roman"/>
                <w:color w:val="000000"/>
                <w:spacing w:val="3"/>
                <w:kern w:val="2"/>
                <w:sz w:val="24"/>
                <w:szCs w:val="24"/>
                <w:u w:val="single"/>
                <w:lang w:eastAsia="zh-CN"/>
              </w:rPr>
              <w:t xml:space="preserve"> rate</w:t>
            </w:r>
            <w:r w:rsidRPr="0018618C">
              <w:rPr>
                <w:rFonts w:ascii="Times New Roman" w:eastAsia="Times New Roman" w:hAnsi="Times New Roman" w:cs="Times New Roman"/>
                <w:color w:val="000000"/>
                <w:spacing w:val="3"/>
                <w:kern w:val="2"/>
                <w:sz w:val="24"/>
                <w:szCs w:val="24"/>
                <w:u w:val="single"/>
                <w:lang w:eastAsia="zh-CN"/>
              </w:rPr>
              <w:t>,</w:t>
            </w:r>
            <w:r w:rsidR="00953079">
              <w:rPr>
                <w:rFonts w:ascii="Times New Roman" w:eastAsia="Times New Roman" w:hAnsi="Times New Roman" w:cs="Times New Roman"/>
                <w:color w:val="000000"/>
                <w:spacing w:val="3"/>
                <w:kern w:val="2"/>
                <w:sz w:val="24"/>
                <w:szCs w:val="24"/>
                <w:u w:val="single"/>
                <w:lang w:eastAsia="zh-CN"/>
              </w:rPr>
              <w:t xml:space="preserve"> myocardial infarction, or mortality</w:t>
            </w:r>
            <w:r w:rsidRPr="0018618C">
              <w:rPr>
                <w:rFonts w:ascii="Times New Roman" w:eastAsia="Times New Roman" w:hAnsi="Times New Roman" w:cs="Times New Roman"/>
                <w:color w:val="000000"/>
                <w:spacing w:val="3"/>
                <w:kern w:val="2"/>
                <w:sz w:val="24"/>
                <w:szCs w:val="24"/>
                <w:lang w:eastAsia="zh-CN"/>
              </w:rPr>
              <w:t xml:space="preserve"> </w:t>
            </w:r>
            <w:r>
              <w:rPr>
                <w:rFonts w:ascii="Times New Roman" w:eastAsia="Times New Roman" w:hAnsi="Times New Roman" w:cs="Times New Roman"/>
                <w:color w:val="000000"/>
                <w:spacing w:val="3"/>
                <w:kern w:val="2"/>
                <w:sz w:val="24"/>
                <w:szCs w:val="24"/>
                <w:lang w:eastAsia="zh-CN"/>
              </w:rPr>
              <w:t xml:space="preserve">(O) over </w:t>
            </w:r>
            <w:r w:rsidRPr="0018618C">
              <w:rPr>
                <w:rFonts w:ascii="Times New Roman" w:eastAsia="Times New Roman" w:hAnsi="Times New Roman" w:cs="Times New Roman"/>
                <w:color w:val="000000"/>
                <w:spacing w:val="3"/>
                <w:kern w:val="2"/>
                <w:sz w:val="24"/>
                <w:szCs w:val="24"/>
                <w:u w:val="single"/>
                <w:lang w:eastAsia="zh-CN"/>
              </w:rPr>
              <w:t>90 days</w:t>
            </w:r>
            <w:r w:rsidRPr="0018618C">
              <w:rPr>
                <w:rFonts w:ascii="Times New Roman" w:eastAsia="Times New Roman" w:hAnsi="Times New Roman" w:cs="Times New Roman"/>
                <w:color w:val="000000"/>
                <w:spacing w:val="3"/>
                <w:kern w:val="2"/>
                <w:sz w:val="24"/>
                <w:szCs w:val="24"/>
                <w:lang w:eastAsia="zh-CN"/>
              </w:rPr>
              <w:t xml:space="preserve"> (T)? </w:t>
            </w:r>
          </w:p>
          <w:p w14:paraId="55167F20" w14:textId="77777777" w:rsidR="0018618C" w:rsidRPr="0018618C" w:rsidRDefault="0018618C" w:rsidP="0018618C">
            <w:pPr>
              <w:spacing w:after="0" w:line="360" w:lineRule="auto"/>
              <w:ind w:firstLine="720"/>
              <w:rPr>
                <w:rFonts w:ascii="Times New Roman" w:eastAsia="SimSun" w:hAnsi="Times New Roman" w:cs="Times New Roman"/>
                <w:color w:val="00000A"/>
                <w:kern w:val="24"/>
                <w:sz w:val="24"/>
                <w:szCs w:val="24"/>
                <w:lang w:eastAsia="ja-JP"/>
              </w:rPr>
            </w:pPr>
          </w:p>
        </w:tc>
      </w:tr>
      <w:tr w:rsidR="00967706" w14:paraId="49C40AF0" w14:textId="77777777" w:rsidTr="0018618C">
        <w:tc>
          <w:tcPr>
            <w:tcW w:w="9637" w:type="dxa"/>
            <w:tcBorders>
              <w:top w:val="single" w:sz="2" w:space="0" w:color="000001"/>
              <w:left w:val="single" w:sz="2" w:space="0" w:color="000001"/>
              <w:bottom w:val="single" w:sz="2" w:space="0" w:color="000001"/>
              <w:right w:val="single" w:sz="2" w:space="0" w:color="000001"/>
            </w:tcBorders>
            <w:shd w:val="clear" w:color="auto" w:fill="FFFFFF"/>
          </w:tcPr>
          <w:p w14:paraId="3E40C310" w14:textId="77777777" w:rsidR="0018618C" w:rsidRPr="0018618C" w:rsidRDefault="004F178E" w:rsidP="0018618C">
            <w:pPr>
              <w:widowControl w:val="0"/>
              <w:suppressAutoHyphens/>
              <w:spacing w:after="0" w:line="480" w:lineRule="exact"/>
              <w:rPr>
                <w:rFonts w:ascii="Times New Roman" w:eastAsia="Times New Roman" w:hAnsi="Times New Roman" w:cs="Times New Roman"/>
                <w:b/>
                <w:bCs/>
                <w:caps/>
                <w:color w:val="000000"/>
                <w:kern w:val="2"/>
                <w:sz w:val="24"/>
                <w:szCs w:val="24"/>
                <w:lang w:eastAsia="zh-CN"/>
              </w:rPr>
            </w:pPr>
            <w:r w:rsidRPr="0018618C">
              <w:rPr>
                <w:rFonts w:ascii="Times New Roman" w:eastAsia="Times New Roman" w:hAnsi="Times New Roman" w:cs="Times New Roman"/>
                <w:b/>
                <w:bCs/>
                <w:caps/>
                <w:color w:val="000000"/>
                <w:kern w:val="2"/>
                <w:sz w:val="24"/>
                <w:szCs w:val="24"/>
                <w:lang w:eastAsia="zh-CN"/>
              </w:rPr>
              <w:t>DIAGNOSIS OR DIAGNOSTIC TEST</w:t>
            </w:r>
          </w:p>
          <w:p w14:paraId="5588063E" w14:textId="77777777" w:rsidR="0018618C" w:rsidRPr="0018618C" w:rsidRDefault="004F178E" w:rsidP="0018618C">
            <w:pPr>
              <w:widowControl w:val="0"/>
              <w:shd w:val="clear" w:color="auto" w:fill="FFFFFF"/>
              <w:suppressAutoHyphens/>
              <w:spacing w:after="0" w:line="480" w:lineRule="exact"/>
              <w:rPr>
                <w:rFonts w:ascii="Times New Roman" w:eastAsia="Times New Roman" w:hAnsi="Times New Roman" w:cs="Times New Roman"/>
                <w:color w:val="00000A"/>
                <w:spacing w:val="3"/>
                <w:kern w:val="2"/>
                <w:sz w:val="24"/>
                <w:szCs w:val="24"/>
                <w:lang w:eastAsia="zh-CN"/>
              </w:rPr>
            </w:pPr>
            <w:r w:rsidRPr="0018618C">
              <w:rPr>
                <w:rFonts w:ascii="Times New Roman" w:eastAsia="Times New Roman" w:hAnsi="Times New Roman" w:cs="Times New Roman"/>
                <w:color w:val="000000"/>
                <w:spacing w:val="3"/>
                <w:kern w:val="2"/>
                <w:sz w:val="24"/>
                <w:szCs w:val="24"/>
                <w:lang w:eastAsia="zh-CN"/>
              </w:rPr>
              <w:t xml:space="preserve">In the </w:t>
            </w:r>
            <w:r w:rsidRPr="0018618C">
              <w:rPr>
                <w:rFonts w:ascii="Times New Roman" w:eastAsia="Times New Roman" w:hAnsi="Times New Roman" w:cs="Times New Roman"/>
                <w:color w:val="000000"/>
                <w:spacing w:val="3"/>
                <w:kern w:val="2"/>
                <w:sz w:val="24"/>
                <w:szCs w:val="24"/>
                <w:u w:val="single"/>
                <w:lang w:eastAsia="zh-CN"/>
              </w:rPr>
              <w:t>ischemic stroke</w:t>
            </w:r>
            <w:r w:rsidR="00953079">
              <w:rPr>
                <w:rFonts w:ascii="Times New Roman" w:eastAsia="Times New Roman" w:hAnsi="Times New Roman" w:cs="Times New Roman"/>
                <w:color w:val="000000"/>
                <w:spacing w:val="3"/>
                <w:kern w:val="2"/>
                <w:sz w:val="24"/>
                <w:szCs w:val="24"/>
                <w:u w:val="single"/>
                <w:lang w:eastAsia="zh-CN"/>
              </w:rPr>
              <w:t xml:space="preserve"> patient</w:t>
            </w:r>
            <w:r w:rsidRPr="0018618C">
              <w:rPr>
                <w:rFonts w:ascii="Times New Roman" w:eastAsia="Times New Roman" w:hAnsi="Times New Roman" w:cs="Times New Roman"/>
                <w:color w:val="000000"/>
                <w:spacing w:val="3"/>
                <w:kern w:val="2"/>
                <w:sz w:val="24"/>
                <w:szCs w:val="24"/>
                <w:lang w:eastAsia="zh-CN"/>
              </w:rPr>
              <w:t xml:space="preserve"> (P) is </w:t>
            </w:r>
            <w:r w:rsidR="00953079">
              <w:rPr>
                <w:rFonts w:ascii="Times New Roman" w:eastAsia="Times New Roman" w:hAnsi="Times New Roman" w:cs="Times New Roman"/>
                <w:color w:val="000000"/>
                <w:spacing w:val="3"/>
                <w:kern w:val="2"/>
                <w:sz w:val="24"/>
                <w:szCs w:val="24"/>
                <w:u w:val="single"/>
                <w:lang w:eastAsia="zh-CN"/>
              </w:rPr>
              <w:t>Aspirin</w:t>
            </w:r>
            <w:r w:rsidRPr="0018618C">
              <w:rPr>
                <w:rFonts w:ascii="Times New Roman" w:eastAsia="Times New Roman" w:hAnsi="Times New Roman" w:cs="Times New Roman"/>
                <w:color w:val="000000"/>
                <w:spacing w:val="3"/>
                <w:kern w:val="2"/>
                <w:sz w:val="24"/>
                <w:szCs w:val="24"/>
                <w:lang w:eastAsia="zh-CN"/>
              </w:rPr>
              <w:t xml:space="preserve"> (I) </w:t>
            </w:r>
            <w:r w:rsidRPr="0018618C">
              <w:rPr>
                <w:rFonts w:ascii="Times New Roman" w:eastAsia="Times New Roman" w:hAnsi="Times New Roman" w:cs="Times New Roman"/>
                <w:color w:val="000000"/>
                <w:spacing w:val="3"/>
                <w:kern w:val="2"/>
                <w:sz w:val="24"/>
                <w:szCs w:val="24"/>
                <w:u w:val="single"/>
                <w:lang w:eastAsia="zh-CN"/>
              </w:rPr>
              <w:t>compared</w:t>
            </w:r>
            <w:r w:rsidRPr="0018618C">
              <w:rPr>
                <w:rFonts w:ascii="Times New Roman" w:eastAsia="Times New Roman" w:hAnsi="Times New Roman" w:cs="Times New Roman"/>
                <w:color w:val="000000"/>
                <w:spacing w:val="3"/>
                <w:kern w:val="2"/>
                <w:sz w:val="24"/>
                <w:szCs w:val="24"/>
                <w:lang w:eastAsia="zh-CN"/>
              </w:rPr>
              <w:t xml:space="preserve"> with </w:t>
            </w:r>
            <w:r w:rsidR="00953079">
              <w:rPr>
                <w:rFonts w:ascii="Times New Roman" w:eastAsia="Times New Roman" w:hAnsi="Times New Roman" w:cs="Times New Roman"/>
                <w:color w:val="000000"/>
                <w:spacing w:val="3"/>
                <w:kern w:val="2"/>
                <w:sz w:val="24"/>
                <w:szCs w:val="24"/>
                <w:u w:val="single"/>
                <w:lang w:eastAsia="zh-CN"/>
              </w:rPr>
              <w:t>Ticagrelor</w:t>
            </w:r>
            <w:r w:rsidRPr="0018618C">
              <w:rPr>
                <w:rFonts w:ascii="Times New Roman" w:eastAsia="Times New Roman" w:hAnsi="Times New Roman" w:cs="Times New Roman"/>
                <w:color w:val="000000"/>
                <w:spacing w:val="3"/>
                <w:kern w:val="2"/>
                <w:sz w:val="24"/>
                <w:szCs w:val="24"/>
                <w:lang w:eastAsia="zh-CN"/>
              </w:rPr>
              <w:t xml:space="preserve"> (C) more accurate in diagnosing </w:t>
            </w:r>
            <w:r w:rsidRPr="0018618C">
              <w:rPr>
                <w:rFonts w:ascii="Times New Roman" w:eastAsia="Times New Roman" w:hAnsi="Times New Roman" w:cs="Times New Roman"/>
                <w:color w:val="000000"/>
                <w:spacing w:val="3"/>
                <w:kern w:val="2"/>
                <w:sz w:val="24"/>
                <w:szCs w:val="24"/>
                <w:u w:val="single"/>
                <w:lang w:eastAsia="zh-CN"/>
              </w:rPr>
              <w:t>stroke</w:t>
            </w:r>
            <w:r w:rsidR="00953079">
              <w:rPr>
                <w:rFonts w:ascii="Times New Roman" w:eastAsia="Times New Roman" w:hAnsi="Times New Roman" w:cs="Times New Roman"/>
                <w:color w:val="000000"/>
                <w:spacing w:val="3"/>
                <w:kern w:val="2"/>
                <w:sz w:val="24"/>
                <w:szCs w:val="24"/>
                <w:u w:val="single"/>
                <w:lang w:eastAsia="zh-CN"/>
              </w:rPr>
              <w:t xml:space="preserve"> rate</w:t>
            </w:r>
            <w:r w:rsidRPr="0018618C">
              <w:rPr>
                <w:rFonts w:ascii="Times New Roman" w:eastAsia="Times New Roman" w:hAnsi="Times New Roman" w:cs="Times New Roman"/>
                <w:color w:val="000000"/>
                <w:spacing w:val="3"/>
                <w:kern w:val="2"/>
                <w:sz w:val="24"/>
                <w:szCs w:val="24"/>
                <w:u w:val="single"/>
                <w:lang w:eastAsia="zh-CN"/>
              </w:rPr>
              <w:t>,</w:t>
            </w:r>
            <w:r w:rsidR="00953079">
              <w:rPr>
                <w:rFonts w:ascii="Times New Roman" w:eastAsia="Times New Roman" w:hAnsi="Times New Roman" w:cs="Times New Roman"/>
                <w:color w:val="000000"/>
                <w:spacing w:val="3"/>
                <w:kern w:val="2"/>
                <w:sz w:val="24"/>
                <w:szCs w:val="24"/>
                <w:u w:val="single"/>
                <w:lang w:eastAsia="zh-CN"/>
              </w:rPr>
              <w:t xml:space="preserve"> myocardial infarction, or mortality</w:t>
            </w:r>
            <w:r w:rsidRPr="0018618C">
              <w:rPr>
                <w:rFonts w:ascii="Times New Roman" w:eastAsia="Times New Roman" w:hAnsi="Times New Roman" w:cs="Times New Roman"/>
                <w:color w:val="000000"/>
                <w:spacing w:val="3"/>
                <w:kern w:val="2"/>
                <w:sz w:val="24"/>
                <w:szCs w:val="24"/>
                <w:lang w:eastAsia="zh-CN"/>
              </w:rPr>
              <w:t xml:space="preserve"> (O)?</w:t>
            </w:r>
          </w:p>
          <w:p w14:paraId="5E6452A9" w14:textId="77777777" w:rsidR="0018618C" w:rsidRPr="0018618C" w:rsidRDefault="0018618C" w:rsidP="0018618C">
            <w:pPr>
              <w:spacing w:after="0" w:line="360" w:lineRule="auto"/>
              <w:ind w:firstLine="720"/>
              <w:rPr>
                <w:rFonts w:ascii="Times New Roman" w:eastAsia="SimSun" w:hAnsi="Times New Roman" w:cs="Times New Roman"/>
                <w:color w:val="00000A"/>
                <w:kern w:val="24"/>
                <w:sz w:val="24"/>
                <w:szCs w:val="24"/>
                <w:lang w:eastAsia="ja-JP"/>
              </w:rPr>
            </w:pPr>
          </w:p>
        </w:tc>
      </w:tr>
      <w:tr w:rsidR="00967706" w14:paraId="26879832" w14:textId="77777777" w:rsidTr="0018618C">
        <w:tc>
          <w:tcPr>
            <w:tcW w:w="9637" w:type="dxa"/>
            <w:tcBorders>
              <w:top w:val="single" w:sz="2" w:space="0" w:color="000001"/>
              <w:left w:val="single" w:sz="2" w:space="0" w:color="000001"/>
              <w:bottom w:val="single" w:sz="2" w:space="0" w:color="000001"/>
              <w:right w:val="single" w:sz="2" w:space="0" w:color="000001"/>
            </w:tcBorders>
            <w:shd w:val="clear" w:color="auto" w:fill="FFFFFF"/>
          </w:tcPr>
          <w:p w14:paraId="00E48876" w14:textId="77777777" w:rsidR="0018618C" w:rsidRPr="0018618C" w:rsidRDefault="004F178E" w:rsidP="0018618C">
            <w:pPr>
              <w:widowControl w:val="0"/>
              <w:suppressAutoHyphens/>
              <w:spacing w:after="0" w:line="480" w:lineRule="exact"/>
              <w:rPr>
                <w:rFonts w:ascii="Times New Roman" w:eastAsia="Times New Roman" w:hAnsi="Times New Roman" w:cs="Times New Roman"/>
                <w:b/>
                <w:bCs/>
                <w:caps/>
                <w:color w:val="000000"/>
                <w:kern w:val="2"/>
                <w:sz w:val="24"/>
                <w:szCs w:val="24"/>
                <w:lang w:eastAsia="zh-CN"/>
              </w:rPr>
            </w:pPr>
            <w:r w:rsidRPr="0018618C">
              <w:rPr>
                <w:rFonts w:ascii="Times New Roman" w:eastAsia="Times New Roman" w:hAnsi="Times New Roman" w:cs="Times New Roman"/>
                <w:b/>
                <w:bCs/>
                <w:caps/>
                <w:color w:val="000000"/>
                <w:kern w:val="2"/>
                <w:sz w:val="24"/>
                <w:szCs w:val="24"/>
                <w:lang w:eastAsia="zh-CN"/>
              </w:rPr>
              <w:t>PROGNOSIS/PREDICTION</w:t>
            </w:r>
          </w:p>
          <w:p w14:paraId="5A53C03A" w14:textId="77777777" w:rsidR="0018618C" w:rsidRPr="0018618C" w:rsidRDefault="004F178E" w:rsidP="0018618C">
            <w:pPr>
              <w:spacing w:after="0" w:line="480" w:lineRule="auto"/>
              <w:rPr>
                <w:rFonts w:ascii="Times New Roman" w:eastAsia="SimSun" w:hAnsi="Times New Roman" w:cs="Times New Roman"/>
                <w:kern w:val="24"/>
                <w:sz w:val="24"/>
                <w:szCs w:val="24"/>
                <w:lang w:eastAsia="ja-JP"/>
              </w:rPr>
            </w:pPr>
            <w:r w:rsidRPr="0018618C">
              <w:rPr>
                <w:rFonts w:ascii="Times New Roman" w:eastAsia="SimSun" w:hAnsi="Times New Roman" w:cs="Times New Roman"/>
                <w:kern w:val="24"/>
                <w:sz w:val="24"/>
                <w:szCs w:val="24"/>
                <w:lang w:eastAsia="ja-JP"/>
              </w:rPr>
              <w:t xml:space="preserve">In the </w:t>
            </w:r>
            <w:r w:rsidRPr="0018618C">
              <w:rPr>
                <w:rFonts w:ascii="Times New Roman" w:eastAsia="SimSun" w:hAnsi="Times New Roman" w:cs="Times New Roman"/>
                <w:kern w:val="24"/>
                <w:sz w:val="24"/>
                <w:szCs w:val="24"/>
                <w:u w:val="single"/>
                <w:lang w:eastAsia="ja-JP"/>
              </w:rPr>
              <w:t>ischemic stroke</w:t>
            </w:r>
            <w:r w:rsidR="00953079">
              <w:rPr>
                <w:rFonts w:ascii="Times New Roman" w:eastAsia="SimSun" w:hAnsi="Times New Roman" w:cs="Times New Roman"/>
                <w:kern w:val="24"/>
                <w:sz w:val="24"/>
                <w:szCs w:val="24"/>
                <w:u w:val="single"/>
                <w:lang w:eastAsia="ja-JP"/>
              </w:rPr>
              <w:t xml:space="preserve"> patient</w:t>
            </w:r>
            <w:r w:rsidRPr="0018618C">
              <w:rPr>
                <w:rFonts w:ascii="Times New Roman" w:eastAsia="SimSun" w:hAnsi="Times New Roman" w:cs="Times New Roman"/>
                <w:kern w:val="24"/>
                <w:sz w:val="24"/>
                <w:szCs w:val="24"/>
                <w:lang w:eastAsia="ja-JP"/>
              </w:rPr>
              <w:t xml:space="preserve"> (P), how does </w:t>
            </w:r>
            <w:r w:rsidR="00953079">
              <w:rPr>
                <w:rFonts w:ascii="Times New Roman" w:eastAsia="SimSun" w:hAnsi="Times New Roman" w:cs="Times New Roman"/>
                <w:kern w:val="24"/>
                <w:sz w:val="24"/>
                <w:szCs w:val="24"/>
                <w:u w:val="single"/>
                <w:lang w:eastAsia="ja-JP"/>
              </w:rPr>
              <w:t>Aspirin</w:t>
            </w:r>
            <w:r w:rsidRPr="0018618C">
              <w:rPr>
                <w:rFonts w:ascii="Times New Roman" w:eastAsia="SimSun" w:hAnsi="Times New Roman" w:cs="Times New Roman"/>
                <w:kern w:val="24"/>
                <w:sz w:val="24"/>
                <w:szCs w:val="24"/>
                <w:lang w:eastAsia="ja-JP"/>
              </w:rPr>
              <w:t xml:space="preserve"> (I) compared to </w:t>
            </w:r>
            <w:r w:rsidR="00953079">
              <w:rPr>
                <w:rFonts w:ascii="Times New Roman" w:eastAsia="SimSun" w:hAnsi="Times New Roman" w:cs="Times New Roman"/>
                <w:kern w:val="24"/>
                <w:sz w:val="24"/>
                <w:szCs w:val="24"/>
                <w:u w:val="single"/>
                <w:lang w:eastAsia="ja-JP"/>
              </w:rPr>
              <w:t>Ticagrelor</w:t>
            </w:r>
            <w:r w:rsidRPr="0018618C">
              <w:rPr>
                <w:rFonts w:ascii="Times New Roman" w:eastAsia="SimSun" w:hAnsi="Times New Roman" w:cs="Times New Roman"/>
                <w:kern w:val="24"/>
                <w:sz w:val="24"/>
                <w:szCs w:val="24"/>
                <w:lang w:eastAsia="ja-JP"/>
              </w:rPr>
              <w:t xml:space="preserve"> (C) influence </w:t>
            </w:r>
            <w:r w:rsidRPr="0018618C">
              <w:rPr>
                <w:rFonts w:ascii="Times New Roman" w:eastAsia="SimSun" w:hAnsi="Times New Roman" w:cs="Times New Roman"/>
                <w:kern w:val="24"/>
                <w:sz w:val="24"/>
                <w:szCs w:val="24"/>
                <w:u w:val="single"/>
                <w:lang w:eastAsia="ja-JP"/>
              </w:rPr>
              <w:t>stroke</w:t>
            </w:r>
            <w:r w:rsidR="00953079">
              <w:rPr>
                <w:rFonts w:ascii="Times New Roman" w:eastAsia="SimSun" w:hAnsi="Times New Roman" w:cs="Times New Roman"/>
                <w:kern w:val="24"/>
                <w:sz w:val="24"/>
                <w:szCs w:val="24"/>
                <w:u w:val="single"/>
                <w:lang w:eastAsia="ja-JP"/>
              </w:rPr>
              <w:t xml:space="preserve"> rate</w:t>
            </w:r>
            <w:r w:rsidRPr="0018618C">
              <w:rPr>
                <w:rFonts w:ascii="Times New Roman" w:eastAsia="SimSun" w:hAnsi="Times New Roman" w:cs="Times New Roman"/>
                <w:kern w:val="24"/>
                <w:sz w:val="24"/>
                <w:szCs w:val="24"/>
                <w:u w:val="single"/>
                <w:lang w:eastAsia="ja-JP"/>
              </w:rPr>
              <w:t>,</w:t>
            </w:r>
            <w:r w:rsidR="00953079">
              <w:rPr>
                <w:rFonts w:ascii="Times New Roman" w:eastAsia="SimSun" w:hAnsi="Times New Roman" w:cs="Times New Roman"/>
                <w:kern w:val="24"/>
                <w:sz w:val="24"/>
                <w:szCs w:val="24"/>
                <w:u w:val="single"/>
                <w:lang w:eastAsia="ja-JP"/>
              </w:rPr>
              <w:t xml:space="preserve"> myocardial infarction, or mortality </w:t>
            </w:r>
            <w:r w:rsidRPr="0018618C">
              <w:rPr>
                <w:rFonts w:ascii="Times New Roman" w:eastAsia="SimSun" w:hAnsi="Times New Roman" w:cs="Times New Roman"/>
                <w:kern w:val="24"/>
                <w:sz w:val="24"/>
                <w:szCs w:val="24"/>
                <w:lang w:eastAsia="ja-JP"/>
              </w:rPr>
              <w:t xml:space="preserve">(O) over </w:t>
            </w:r>
            <w:r w:rsidRPr="0018618C">
              <w:rPr>
                <w:rFonts w:ascii="Times New Roman" w:eastAsia="SimSun" w:hAnsi="Times New Roman" w:cs="Times New Roman"/>
                <w:kern w:val="24"/>
                <w:sz w:val="24"/>
                <w:szCs w:val="24"/>
                <w:u w:val="single"/>
                <w:lang w:eastAsia="ja-JP"/>
              </w:rPr>
              <w:t>90 days</w:t>
            </w:r>
            <w:r w:rsidRPr="0018618C">
              <w:rPr>
                <w:rFonts w:ascii="Times New Roman" w:eastAsia="SimSun" w:hAnsi="Times New Roman" w:cs="Times New Roman"/>
                <w:kern w:val="24"/>
                <w:sz w:val="24"/>
                <w:szCs w:val="24"/>
                <w:lang w:eastAsia="ja-JP"/>
              </w:rPr>
              <w:t xml:space="preserve"> (T)?</w:t>
            </w:r>
          </w:p>
          <w:p w14:paraId="5A025519" w14:textId="77777777" w:rsidR="0018618C" w:rsidRPr="0018618C" w:rsidRDefault="0018618C" w:rsidP="0018618C">
            <w:pPr>
              <w:spacing w:after="0" w:line="360" w:lineRule="auto"/>
              <w:ind w:firstLine="720"/>
              <w:rPr>
                <w:rFonts w:ascii="Times New Roman" w:eastAsia="SimSun" w:hAnsi="Times New Roman" w:cs="Times New Roman"/>
                <w:kern w:val="24"/>
                <w:sz w:val="24"/>
                <w:szCs w:val="24"/>
                <w:lang w:eastAsia="ja-JP"/>
              </w:rPr>
            </w:pPr>
          </w:p>
        </w:tc>
      </w:tr>
      <w:tr w:rsidR="00967706" w14:paraId="6050AD71" w14:textId="77777777" w:rsidTr="0018618C">
        <w:tc>
          <w:tcPr>
            <w:tcW w:w="9637" w:type="dxa"/>
            <w:tcBorders>
              <w:top w:val="single" w:sz="2" w:space="0" w:color="000001"/>
              <w:left w:val="single" w:sz="2" w:space="0" w:color="000001"/>
              <w:bottom w:val="single" w:sz="2" w:space="0" w:color="000001"/>
              <w:right w:val="single" w:sz="2" w:space="0" w:color="000001"/>
            </w:tcBorders>
            <w:shd w:val="clear" w:color="auto" w:fill="FFFFFF"/>
          </w:tcPr>
          <w:p w14:paraId="3AE67029" w14:textId="77777777" w:rsidR="0018618C" w:rsidRPr="0018618C" w:rsidRDefault="004F178E" w:rsidP="0018618C">
            <w:pPr>
              <w:widowControl w:val="0"/>
              <w:suppressAutoHyphens/>
              <w:spacing w:after="0" w:line="480" w:lineRule="exact"/>
              <w:rPr>
                <w:rFonts w:ascii="Times New Roman" w:eastAsia="Times New Roman" w:hAnsi="Times New Roman" w:cs="Times New Roman"/>
                <w:b/>
                <w:bCs/>
                <w:caps/>
                <w:color w:val="000000"/>
                <w:kern w:val="2"/>
                <w:sz w:val="24"/>
                <w:szCs w:val="24"/>
                <w:lang w:eastAsia="zh-CN"/>
              </w:rPr>
            </w:pPr>
            <w:r w:rsidRPr="0018618C">
              <w:rPr>
                <w:rFonts w:ascii="Times New Roman" w:eastAsia="Times New Roman" w:hAnsi="Times New Roman" w:cs="Times New Roman"/>
                <w:b/>
                <w:bCs/>
                <w:caps/>
                <w:color w:val="000000"/>
                <w:kern w:val="2"/>
                <w:sz w:val="24"/>
                <w:szCs w:val="24"/>
                <w:lang w:eastAsia="zh-CN"/>
              </w:rPr>
              <w:t>MEANING</w:t>
            </w:r>
          </w:p>
          <w:p w14:paraId="35699F00" w14:textId="269D3B08" w:rsidR="0018618C" w:rsidRPr="0018618C" w:rsidRDefault="004F178E" w:rsidP="0018618C">
            <w:pPr>
              <w:widowControl w:val="0"/>
              <w:shd w:val="clear" w:color="auto" w:fill="FFFFFF"/>
              <w:suppressAutoHyphens/>
              <w:spacing w:after="0" w:line="480" w:lineRule="exact"/>
              <w:rPr>
                <w:rFonts w:ascii="Times New Roman" w:eastAsia="Times New Roman" w:hAnsi="Times New Roman" w:cs="Times New Roman"/>
                <w:b/>
                <w:bCs/>
                <w:caps/>
                <w:color w:val="000000"/>
                <w:spacing w:val="3"/>
                <w:kern w:val="2"/>
                <w:sz w:val="24"/>
                <w:szCs w:val="24"/>
                <w:lang w:eastAsia="zh-CN"/>
              </w:rPr>
            </w:pPr>
            <w:r w:rsidRPr="0018618C">
              <w:rPr>
                <w:rFonts w:ascii="Times New Roman" w:eastAsia="Times New Roman" w:hAnsi="Times New Roman" w:cs="Times New Roman"/>
                <w:color w:val="000000"/>
                <w:spacing w:val="3"/>
                <w:kern w:val="2"/>
                <w:sz w:val="24"/>
                <w:szCs w:val="24"/>
                <w:lang w:eastAsia="zh-CN"/>
              </w:rPr>
              <w:t xml:space="preserve">How </w:t>
            </w:r>
            <w:r w:rsidR="00F3606E" w:rsidRPr="0018618C">
              <w:rPr>
                <w:rFonts w:ascii="Times New Roman" w:eastAsia="Times New Roman" w:hAnsi="Times New Roman" w:cs="Times New Roman"/>
                <w:color w:val="000000"/>
                <w:spacing w:val="3"/>
                <w:kern w:val="2"/>
                <w:sz w:val="24"/>
                <w:szCs w:val="24"/>
                <w:lang w:eastAsia="zh-CN"/>
              </w:rPr>
              <w:t>does</w:t>
            </w:r>
            <w:r w:rsidRPr="0018618C">
              <w:rPr>
                <w:rFonts w:ascii="Times New Roman" w:eastAsia="Times New Roman" w:hAnsi="Times New Roman" w:cs="Times New Roman"/>
                <w:color w:val="000000"/>
                <w:spacing w:val="3"/>
                <w:kern w:val="2"/>
                <w:sz w:val="24"/>
                <w:szCs w:val="24"/>
                <w:lang w:eastAsia="zh-CN"/>
              </w:rPr>
              <w:t xml:space="preserve"> </w:t>
            </w:r>
            <w:r w:rsidR="00953079">
              <w:rPr>
                <w:rFonts w:ascii="Times New Roman" w:eastAsia="Times New Roman" w:hAnsi="Times New Roman" w:cs="Times New Roman"/>
                <w:color w:val="000000"/>
                <w:spacing w:val="3"/>
                <w:kern w:val="2"/>
                <w:sz w:val="24"/>
                <w:szCs w:val="24"/>
                <w:u w:val="single"/>
                <w:lang w:eastAsia="zh-CN"/>
              </w:rPr>
              <w:t xml:space="preserve">ischemic stroke patient </w:t>
            </w:r>
            <w:r w:rsidRPr="0018618C">
              <w:rPr>
                <w:rFonts w:ascii="Times New Roman" w:eastAsia="Times New Roman" w:hAnsi="Times New Roman" w:cs="Times New Roman"/>
                <w:color w:val="000000"/>
                <w:spacing w:val="3"/>
                <w:kern w:val="2"/>
                <w:sz w:val="24"/>
                <w:szCs w:val="24"/>
                <w:lang w:eastAsia="zh-CN"/>
              </w:rPr>
              <w:t xml:space="preserve">(P) with </w:t>
            </w:r>
            <w:r w:rsidR="00F3606E">
              <w:rPr>
                <w:rFonts w:ascii="Times New Roman" w:eastAsia="Times New Roman" w:hAnsi="Times New Roman" w:cs="Times New Roman"/>
                <w:color w:val="000000"/>
                <w:spacing w:val="3"/>
                <w:kern w:val="2"/>
                <w:sz w:val="24"/>
                <w:szCs w:val="24"/>
                <w:u w:val="single"/>
                <w:lang w:eastAsia="zh-CN"/>
              </w:rPr>
              <w:t>Aspirin</w:t>
            </w:r>
            <w:r w:rsidRPr="0018618C">
              <w:rPr>
                <w:rFonts w:ascii="Times New Roman" w:eastAsia="Times New Roman" w:hAnsi="Times New Roman" w:cs="Times New Roman"/>
                <w:color w:val="000000"/>
                <w:spacing w:val="3"/>
                <w:kern w:val="2"/>
                <w:sz w:val="24"/>
                <w:szCs w:val="24"/>
                <w:lang w:eastAsia="zh-CN"/>
              </w:rPr>
              <w:t xml:space="preserve"> (I</w:t>
            </w:r>
            <w:r w:rsidR="00953079" w:rsidRPr="0018618C">
              <w:rPr>
                <w:rFonts w:ascii="Times New Roman" w:eastAsia="Times New Roman" w:hAnsi="Times New Roman" w:cs="Times New Roman"/>
                <w:color w:val="000000"/>
                <w:spacing w:val="3"/>
                <w:kern w:val="2"/>
                <w:sz w:val="24"/>
                <w:szCs w:val="24"/>
                <w:lang w:eastAsia="zh-CN"/>
              </w:rPr>
              <w:t>) perceive</w:t>
            </w:r>
            <w:r w:rsidRPr="0018618C">
              <w:rPr>
                <w:rFonts w:ascii="Times New Roman" w:eastAsia="Times New Roman" w:hAnsi="Times New Roman" w:cs="Times New Roman"/>
                <w:color w:val="000000"/>
                <w:spacing w:val="3"/>
                <w:kern w:val="2"/>
                <w:sz w:val="24"/>
                <w:szCs w:val="24"/>
                <w:lang w:eastAsia="zh-CN"/>
              </w:rPr>
              <w:t xml:space="preserve"> </w:t>
            </w:r>
            <w:r w:rsidR="00953079">
              <w:rPr>
                <w:rFonts w:ascii="Times New Roman" w:eastAsia="Times New Roman" w:hAnsi="Times New Roman" w:cs="Times New Roman"/>
                <w:color w:val="000000"/>
                <w:spacing w:val="3"/>
                <w:kern w:val="2"/>
                <w:sz w:val="24"/>
                <w:szCs w:val="24"/>
                <w:u w:val="single"/>
                <w:lang w:eastAsia="zh-CN"/>
              </w:rPr>
              <w:t>Ticagrelor</w:t>
            </w:r>
            <w:r w:rsidRPr="0018618C">
              <w:rPr>
                <w:rFonts w:ascii="Times New Roman" w:eastAsia="Times New Roman" w:hAnsi="Times New Roman" w:cs="Times New Roman"/>
                <w:color w:val="000000"/>
                <w:spacing w:val="3"/>
                <w:kern w:val="2"/>
                <w:sz w:val="24"/>
                <w:szCs w:val="24"/>
                <w:lang w:eastAsia="zh-CN"/>
              </w:rPr>
              <w:t xml:space="preserve"> </w:t>
            </w:r>
            <w:r w:rsidR="00953079">
              <w:rPr>
                <w:rFonts w:ascii="Times New Roman" w:eastAsia="Times New Roman" w:hAnsi="Times New Roman" w:cs="Times New Roman"/>
                <w:color w:val="000000"/>
                <w:spacing w:val="3"/>
                <w:kern w:val="2"/>
                <w:sz w:val="24"/>
                <w:szCs w:val="24"/>
                <w:lang w:eastAsia="zh-CN"/>
              </w:rPr>
              <w:t xml:space="preserve">(C) over </w:t>
            </w:r>
            <w:r w:rsidRPr="0018618C">
              <w:rPr>
                <w:rFonts w:ascii="Times New Roman" w:eastAsia="Times New Roman" w:hAnsi="Times New Roman" w:cs="Times New Roman"/>
                <w:color w:val="000000"/>
                <w:spacing w:val="3"/>
                <w:kern w:val="2"/>
                <w:sz w:val="24"/>
                <w:szCs w:val="24"/>
                <w:u w:val="single"/>
                <w:lang w:eastAsia="zh-CN"/>
              </w:rPr>
              <w:t>90 days</w:t>
            </w:r>
            <w:r w:rsidRPr="0018618C">
              <w:rPr>
                <w:rFonts w:ascii="Times New Roman" w:eastAsia="Times New Roman" w:hAnsi="Times New Roman" w:cs="Times New Roman"/>
                <w:color w:val="000000"/>
                <w:spacing w:val="3"/>
                <w:kern w:val="2"/>
                <w:sz w:val="24"/>
                <w:szCs w:val="24"/>
                <w:lang w:eastAsia="zh-CN"/>
              </w:rPr>
              <w:t xml:space="preserve"> (T)?</w:t>
            </w:r>
          </w:p>
          <w:p w14:paraId="30058F21" w14:textId="77777777" w:rsidR="0018618C" w:rsidRPr="0018618C" w:rsidRDefault="0018618C" w:rsidP="0018618C">
            <w:pPr>
              <w:widowControl w:val="0"/>
              <w:suppressAutoHyphens/>
              <w:spacing w:after="0" w:line="480" w:lineRule="exact"/>
              <w:rPr>
                <w:rFonts w:ascii="Times New Roman" w:eastAsia="Times New Roman" w:hAnsi="Times New Roman" w:cs="Times New Roman"/>
                <w:b/>
                <w:bCs/>
                <w:caps/>
                <w:color w:val="000000"/>
                <w:kern w:val="2"/>
                <w:sz w:val="24"/>
                <w:szCs w:val="24"/>
                <w:lang w:eastAsia="zh-CN"/>
              </w:rPr>
            </w:pPr>
          </w:p>
        </w:tc>
      </w:tr>
    </w:tbl>
    <w:p w14:paraId="121ABAB2" w14:textId="77777777" w:rsidR="0018618C" w:rsidRDefault="0018618C" w:rsidP="004E36B2">
      <w:pPr>
        <w:spacing w:line="480" w:lineRule="auto"/>
        <w:rPr>
          <w:rFonts w:ascii="Times New Roman" w:hAnsi="Times New Roman" w:cs="Times New Roman"/>
          <w:sz w:val="24"/>
        </w:rPr>
      </w:pPr>
    </w:p>
    <w:p w14:paraId="2678EEB2" w14:textId="32CC5D54" w:rsidR="004E36B2" w:rsidRPr="0048729A" w:rsidRDefault="004F178E" w:rsidP="00FD678B">
      <w:pPr>
        <w:spacing w:line="480" w:lineRule="auto"/>
        <w:ind w:firstLine="720"/>
        <w:jc w:val="both"/>
        <w:rPr>
          <w:rFonts w:ascii="Times New Roman" w:hAnsi="Times New Roman"/>
          <w:sz w:val="24"/>
          <w:szCs w:val="24"/>
        </w:rPr>
      </w:pPr>
      <w:r>
        <w:rPr>
          <w:rFonts w:ascii="Times New Roman" w:hAnsi="Times New Roman"/>
          <w:sz w:val="24"/>
          <w:szCs w:val="24"/>
        </w:rPr>
        <w:t xml:space="preserve">With the estimation of the disease prevalence, several </w:t>
      </w:r>
      <w:r w:rsidRPr="00E02E71">
        <w:rPr>
          <w:rFonts w:ascii="Times New Roman" w:hAnsi="Times New Roman"/>
          <w:sz w:val="24"/>
          <w:szCs w:val="24"/>
        </w:rPr>
        <w:t xml:space="preserve">healthcare practices </w:t>
      </w:r>
      <w:r>
        <w:rPr>
          <w:rFonts w:ascii="Times New Roman" w:hAnsi="Times New Roman"/>
          <w:sz w:val="24"/>
          <w:szCs w:val="24"/>
        </w:rPr>
        <w:t>have started implementing a different strategy</w:t>
      </w:r>
      <w:r w:rsidRPr="00E02E71">
        <w:rPr>
          <w:rFonts w:ascii="Times New Roman" w:hAnsi="Times New Roman"/>
          <w:sz w:val="24"/>
          <w:szCs w:val="24"/>
        </w:rPr>
        <w:t xml:space="preserve"> in the course of </w:t>
      </w:r>
      <w:r>
        <w:rPr>
          <w:rFonts w:ascii="Times New Roman" w:hAnsi="Times New Roman"/>
          <w:sz w:val="24"/>
          <w:szCs w:val="24"/>
        </w:rPr>
        <w:t>interventions</w:t>
      </w:r>
      <w:r w:rsidRPr="00E02E71">
        <w:rPr>
          <w:rFonts w:ascii="Times New Roman" w:hAnsi="Times New Roman"/>
          <w:sz w:val="24"/>
          <w:szCs w:val="24"/>
        </w:rPr>
        <w:t xml:space="preserve"> and </w:t>
      </w:r>
      <w:r>
        <w:rPr>
          <w:rFonts w:ascii="Times New Roman" w:hAnsi="Times New Roman"/>
          <w:sz w:val="24"/>
          <w:szCs w:val="24"/>
        </w:rPr>
        <w:t xml:space="preserve">treatment therapies for the patients. </w:t>
      </w:r>
      <w:r w:rsidR="003F2A48">
        <w:rPr>
          <w:rFonts w:ascii="Times New Roman" w:hAnsi="Times New Roman"/>
          <w:sz w:val="24"/>
          <w:szCs w:val="24"/>
        </w:rPr>
        <w:t xml:space="preserve">PICO question helps establish an effective way for the identification of components of a clinical condition. </w:t>
      </w:r>
      <w:r w:rsidRPr="00E02E71">
        <w:rPr>
          <w:rFonts w:ascii="Times New Roman" w:hAnsi="Times New Roman"/>
          <w:sz w:val="24"/>
          <w:szCs w:val="24"/>
        </w:rPr>
        <w:t xml:space="preserve">These </w:t>
      </w:r>
      <w:r w:rsidR="003F2A48" w:rsidRPr="00E02E71">
        <w:rPr>
          <w:rFonts w:ascii="Times New Roman" w:hAnsi="Times New Roman"/>
          <w:sz w:val="24"/>
          <w:szCs w:val="24"/>
        </w:rPr>
        <w:t>complex</w:t>
      </w:r>
      <w:r w:rsidRPr="00E02E71">
        <w:rPr>
          <w:rFonts w:ascii="Times New Roman" w:hAnsi="Times New Roman"/>
          <w:sz w:val="24"/>
          <w:szCs w:val="24"/>
        </w:rPr>
        <w:t xml:space="preserve">, evidence-based practices </w:t>
      </w:r>
      <w:r w:rsidR="003F2A48">
        <w:rPr>
          <w:rFonts w:ascii="Times New Roman" w:hAnsi="Times New Roman"/>
          <w:sz w:val="24"/>
          <w:szCs w:val="24"/>
        </w:rPr>
        <w:t>allowed easing the efforts and</w:t>
      </w:r>
      <w:r w:rsidRPr="00E02E71">
        <w:rPr>
          <w:rFonts w:ascii="Times New Roman" w:hAnsi="Times New Roman"/>
          <w:sz w:val="24"/>
          <w:szCs w:val="24"/>
        </w:rPr>
        <w:t xml:space="preserve"> pressure on the </w:t>
      </w:r>
      <w:r w:rsidR="003F2A48">
        <w:rPr>
          <w:rFonts w:ascii="Times New Roman" w:hAnsi="Times New Roman"/>
          <w:sz w:val="24"/>
          <w:szCs w:val="24"/>
        </w:rPr>
        <w:t xml:space="preserve">acute care providing </w:t>
      </w:r>
      <w:r w:rsidRPr="00E02E71">
        <w:rPr>
          <w:rFonts w:ascii="Times New Roman" w:hAnsi="Times New Roman"/>
          <w:sz w:val="24"/>
          <w:szCs w:val="24"/>
        </w:rPr>
        <w:t>teams to</w:t>
      </w:r>
      <w:r w:rsidR="003F2A48">
        <w:rPr>
          <w:rFonts w:ascii="Times New Roman" w:hAnsi="Times New Roman"/>
          <w:sz w:val="24"/>
          <w:szCs w:val="24"/>
        </w:rPr>
        <w:t>wards patients</w:t>
      </w:r>
      <w:r w:rsidRPr="00E02E71">
        <w:rPr>
          <w:rFonts w:ascii="Times New Roman" w:hAnsi="Times New Roman"/>
          <w:sz w:val="24"/>
          <w:szCs w:val="24"/>
        </w:rPr>
        <w:t>. This</w:t>
      </w:r>
      <w:r w:rsidR="003F2A48">
        <w:rPr>
          <w:rFonts w:ascii="Times New Roman" w:hAnsi="Times New Roman"/>
          <w:sz w:val="24"/>
          <w:szCs w:val="24"/>
        </w:rPr>
        <w:t xml:space="preserve"> efficient practice</w:t>
      </w:r>
      <w:r w:rsidRPr="00E02E71">
        <w:rPr>
          <w:rFonts w:ascii="Times New Roman" w:hAnsi="Times New Roman"/>
          <w:sz w:val="24"/>
          <w:szCs w:val="24"/>
        </w:rPr>
        <w:t xml:space="preserve"> </w:t>
      </w:r>
      <w:r w:rsidR="003F2A48" w:rsidRPr="00E02E71">
        <w:rPr>
          <w:rFonts w:ascii="Times New Roman" w:hAnsi="Times New Roman"/>
          <w:sz w:val="24"/>
          <w:szCs w:val="24"/>
        </w:rPr>
        <w:t>nurtures</w:t>
      </w:r>
      <w:r w:rsidRPr="00E02E71">
        <w:rPr>
          <w:rFonts w:ascii="Times New Roman" w:hAnsi="Times New Roman"/>
          <w:sz w:val="24"/>
          <w:szCs w:val="24"/>
        </w:rPr>
        <w:t xml:space="preserve"> the </w:t>
      </w:r>
      <w:r w:rsidR="003F2A48" w:rsidRPr="00E02E71">
        <w:rPr>
          <w:rFonts w:ascii="Times New Roman" w:hAnsi="Times New Roman"/>
          <w:sz w:val="24"/>
          <w:szCs w:val="24"/>
        </w:rPr>
        <w:lastRenderedPageBreak/>
        <w:t>basic</w:t>
      </w:r>
      <w:r w:rsidR="003F2A48">
        <w:rPr>
          <w:rFonts w:ascii="Times New Roman" w:hAnsi="Times New Roman"/>
          <w:sz w:val="24"/>
          <w:szCs w:val="24"/>
        </w:rPr>
        <w:t>s for</w:t>
      </w:r>
      <w:r w:rsidRPr="00E02E71">
        <w:rPr>
          <w:rFonts w:ascii="Times New Roman" w:hAnsi="Times New Roman"/>
          <w:sz w:val="24"/>
          <w:szCs w:val="24"/>
        </w:rPr>
        <w:t xml:space="preserve"> more </w:t>
      </w:r>
      <w:r w:rsidR="003F2A48">
        <w:rPr>
          <w:rFonts w:ascii="Times New Roman" w:hAnsi="Times New Roman"/>
          <w:sz w:val="24"/>
          <w:szCs w:val="24"/>
        </w:rPr>
        <w:t xml:space="preserve">research work in this </w:t>
      </w:r>
      <w:r w:rsidRPr="00E02E71">
        <w:rPr>
          <w:rFonts w:ascii="Times New Roman" w:hAnsi="Times New Roman"/>
          <w:sz w:val="24"/>
          <w:szCs w:val="24"/>
        </w:rPr>
        <w:t xml:space="preserve">field and </w:t>
      </w:r>
      <w:r w:rsidR="003F2A48">
        <w:rPr>
          <w:rFonts w:ascii="Times New Roman" w:hAnsi="Times New Roman"/>
          <w:sz w:val="24"/>
          <w:szCs w:val="24"/>
        </w:rPr>
        <w:t>the advancement of evidence-based and</w:t>
      </w:r>
      <w:r w:rsidRPr="00E02E71">
        <w:rPr>
          <w:rFonts w:ascii="Times New Roman" w:hAnsi="Times New Roman"/>
          <w:sz w:val="24"/>
          <w:szCs w:val="24"/>
        </w:rPr>
        <w:t xml:space="preserve"> patient-centered practices </w:t>
      </w:r>
      <w:r w:rsidR="003F2A48">
        <w:rPr>
          <w:rFonts w:ascii="Times New Roman" w:hAnsi="Times New Roman"/>
          <w:sz w:val="24"/>
          <w:szCs w:val="24"/>
        </w:rPr>
        <w:t xml:space="preserve">for the provision of </w:t>
      </w:r>
      <w:r w:rsidRPr="00E02E71">
        <w:rPr>
          <w:rFonts w:ascii="Times New Roman" w:hAnsi="Times New Roman"/>
          <w:sz w:val="24"/>
          <w:szCs w:val="24"/>
        </w:rPr>
        <w:t xml:space="preserve">better </w:t>
      </w:r>
      <w:r w:rsidR="003F2A48">
        <w:rPr>
          <w:rFonts w:ascii="Times New Roman" w:hAnsi="Times New Roman"/>
          <w:sz w:val="24"/>
          <w:szCs w:val="24"/>
        </w:rPr>
        <w:t>treatment and care. It also helps to establish a comparative study among different variables and their mode of action over a specific period.</w:t>
      </w:r>
      <w:r w:rsidR="0048729A">
        <w:rPr>
          <w:rFonts w:ascii="Times New Roman" w:hAnsi="Times New Roman"/>
          <w:sz w:val="24"/>
          <w:szCs w:val="24"/>
        </w:rPr>
        <w:t xml:space="preserve"> PICOT </w:t>
      </w:r>
      <w:r w:rsidR="00F3606E">
        <w:rPr>
          <w:rFonts w:ascii="Times New Roman" w:hAnsi="Times New Roman"/>
          <w:sz w:val="24"/>
          <w:szCs w:val="24"/>
        </w:rPr>
        <w:t>gives</w:t>
      </w:r>
      <w:r w:rsidR="0048729A">
        <w:rPr>
          <w:rFonts w:ascii="Times New Roman" w:hAnsi="Times New Roman"/>
          <w:sz w:val="24"/>
          <w:szCs w:val="24"/>
        </w:rPr>
        <w:t xml:space="preserve"> remarkable assistance in establishing evidence-based research studies</w:t>
      </w:r>
      <w:r w:rsidRPr="00E02E71">
        <w:rPr>
          <w:rFonts w:ascii="Times New Roman" w:hAnsi="Times New Roman"/>
          <w:sz w:val="24"/>
          <w:szCs w:val="24"/>
        </w:rPr>
        <w:t xml:space="preserve">. It </w:t>
      </w:r>
      <w:r w:rsidR="0048729A" w:rsidRPr="00E02E71">
        <w:rPr>
          <w:rFonts w:ascii="Times New Roman" w:hAnsi="Times New Roman"/>
          <w:sz w:val="24"/>
          <w:szCs w:val="24"/>
        </w:rPr>
        <w:t>allows</w:t>
      </w:r>
      <w:r w:rsidRPr="00E02E71">
        <w:rPr>
          <w:rFonts w:ascii="Times New Roman" w:hAnsi="Times New Roman"/>
          <w:sz w:val="24"/>
          <w:szCs w:val="24"/>
        </w:rPr>
        <w:t xml:space="preserve"> the </w:t>
      </w:r>
      <w:r w:rsidR="0048729A" w:rsidRPr="00E02E71">
        <w:rPr>
          <w:rFonts w:ascii="Times New Roman" w:hAnsi="Times New Roman"/>
          <w:sz w:val="24"/>
          <w:szCs w:val="24"/>
        </w:rPr>
        <w:t>development</w:t>
      </w:r>
      <w:r w:rsidRPr="00E02E71">
        <w:rPr>
          <w:rFonts w:ascii="Times New Roman" w:hAnsi="Times New Roman"/>
          <w:sz w:val="24"/>
          <w:szCs w:val="24"/>
        </w:rPr>
        <w:t xml:space="preserve"> of </w:t>
      </w:r>
      <w:r w:rsidR="0048729A">
        <w:rPr>
          <w:rFonts w:ascii="Times New Roman" w:hAnsi="Times New Roman"/>
          <w:sz w:val="24"/>
          <w:szCs w:val="24"/>
        </w:rPr>
        <w:t>thoughts</w:t>
      </w:r>
      <w:r w:rsidRPr="00E02E71">
        <w:rPr>
          <w:rFonts w:ascii="Times New Roman" w:hAnsi="Times New Roman"/>
          <w:sz w:val="24"/>
          <w:szCs w:val="24"/>
        </w:rPr>
        <w:t xml:space="preserve"> by </w:t>
      </w:r>
      <w:r w:rsidR="00992AFA" w:rsidRPr="00E02E71">
        <w:rPr>
          <w:rFonts w:ascii="Times New Roman" w:hAnsi="Times New Roman"/>
          <w:sz w:val="24"/>
          <w:szCs w:val="24"/>
        </w:rPr>
        <w:t>placing</w:t>
      </w:r>
      <w:r w:rsidR="00992AFA">
        <w:rPr>
          <w:rFonts w:ascii="Times New Roman" w:hAnsi="Times New Roman"/>
          <w:sz w:val="24"/>
          <w:szCs w:val="24"/>
        </w:rPr>
        <w:t xml:space="preserve"> information in an</w:t>
      </w:r>
      <w:r w:rsidRPr="00E02E71">
        <w:rPr>
          <w:rFonts w:ascii="Times New Roman" w:hAnsi="Times New Roman"/>
          <w:sz w:val="24"/>
          <w:szCs w:val="24"/>
        </w:rPr>
        <w:t xml:space="preserve"> </w:t>
      </w:r>
      <w:r w:rsidR="00992AFA" w:rsidRPr="00E02E71">
        <w:rPr>
          <w:rFonts w:ascii="Times New Roman" w:hAnsi="Times New Roman"/>
          <w:sz w:val="24"/>
          <w:szCs w:val="24"/>
        </w:rPr>
        <w:t>aspect</w:t>
      </w:r>
      <w:r w:rsidRPr="00E02E71">
        <w:rPr>
          <w:rFonts w:ascii="Times New Roman" w:hAnsi="Times New Roman"/>
          <w:sz w:val="24"/>
          <w:szCs w:val="24"/>
        </w:rPr>
        <w:t xml:space="preserve"> of the order, which </w:t>
      </w:r>
      <w:r w:rsidR="00992AFA">
        <w:rPr>
          <w:rFonts w:ascii="Times New Roman" w:hAnsi="Times New Roman"/>
          <w:sz w:val="24"/>
          <w:szCs w:val="24"/>
        </w:rPr>
        <w:t>can be explored and assist future studies</w:t>
      </w:r>
      <w:r>
        <w:rPr>
          <w:rFonts w:ascii="Times New Roman" w:hAnsi="Times New Roman"/>
          <w:sz w:val="24"/>
          <w:szCs w:val="24"/>
        </w:rPr>
        <w:t xml:space="preserve">. </w:t>
      </w:r>
      <w:r w:rsidR="00FD678B">
        <w:rPr>
          <w:rFonts w:ascii="Times New Roman" w:hAnsi="Times New Roman"/>
          <w:sz w:val="24"/>
          <w:szCs w:val="24"/>
        </w:rPr>
        <w:t>This study is a part of the series and its purpose is to provide nurses with the necessary knowledge and skills needed for the implementation of evidence-based practice step by step. When this practice is conducted in the context of providing care and support within an organizational setting, the quality of care eventually becomes better and the highest patient outcomes can be achieved.</w:t>
      </w:r>
      <w:r w:rsidR="005566A8">
        <w:rPr>
          <w:rFonts w:ascii="Times New Roman" w:hAnsi="Times New Roman"/>
          <w:sz w:val="24"/>
          <w:szCs w:val="24"/>
        </w:rPr>
        <w:t xml:space="preserve"> </w:t>
      </w:r>
      <w:r>
        <w:rPr>
          <w:rFonts w:ascii="Times New Roman" w:hAnsi="Times New Roman" w:cs="Times New Roman"/>
          <w:sz w:val="24"/>
        </w:rPr>
        <w:br w:type="page"/>
      </w:r>
      <w:bookmarkStart w:id="0" w:name="_GoBack"/>
      <w:bookmarkEnd w:id="0"/>
    </w:p>
    <w:p w14:paraId="0869E6B4" w14:textId="77777777" w:rsidR="004E36B2" w:rsidRPr="004E36B2" w:rsidRDefault="004F178E" w:rsidP="004E36B2">
      <w:pPr>
        <w:spacing w:line="480" w:lineRule="auto"/>
        <w:jc w:val="center"/>
        <w:rPr>
          <w:rFonts w:ascii="Times New Roman" w:hAnsi="Times New Roman" w:cs="Times New Roman"/>
          <w:b/>
          <w:sz w:val="24"/>
        </w:rPr>
      </w:pPr>
      <w:r w:rsidRPr="004E36B2">
        <w:rPr>
          <w:rFonts w:ascii="Times New Roman" w:hAnsi="Times New Roman" w:cs="Times New Roman"/>
          <w:b/>
          <w:sz w:val="24"/>
        </w:rPr>
        <w:lastRenderedPageBreak/>
        <w:t>References</w:t>
      </w:r>
    </w:p>
    <w:p w14:paraId="61C4382B" w14:textId="77777777" w:rsidR="00DD175F" w:rsidRPr="00DD175F" w:rsidRDefault="004F178E" w:rsidP="00DD175F">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DD175F">
        <w:rPr>
          <w:rFonts w:ascii="Times New Roman" w:hAnsi="Times New Roman" w:cs="Times New Roman"/>
          <w:sz w:val="24"/>
        </w:rPr>
        <w:t>Stillwell, S. B., Fineout-Overholt, E., Melnyk, B. M., &amp; Williamson, K. M. (2010). Evidence-based practice, step by step: Asking the clinical question: A key step in evidence-based</w:t>
      </w:r>
      <w:r w:rsidRPr="00DD175F">
        <w:rPr>
          <w:rFonts w:ascii="Times New Roman" w:hAnsi="Times New Roman" w:cs="Times New Roman"/>
          <w:sz w:val="24"/>
        </w:rPr>
        <w:t xml:space="preserve"> practice. </w:t>
      </w:r>
      <w:r w:rsidRPr="00DD175F">
        <w:rPr>
          <w:rFonts w:ascii="Times New Roman" w:hAnsi="Times New Roman" w:cs="Times New Roman"/>
          <w:i/>
          <w:iCs/>
          <w:sz w:val="24"/>
        </w:rPr>
        <w:t>AJN The American Journal of Nursing</w:t>
      </w:r>
      <w:r w:rsidRPr="00DD175F">
        <w:rPr>
          <w:rFonts w:ascii="Times New Roman" w:hAnsi="Times New Roman" w:cs="Times New Roman"/>
          <w:sz w:val="24"/>
        </w:rPr>
        <w:t xml:space="preserve">, </w:t>
      </w:r>
      <w:r w:rsidRPr="00DD175F">
        <w:rPr>
          <w:rFonts w:ascii="Times New Roman" w:hAnsi="Times New Roman" w:cs="Times New Roman"/>
          <w:i/>
          <w:iCs/>
          <w:sz w:val="24"/>
        </w:rPr>
        <w:t>110</w:t>
      </w:r>
      <w:r w:rsidRPr="00DD175F">
        <w:rPr>
          <w:rFonts w:ascii="Times New Roman" w:hAnsi="Times New Roman" w:cs="Times New Roman"/>
          <w:sz w:val="24"/>
        </w:rPr>
        <w:t>(3), 58–61.</w:t>
      </w:r>
    </w:p>
    <w:p w14:paraId="3FABACFA" w14:textId="77777777" w:rsidR="004E36B2" w:rsidRPr="004E36B2" w:rsidRDefault="004F178E" w:rsidP="004E36B2">
      <w:pPr>
        <w:spacing w:line="480" w:lineRule="auto"/>
        <w:rPr>
          <w:rFonts w:ascii="Times New Roman" w:hAnsi="Times New Roman" w:cs="Times New Roman"/>
          <w:sz w:val="24"/>
        </w:rPr>
      </w:pPr>
      <w:r>
        <w:rPr>
          <w:rFonts w:ascii="Times New Roman" w:hAnsi="Times New Roman" w:cs="Times New Roman"/>
          <w:sz w:val="24"/>
        </w:rPr>
        <w:fldChar w:fldCharType="end"/>
      </w:r>
    </w:p>
    <w:sectPr w:rsidR="004E36B2" w:rsidRPr="004E36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7D86B" w14:textId="77777777" w:rsidR="004F178E" w:rsidRDefault="004F178E">
      <w:pPr>
        <w:spacing w:after="0" w:line="240" w:lineRule="auto"/>
      </w:pPr>
      <w:r>
        <w:separator/>
      </w:r>
    </w:p>
  </w:endnote>
  <w:endnote w:type="continuationSeparator" w:id="0">
    <w:p w14:paraId="2CAF56D6" w14:textId="77777777" w:rsidR="004F178E" w:rsidRDefault="004F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DD489" w14:textId="77777777" w:rsidR="004F178E" w:rsidRDefault="004F178E">
      <w:pPr>
        <w:spacing w:after="0" w:line="240" w:lineRule="auto"/>
      </w:pPr>
      <w:r>
        <w:separator/>
      </w:r>
    </w:p>
  </w:footnote>
  <w:footnote w:type="continuationSeparator" w:id="0">
    <w:p w14:paraId="68EF3742" w14:textId="77777777" w:rsidR="004F178E" w:rsidRDefault="004F1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9EBF4" w14:textId="77777777" w:rsidR="004E36B2" w:rsidRPr="004E36B2" w:rsidRDefault="004F178E">
    <w:pPr>
      <w:pStyle w:val="Header"/>
      <w:jc w:val="right"/>
      <w:rPr>
        <w:rFonts w:ascii="Times New Roman" w:hAnsi="Times New Roman" w:cs="Times New Roman"/>
        <w:sz w:val="24"/>
      </w:rPr>
    </w:pPr>
    <w:r w:rsidRPr="004E36B2">
      <w:rPr>
        <w:rFonts w:ascii="Times New Roman" w:hAnsi="Times New Roman" w:cs="Times New Roman"/>
        <w:sz w:val="24"/>
      </w:rPr>
      <w:t>PICO</w:t>
    </w:r>
    <w:r>
      <w:rPr>
        <w:rFonts w:ascii="Times New Roman" w:hAnsi="Times New Roman" w:cs="Times New Roman"/>
        <w:sz w:val="24"/>
      </w:rPr>
      <w:t xml:space="preserve">                                                                                                                                               </w:t>
    </w:r>
    <w:r w:rsidRPr="004E36B2">
      <w:rPr>
        <w:rFonts w:ascii="Times New Roman" w:hAnsi="Times New Roman" w:cs="Times New Roman"/>
        <w:sz w:val="24"/>
      </w:rPr>
      <w:t xml:space="preserve"> </w:t>
    </w:r>
    <w:sdt>
      <w:sdtPr>
        <w:rPr>
          <w:rFonts w:ascii="Times New Roman" w:hAnsi="Times New Roman" w:cs="Times New Roman"/>
          <w:sz w:val="24"/>
        </w:rPr>
        <w:id w:val="-873453368"/>
        <w:docPartObj>
          <w:docPartGallery w:val="Page Numbers (Top of Page)"/>
          <w:docPartUnique/>
        </w:docPartObj>
      </w:sdtPr>
      <w:sdtEndPr>
        <w:rPr>
          <w:noProof/>
        </w:rPr>
      </w:sdtEndPr>
      <w:sdtContent>
        <w:r w:rsidRPr="004E36B2">
          <w:rPr>
            <w:rFonts w:ascii="Times New Roman" w:hAnsi="Times New Roman" w:cs="Times New Roman"/>
            <w:sz w:val="24"/>
          </w:rPr>
          <w:fldChar w:fldCharType="begin"/>
        </w:r>
        <w:r w:rsidRPr="004E36B2">
          <w:rPr>
            <w:rFonts w:ascii="Times New Roman" w:hAnsi="Times New Roman" w:cs="Times New Roman"/>
            <w:sz w:val="24"/>
          </w:rPr>
          <w:instrText xml:space="preserve"> PAGE   \* MERGEFORMAT </w:instrText>
        </w:r>
        <w:r w:rsidRPr="004E36B2">
          <w:rPr>
            <w:rFonts w:ascii="Times New Roman" w:hAnsi="Times New Roman" w:cs="Times New Roman"/>
            <w:sz w:val="24"/>
          </w:rPr>
          <w:fldChar w:fldCharType="separate"/>
        </w:r>
        <w:r w:rsidR="00F46888">
          <w:rPr>
            <w:rFonts w:ascii="Times New Roman" w:hAnsi="Times New Roman" w:cs="Times New Roman"/>
            <w:noProof/>
            <w:sz w:val="24"/>
          </w:rPr>
          <w:t>1</w:t>
        </w:r>
        <w:r w:rsidRPr="004E36B2">
          <w:rPr>
            <w:rFonts w:ascii="Times New Roman" w:hAnsi="Times New Roman" w:cs="Times New Roman"/>
            <w:noProof/>
            <w:sz w:val="24"/>
          </w:rPr>
          <w:fldChar w:fldCharType="end"/>
        </w:r>
      </w:sdtContent>
    </w:sdt>
  </w:p>
  <w:p w14:paraId="135DBC4C" w14:textId="77777777" w:rsidR="004E36B2" w:rsidRDefault="004E36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6D8"/>
    <w:rsid w:val="00023CD3"/>
    <w:rsid w:val="00172F1B"/>
    <w:rsid w:val="0018618C"/>
    <w:rsid w:val="0026587F"/>
    <w:rsid w:val="003157DD"/>
    <w:rsid w:val="003719D7"/>
    <w:rsid w:val="003F2A48"/>
    <w:rsid w:val="0048729A"/>
    <w:rsid w:val="004E36B2"/>
    <w:rsid w:val="004F178E"/>
    <w:rsid w:val="005566A8"/>
    <w:rsid w:val="006344A2"/>
    <w:rsid w:val="00695A5F"/>
    <w:rsid w:val="006F0ACC"/>
    <w:rsid w:val="006F1368"/>
    <w:rsid w:val="007B554F"/>
    <w:rsid w:val="009426D8"/>
    <w:rsid w:val="00953079"/>
    <w:rsid w:val="00967706"/>
    <w:rsid w:val="00992AFA"/>
    <w:rsid w:val="009E67E3"/>
    <w:rsid w:val="00A67BA9"/>
    <w:rsid w:val="00AB55A0"/>
    <w:rsid w:val="00D14465"/>
    <w:rsid w:val="00D25167"/>
    <w:rsid w:val="00DD175F"/>
    <w:rsid w:val="00E02E71"/>
    <w:rsid w:val="00F3606E"/>
    <w:rsid w:val="00F46888"/>
    <w:rsid w:val="00FD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382D"/>
  <w15:chartTrackingRefBased/>
  <w15:docId w15:val="{A45AC2D0-6C9F-499A-A9B6-0DFCA557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6B2"/>
  </w:style>
  <w:style w:type="paragraph" w:styleId="Footer">
    <w:name w:val="footer"/>
    <w:basedOn w:val="Normal"/>
    <w:link w:val="FooterChar"/>
    <w:uiPriority w:val="99"/>
    <w:unhideWhenUsed/>
    <w:rsid w:val="004E3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6B2"/>
  </w:style>
  <w:style w:type="paragraph" w:styleId="Bibliography">
    <w:name w:val="Bibliography"/>
    <w:basedOn w:val="Normal"/>
    <w:next w:val="Normal"/>
    <w:uiPriority w:val="37"/>
    <w:unhideWhenUsed/>
    <w:rsid w:val="00DD175F"/>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Shanza PC</dc:creator>
  <cp:lastModifiedBy>PF</cp:lastModifiedBy>
  <cp:revision>3</cp:revision>
  <dcterms:created xsi:type="dcterms:W3CDTF">2019-09-20T16:28:00Z</dcterms:created>
  <dcterms:modified xsi:type="dcterms:W3CDTF">2019-09-20T16:55:00Z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id="uJEEhD00"/&gt;&lt;style id="http://www.zotero.org/styles/apa" locale="en-US" hasBibliography="1" bibliographyStyleHasBeenSet="1"/&gt;&lt;prefs&gt;&lt;pref name="fieldType" value="Field"/&gt;&lt;/prefs&gt;&lt;/data&gt;</vt:lpwstr>
  </property>
</Properties>
</file>