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27351" w:rsidRDefault="00E27351" w:rsidP="00550EFD">
      <w:pPr>
        <w:spacing w:after="0" w:line="480" w:lineRule="auto"/>
        <w:jc w:val="center"/>
        <w:rPr>
          <w:rFonts w:ascii="Times New Roman" w:hAnsi="Times New Roman" w:cs="Times New Roman"/>
          <w:sz w:val="24"/>
          <w:szCs w:val="24"/>
        </w:rPr>
      </w:pPr>
      <w:r w:rsidRPr="00E27351">
        <w:rPr>
          <w:rFonts w:ascii="Times New Roman" w:hAnsi="Times New Roman" w:cs="Times New Roman"/>
          <w:sz w:val="24"/>
          <w:szCs w:val="24"/>
        </w:rPr>
        <w:t xml:space="preserve">Cola Wars Continue: Coke and Pepsi in 2010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F736D0" w:rsidRDefault="00F736D0" w:rsidP="00DE45B5">
      <w:pPr>
        <w:spacing w:line="360" w:lineRule="auto"/>
        <w:jc w:val="center"/>
        <w:rPr>
          <w:rFonts w:ascii="Times New Roman" w:hAnsi="Times New Roman" w:cs="Times New Roman"/>
          <w:sz w:val="24"/>
          <w:szCs w:val="24"/>
        </w:rPr>
      </w:pPr>
      <w:r w:rsidRPr="00444CD4">
        <w:rPr>
          <w:rFonts w:ascii="Times New Roman" w:hAnsi="Times New Roman" w:cs="Times New Roman"/>
          <w:sz w:val="24"/>
          <w:szCs w:val="24"/>
        </w:rPr>
        <w:lastRenderedPageBreak/>
        <w:t>Cola Wars Continue: Coke and Pepsi in 2010</w:t>
      </w:r>
    </w:p>
    <w:p w:rsidR="00F736D0" w:rsidRPr="00444CD4" w:rsidRDefault="00F736D0" w:rsidP="00F736D0">
      <w:pPr>
        <w:spacing w:line="360" w:lineRule="auto"/>
        <w:jc w:val="center"/>
        <w:rPr>
          <w:rFonts w:ascii="Times New Roman" w:hAnsi="Times New Roman" w:cs="Times New Roman"/>
          <w:sz w:val="24"/>
          <w:szCs w:val="24"/>
        </w:rPr>
      </w:pPr>
    </w:p>
    <w:p w:rsidR="00DF2F17" w:rsidRDefault="00DF2F17" w:rsidP="00DF2F17">
      <w:pPr>
        <w:spacing w:line="360" w:lineRule="auto"/>
        <w:jc w:val="center"/>
        <w:rPr>
          <w:rFonts w:ascii="Times New Roman" w:hAnsi="Times New Roman" w:cs="Times New Roman"/>
          <w:sz w:val="24"/>
          <w:szCs w:val="24"/>
        </w:rPr>
      </w:pPr>
      <w:r>
        <w:rPr>
          <w:rFonts w:ascii="Times New Roman" w:hAnsi="Times New Roman" w:cs="Times New Roman"/>
          <w:sz w:val="24"/>
          <w:szCs w:val="24"/>
        </w:rPr>
        <w:t>Cola Wars Continue: Coke and Pepsi in 2010</w:t>
      </w:r>
    </w:p>
    <w:p w:rsidR="00DF2F17" w:rsidRDefault="00DF2F17" w:rsidP="00DF2F17">
      <w:pPr>
        <w:spacing w:line="360" w:lineRule="auto"/>
        <w:jc w:val="center"/>
        <w:rPr>
          <w:rFonts w:ascii="Times New Roman" w:hAnsi="Times New Roman" w:cs="Times New Roman"/>
          <w:sz w:val="24"/>
          <w:szCs w:val="24"/>
        </w:rPr>
      </w:pPr>
    </w:p>
    <w:p w:rsidR="00DF2F17" w:rsidRDefault="00DF2F17" w:rsidP="00DF2F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Why, Historically, Has The Concentrate Producers’ Industry Been So Profitable?</w:t>
      </w:r>
    </w:p>
    <w:p w:rsidR="00DF2F17" w:rsidRDefault="00DF2F17" w:rsidP="00DF2F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standing demand has been seen all the tim</w:t>
      </w:r>
      <w:r w:rsidR="00515628">
        <w:rPr>
          <w:rFonts w:ascii="Times New Roman" w:hAnsi="Times New Roman" w:cs="Times New Roman"/>
          <w:sz w:val="24"/>
          <w:szCs w:val="24"/>
        </w:rPr>
        <w:t>e for soft drinks when the ulti</w:t>
      </w:r>
      <w:r>
        <w:rPr>
          <w:rFonts w:ascii="Times New Roman" w:hAnsi="Times New Roman" w:cs="Times New Roman"/>
          <w:sz w:val="24"/>
          <w:szCs w:val="24"/>
        </w:rPr>
        <w:t xml:space="preserve">mate substitute is only water. But people demand something more than only a soft drink. This means that satisfying thirst with freshness, so the wants of soft drinks create. Hence, this would be analyzed through the help of Porter’s Fiver Forces. </w:t>
      </w:r>
    </w:p>
    <w:p w:rsidR="00DF2F17" w:rsidRDefault="00DF2F17" w:rsidP="00DF2F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Porter’s Fiver Forces state</w:t>
      </w:r>
      <w:r w:rsidR="00515628">
        <w:rPr>
          <w:rFonts w:ascii="Times New Roman" w:hAnsi="Times New Roman" w:cs="Times New Roman"/>
          <w:sz w:val="24"/>
          <w:szCs w:val="24"/>
        </w:rPr>
        <w:t>s</w:t>
      </w:r>
      <w:r>
        <w:rPr>
          <w:rFonts w:ascii="Times New Roman" w:hAnsi="Times New Roman" w:cs="Times New Roman"/>
          <w:sz w:val="24"/>
          <w:szCs w:val="24"/>
        </w:rPr>
        <w:t xml:space="preserve"> the market forces are much favorable for profitability in this particular industry. The production cost of the industry is much low and it allows firms to sales products at any prices (Yoffie, &amp; Wang, 2010). </w:t>
      </w:r>
    </w:p>
    <w:p w:rsidR="00DF2F17" w:rsidRDefault="00DF2F17" w:rsidP="00DF2F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Porter's Five Forces Analysis</w:t>
      </w:r>
    </w:p>
    <w:p w:rsidR="00DF2F17" w:rsidRDefault="00DF2F17" w:rsidP="00DF2F17">
      <w:pPr>
        <w:spacing w:line="360" w:lineRule="auto"/>
        <w:jc w:val="both"/>
        <w:rPr>
          <w:rFonts w:ascii="Times New Roman" w:hAnsi="Times New Roman" w:cs="Times New Roman"/>
          <w:b/>
          <w:sz w:val="24"/>
          <w:szCs w:val="24"/>
        </w:rPr>
      </w:pPr>
      <w:r>
        <w:rPr>
          <w:rFonts w:ascii="Times New Roman" w:hAnsi="Times New Roman" w:cs="Times New Roman"/>
          <w:b/>
          <w:sz w:val="24"/>
          <w:szCs w:val="24"/>
        </w:rPr>
        <w:t>Bargaining Power of Buyers</w:t>
      </w:r>
    </w:p>
    <w:p w:rsidR="00DF2F17" w:rsidRDefault="00DF2F17" w:rsidP="00DF2F1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beverage industry, the soft drink market is the hugest/largest group which is worth $60 billion. Three major companies control around 90% of soft drink sales of US. So, it is to earn a lot but gaining market share is not an easy job for the firms.</w:t>
      </w:r>
    </w:p>
    <w:p w:rsidR="00DF2F17" w:rsidRDefault="00DF2F17" w:rsidP="00DF2F1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Because of competitiveness, the switching cost for buyers is much lower and the difference is much small (Porter, 2018). Utilization of soft drink products is easy, so there is no need for any information.</w:t>
      </w:r>
    </w:p>
    <w:p w:rsidR="00DF2F17" w:rsidRDefault="00DF2F17" w:rsidP="00DF2F1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volume of potential customers is very high in the industry (Deichert, et.al, 2016). </w:t>
      </w:r>
    </w:p>
    <w:p w:rsidR="00DF2F17" w:rsidRDefault="00DF2F17" w:rsidP="00DF2F17">
      <w:pPr>
        <w:spacing w:line="360" w:lineRule="auto"/>
        <w:jc w:val="both"/>
        <w:rPr>
          <w:rFonts w:ascii="Times New Roman" w:hAnsi="Times New Roman" w:cs="Times New Roman"/>
          <w:b/>
          <w:sz w:val="24"/>
          <w:szCs w:val="24"/>
        </w:rPr>
      </w:pPr>
      <w:r>
        <w:rPr>
          <w:rFonts w:ascii="Times New Roman" w:hAnsi="Times New Roman" w:cs="Times New Roman"/>
          <w:b/>
          <w:sz w:val="24"/>
          <w:szCs w:val="24"/>
        </w:rPr>
        <w:t>Bargaining Power of Suppliers</w:t>
      </w:r>
    </w:p>
    <w:p w:rsidR="00DF2F17" w:rsidRDefault="00DF2F17" w:rsidP="00DF2F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major distribution channel is the supermarket where companies fight to get lace for their products. </w:t>
      </w:r>
    </w:p>
    <w:p w:rsidR="00DF2F17" w:rsidRDefault="00DF2F17" w:rsidP="00DF2F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mass merchandisers include discounts retails and discount clubs such as Wal-Mart. </w:t>
      </w:r>
    </w:p>
    <w:p w:rsidR="00DF2F17" w:rsidRDefault="00DF2F17" w:rsidP="00DF2F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Intense competition among key players exist and everyone sacrifices profitability to be competitive (Porter, 2018). </w:t>
      </w:r>
    </w:p>
    <w:p w:rsidR="00DF2F17" w:rsidRDefault="00DF2F17" w:rsidP="00DF2F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dominance of Pepsi and Coke encourage investments in machines and it creates challenges for new players. </w:t>
      </w:r>
    </w:p>
    <w:p w:rsidR="00DF2F17" w:rsidRDefault="00DF2F17" w:rsidP="00DF2F17">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Threat of New Entrants</w:t>
      </w:r>
    </w:p>
    <w:p w:rsidR="00DF2F17" w:rsidRDefault="00DF2F17" w:rsidP="00DF2F17">
      <w:pPr>
        <w:spacing w:line="360" w:lineRule="auto"/>
        <w:jc w:val="both"/>
        <w:rPr>
          <w:rFonts w:ascii="Times New Roman" w:hAnsi="Times New Roman" w:cs="Times New Roman"/>
          <w:sz w:val="24"/>
          <w:szCs w:val="24"/>
        </w:rPr>
      </w:pPr>
      <w:r>
        <w:rPr>
          <w:rFonts w:ascii="Times New Roman" w:hAnsi="Times New Roman" w:cs="Times New Roman"/>
          <w:sz w:val="24"/>
          <w:szCs w:val="24"/>
        </w:rPr>
        <w:t>The entry of new entrants is not easy in the industry because;</w:t>
      </w:r>
    </w:p>
    <w:p w:rsidR="00DF2F17" w:rsidRDefault="00DF2F17" w:rsidP="00DF2F1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Supply discourages new entrants to enter. </w:t>
      </w:r>
    </w:p>
    <w:p w:rsidR="00DF2F17" w:rsidRDefault="00DF2F17" w:rsidP="00DF2F1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existing players are well established and can beat new entrants anytime. </w:t>
      </w:r>
    </w:p>
    <w:p w:rsidR="00DF2F17" w:rsidRDefault="00DF2F17" w:rsidP="00DF2F1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Major players have gained high brand loyalty. </w:t>
      </w:r>
    </w:p>
    <w:p w:rsidR="00DF2F17" w:rsidRDefault="00DF2F17" w:rsidP="00DF2F1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capital requirements for setting up plants is not too huge for existing industry players. </w:t>
      </w:r>
    </w:p>
    <w:p w:rsidR="00DF2F17" w:rsidRDefault="00DF2F17" w:rsidP="00DF2F1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huge challenges for new entrants such as competition with well-established brands, firms, hard financing, and the need for effective marketing and promotions (Deichert, et.al, 2016). </w:t>
      </w:r>
    </w:p>
    <w:p w:rsidR="00DF2F17" w:rsidRDefault="00DF2F17" w:rsidP="00DF2F17">
      <w:pPr>
        <w:spacing w:line="360" w:lineRule="auto"/>
        <w:jc w:val="both"/>
        <w:rPr>
          <w:rFonts w:ascii="Times New Roman" w:hAnsi="Times New Roman" w:cs="Times New Roman"/>
          <w:b/>
          <w:sz w:val="24"/>
          <w:szCs w:val="24"/>
        </w:rPr>
      </w:pPr>
      <w:r>
        <w:rPr>
          <w:rFonts w:ascii="Times New Roman" w:hAnsi="Times New Roman" w:cs="Times New Roman"/>
          <w:b/>
          <w:sz w:val="24"/>
          <w:szCs w:val="24"/>
        </w:rPr>
        <w:t>Threats of Substitutes</w:t>
      </w:r>
    </w:p>
    <w:p w:rsidR="00DF2F17" w:rsidRDefault="00DF2F17" w:rsidP="00DF2F1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soft drink industry, several substitute products are available for consumers such as water, beer, wine, juice, milk, and tea, etc.</w:t>
      </w:r>
    </w:p>
    <w:p w:rsidR="00DF2F17" w:rsidRDefault="00DF2F17" w:rsidP="00DF2F1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firms offer substitutes themselves to keep themselves saved form outside competition. Like, Pepsi produces and offer Mug Rot Beer and Slice and Tropicana juice. While, Coke produces Barq’s and Diet Barq’s, Minute Maid, and other juice products. The market shares of the companies also increase with these offerings and eliminate the risk of substitute products. </w:t>
      </w:r>
    </w:p>
    <w:p w:rsidR="00DF2F17" w:rsidRDefault="00DF2F17" w:rsidP="00DF2F1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industry also caters to substitute product through strong advertising, brand equity, and products availability with perfection where the products cannot be beaten by any substitute (Porter, 2018). </w:t>
      </w:r>
    </w:p>
    <w:p w:rsidR="00DF2F17" w:rsidRDefault="00DF2F17" w:rsidP="00DF2F1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Rivalry among Existing Firms </w:t>
      </w:r>
    </w:p>
    <w:p w:rsidR="00DF2F17" w:rsidRDefault="00DF2F17" w:rsidP="00DF2F1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Coke group stated that it is an “imitator” at the time when Pepsi was launched but it became a big competitor and caused Coke’s market share badly. </w:t>
      </w:r>
    </w:p>
    <w:p w:rsidR="00DF2F17" w:rsidRDefault="00DF2F17" w:rsidP="00DF2F1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competition is too strong between existing players because Pepsi have claimed that Coke imitated Pepsi’s taste when Coke announced that they changed the 99 years old formula. </w:t>
      </w:r>
    </w:p>
    <w:p w:rsidR="00DF2F17" w:rsidRDefault="00DF2F17" w:rsidP="00DF2F1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Pepsi focuses on advertisement and promotions with stars and other celebrities which is found very successful. This is done by Pepsi to be more competitive (Katz, 2009).  </w:t>
      </w:r>
    </w:p>
    <w:p w:rsidR="00DF2F17" w:rsidRDefault="00DF2F17" w:rsidP="00DF2F1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Both Coke and Pepsi fight on fountain sales to gain higher national accounts. This has done in terms of retail channels. </w:t>
      </w:r>
    </w:p>
    <w:p w:rsidR="00DF2F17" w:rsidRDefault="00DF2F17" w:rsidP="00DF2F1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Both and even all firms in the industry decrease overall profit margins but put efforts to have a competitive advantage in the industry over others. </w:t>
      </w:r>
    </w:p>
    <w:p w:rsidR="00DF2F17" w:rsidRDefault="00DF2F17" w:rsidP="00DF2F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Compare The Economics of The Concentrate Business to that of the Bottling Business: Why is the Profitability So Different? </w:t>
      </w:r>
    </w:p>
    <w:p w:rsidR="00DF2F17" w:rsidRDefault="00DF2F17" w:rsidP="00DF2F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Businesses can be compared based on the exhibit provided in the case. </w:t>
      </w:r>
    </w:p>
    <w:tbl>
      <w:tblPr>
        <w:tblStyle w:val="GridTable6Colorful-Accent1"/>
        <w:tblW w:w="0" w:type="auto"/>
        <w:tblLook w:val="04A0" w:firstRow="1" w:lastRow="0" w:firstColumn="1" w:lastColumn="0" w:noHBand="0" w:noVBand="1"/>
      </w:tblPr>
      <w:tblGrid>
        <w:gridCol w:w="2335"/>
        <w:gridCol w:w="1980"/>
        <w:gridCol w:w="1800"/>
        <w:gridCol w:w="1710"/>
        <w:gridCol w:w="1525"/>
      </w:tblGrid>
      <w:tr w:rsidR="00DF2F17" w:rsidTr="00DF2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5B3D7" w:themeColor="accent1" w:themeTint="99"/>
              <w:left w:val="single" w:sz="4" w:space="0" w:color="95B3D7" w:themeColor="accent1" w:themeTint="99"/>
              <w:right w:val="single" w:sz="4" w:space="0" w:color="95B3D7" w:themeColor="accent1" w:themeTint="99"/>
            </w:tcBorders>
            <w:hideMark/>
          </w:tcPr>
          <w:p w:rsidR="00DF2F17" w:rsidRDefault="00DF2F17">
            <w:pPr>
              <w:spacing w:line="36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Factor </w:t>
            </w:r>
          </w:p>
        </w:tc>
        <w:tc>
          <w:tcPr>
            <w:tcW w:w="3780" w:type="dxa"/>
            <w:gridSpan w:val="2"/>
            <w:tcBorders>
              <w:top w:val="single" w:sz="4" w:space="0" w:color="95B3D7" w:themeColor="accent1" w:themeTint="99"/>
              <w:left w:val="single" w:sz="4" w:space="0" w:color="95B3D7" w:themeColor="accent1" w:themeTint="99"/>
              <w:right w:val="single" w:sz="4" w:space="0" w:color="95B3D7" w:themeColor="accent1" w:themeTint="99"/>
            </w:tcBorders>
            <w:hideMark/>
          </w:tcPr>
          <w:p w:rsidR="00DF2F17" w:rsidRDefault="00DF2F1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rPr>
            </w:pPr>
            <w:r>
              <w:rPr>
                <w:rFonts w:ascii="Times New Roman" w:hAnsi="Times New Roman" w:cs="Times New Roman"/>
                <w:color w:val="0070C0"/>
                <w:sz w:val="24"/>
                <w:szCs w:val="24"/>
              </w:rPr>
              <w:t xml:space="preserve">Concentrate </w:t>
            </w:r>
          </w:p>
        </w:tc>
        <w:tc>
          <w:tcPr>
            <w:tcW w:w="3235" w:type="dxa"/>
            <w:gridSpan w:val="2"/>
            <w:tcBorders>
              <w:top w:val="single" w:sz="4" w:space="0" w:color="95B3D7" w:themeColor="accent1" w:themeTint="99"/>
              <w:left w:val="single" w:sz="4" w:space="0" w:color="95B3D7" w:themeColor="accent1" w:themeTint="99"/>
              <w:right w:val="single" w:sz="4" w:space="0" w:color="95B3D7" w:themeColor="accent1" w:themeTint="99"/>
            </w:tcBorders>
            <w:hideMark/>
          </w:tcPr>
          <w:p w:rsidR="00DF2F17" w:rsidRDefault="00DF2F1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70C0"/>
                <w:sz w:val="24"/>
                <w:szCs w:val="24"/>
              </w:rPr>
            </w:pPr>
            <w:r>
              <w:rPr>
                <w:rFonts w:ascii="Times New Roman" w:hAnsi="Times New Roman" w:cs="Times New Roman"/>
                <w:color w:val="0070C0"/>
                <w:sz w:val="24"/>
                <w:szCs w:val="24"/>
              </w:rPr>
              <w:t xml:space="preserve">Bottler </w:t>
            </w:r>
          </w:p>
        </w:tc>
      </w:tr>
      <w:tr w:rsidR="00DF2F17" w:rsidTr="00DF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DF2F17" w:rsidRDefault="00DF2F17">
            <w:pPr>
              <w:spacing w:line="360" w:lineRule="auto"/>
              <w:jc w:val="both"/>
              <w:rPr>
                <w:rFonts w:ascii="Times New Roman" w:hAnsi="Times New Roman" w:cs="Times New Roman"/>
                <w:sz w:val="24"/>
                <w:szCs w:val="24"/>
              </w:rPr>
            </w:pPr>
          </w:p>
        </w:tc>
        <w:tc>
          <w:tcPr>
            <w:tcW w:w="1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 Per Case</w:t>
            </w: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Sales %</w:t>
            </w:r>
          </w:p>
        </w:tc>
        <w:tc>
          <w:tcPr>
            <w:tcW w:w="17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 Per Case</w:t>
            </w:r>
          </w:p>
        </w:tc>
        <w:tc>
          <w:tcPr>
            <w:tcW w:w="15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Sales %</w:t>
            </w:r>
          </w:p>
        </w:tc>
      </w:tr>
      <w:tr w:rsidR="00DF2F17" w:rsidTr="00DF2F17">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rPr>
                <w:rFonts w:ascii="Times New Roman" w:hAnsi="Times New Roman" w:cs="Times New Roman"/>
                <w:sz w:val="24"/>
                <w:szCs w:val="24"/>
              </w:rPr>
            </w:pPr>
            <w:r>
              <w:rPr>
                <w:rFonts w:ascii="Times New Roman" w:hAnsi="Times New Roman" w:cs="Times New Roman"/>
                <w:b w:val="0"/>
                <w:sz w:val="24"/>
                <w:szCs w:val="24"/>
              </w:rPr>
              <w:t xml:space="preserve">Net Sales </w:t>
            </w:r>
          </w:p>
          <w:p w:rsidR="00DF2F17" w:rsidRDefault="00DF2F17">
            <w:pPr>
              <w:spacing w:line="360" w:lineRule="auto"/>
              <w:jc w:val="both"/>
              <w:rPr>
                <w:rFonts w:ascii="Times New Roman" w:hAnsi="Times New Roman" w:cs="Times New Roman"/>
                <w:sz w:val="24"/>
                <w:szCs w:val="24"/>
              </w:rPr>
            </w:pPr>
            <w:r>
              <w:rPr>
                <w:rFonts w:ascii="Times New Roman" w:hAnsi="Times New Roman" w:cs="Times New Roman"/>
                <w:b w:val="0"/>
                <w:sz w:val="24"/>
                <w:szCs w:val="24"/>
              </w:rPr>
              <w:t xml:space="preserve">Cost of Sales </w:t>
            </w:r>
          </w:p>
        </w:tc>
        <w:tc>
          <w:tcPr>
            <w:tcW w:w="1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0.71</w:t>
            </w:r>
          </w:p>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0.12 </w:t>
            </w: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7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5.80</w:t>
            </w:r>
          </w:p>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3.77</w:t>
            </w:r>
          </w:p>
        </w:tc>
        <w:tc>
          <w:tcPr>
            <w:tcW w:w="15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w:t>
            </w:r>
          </w:p>
        </w:tc>
      </w:tr>
      <w:tr w:rsidR="00DF2F17" w:rsidTr="00DF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rPr>
                <w:rFonts w:ascii="Times New Roman" w:hAnsi="Times New Roman" w:cs="Times New Roman"/>
                <w:sz w:val="24"/>
                <w:szCs w:val="24"/>
              </w:rPr>
            </w:pPr>
            <w:r>
              <w:rPr>
                <w:rFonts w:ascii="Times New Roman" w:hAnsi="Times New Roman" w:cs="Times New Roman"/>
                <w:b w:val="0"/>
                <w:sz w:val="24"/>
                <w:szCs w:val="24"/>
              </w:rPr>
              <w:t xml:space="preserve">Gross Profit </w:t>
            </w:r>
          </w:p>
        </w:tc>
        <w:tc>
          <w:tcPr>
            <w:tcW w:w="1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0.59</w:t>
            </w: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p>
        </w:tc>
        <w:tc>
          <w:tcPr>
            <w:tcW w:w="17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2.30</w:t>
            </w:r>
          </w:p>
        </w:tc>
        <w:tc>
          <w:tcPr>
            <w:tcW w:w="15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p>
        </w:tc>
      </w:tr>
      <w:tr w:rsidR="00DF2F17" w:rsidTr="00DF2F17">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rPr>
                <w:rFonts w:ascii="Times New Roman" w:hAnsi="Times New Roman" w:cs="Times New Roman"/>
                <w:sz w:val="24"/>
                <w:szCs w:val="24"/>
              </w:rPr>
            </w:pPr>
            <w:r>
              <w:rPr>
                <w:rFonts w:ascii="Times New Roman" w:hAnsi="Times New Roman" w:cs="Times New Roman"/>
                <w:b w:val="0"/>
                <w:sz w:val="24"/>
                <w:szCs w:val="24"/>
              </w:rPr>
              <w:t xml:space="preserve">Sales and Delivery </w:t>
            </w:r>
          </w:p>
        </w:tc>
        <w:tc>
          <w:tcPr>
            <w:tcW w:w="1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w:t>
            </w: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7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w:t>
            </w:r>
          </w:p>
        </w:tc>
        <w:tc>
          <w:tcPr>
            <w:tcW w:w="15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r>
      <w:tr w:rsidR="00DF2F17" w:rsidTr="00DF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rPr>
                <w:rFonts w:ascii="Times New Roman" w:hAnsi="Times New Roman" w:cs="Times New Roman"/>
                <w:sz w:val="24"/>
                <w:szCs w:val="24"/>
              </w:rPr>
            </w:pPr>
            <w:r>
              <w:rPr>
                <w:rFonts w:ascii="Times New Roman" w:hAnsi="Times New Roman" w:cs="Times New Roman"/>
                <w:b w:val="0"/>
                <w:sz w:val="24"/>
                <w:szCs w:val="24"/>
              </w:rPr>
              <w:t xml:space="preserve">Marketing and Advertising </w:t>
            </w:r>
          </w:p>
        </w:tc>
        <w:tc>
          <w:tcPr>
            <w:tcW w:w="1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0.28</w:t>
            </w: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c>
          <w:tcPr>
            <w:tcW w:w="17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0.12</w:t>
            </w:r>
          </w:p>
        </w:tc>
        <w:tc>
          <w:tcPr>
            <w:tcW w:w="15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F2F17" w:rsidTr="00DF2F17">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rPr>
                <w:rFonts w:ascii="Times New Roman" w:hAnsi="Times New Roman" w:cs="Times New Roman"/>
                <w:sz w:val="24"/>
                <w:szCs w:val="24"/>
              </w:rPr>
            </w:pPr>
            <w:r>
              <w:rPr>
                <w:rFonts w:ascii="Times New Roman" w:hAnsi="Times New Roman" w:cs="Times New Roman"/>
                <w:b w:val="0"/>
                <w:sz w:val="24"/>
                <w:szCs w:val="24"/>
              </w:rPr>
              <w:t xml:space="preserve">General and Administration </w:t>
            </w:r>
          </w:p>
        </w:tc>
        <w:tc>
          <w:tcPr>
            <w:tcW w:w="1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0.06</w:t>
            </w: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7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0.23</w:t>
            </w:r>
          </w:p>
        </w:tc>
        <w:tc>
          <w:tcPr>
            <w:tcW w:w="15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DF2F17" w:rsidTr="00DF2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rPr>
                <w:rFonts w:ascii="Times New Roman" w:hAnsi="Times New Roman" w:cs="Times New Roman"/>
                <w:sz w:val="24"/>
                <w:szCs w:val="24"/>
              </w:rPr>
            </w:pPr>
            <w:r>
              <w:rPr>
                <w:rFonts w:ascii="Times New Roman" w:hAnsi="Times New Roman" w:cs="Times New Roman"/>
                <w:b w:val="0"/>
                <w:sz w:val="24"/>
                <w:szCs w:val="24"/>
              </w:rPr>
              <w:t xml:space="preserve">Pre Tax Profit </w:t>
            </w:r>
          </w:p>
        </w:tc>
        <w:tc>
          <w:tcPr>
            <w:tcW w:w="1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0.25</w:t>
            </w: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p>
        </w:tc>
        <w:tc>
          <w:tcPr>
            <w:tcW w:w="17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0.52</w:t>
            </w:r>
          </w:p>
        </w:tc>
        <w:tc>
          <w:tcPr>
            <w:tcW w:w="15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F2F17" w:rsidRDefault="00DF2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r>
    </w:tbl>
    <w:p w:rsidR="00DF2F17" w:rsidRDefault="00DF2F17" w:rsidP="00DF2F17">
      <w:pPr>
        <w:spacing w:line="360" w:lineRule="auto"/>
        <w:jc w:val="both"/>
        <w:rPr>
          <w:rFonts w:ascii="Times New Roman" w:hAnsi="Times New Roman" w:cs="Times New Roman"/>
          <w:sz w:val="24"/>
          <w:szCs w:val="24"/>
        </w:rPr>
      </w:pPr>
    </w:p>
    <w:p w:rsidR="00DF2F17" w:rsidRDefault="00DF2F17" w:rsidP="00DF2F17">
      <w:pPr>
        <w:spacing w:line="360" w:lineRule="auto"/>
        <w:jc w:val="both"/>
        <w:rPr>
          <w:rFonts w:ascii="Times New Roman" w:hAnsi="Times New Roman" w:cs="Times New Roman"/>
          <w:sz w:val="24"/>
          <w:szCs w:val="24"/>
        </w:rPr>
      </w:pPr>
      <w:r>
        <w:rPr>
          <w:rFonts w:ascii="Times New Roman" w:hAnsi="Times New Roman" w:cs="Times New Roman"/>
          <w:sz w:val="24"/>
          <w:szCs w:val="24"/>
        </w:rPr>
        <w:t>The table shows that the concentrate business is much profitable than bottling. It is because of;</w:t>
      </w:r>
    </w:p>
    <w:p w:rsidR="00DF2F17" w:rsidRDefault="00DF2F17" w:rsidP="00DF2F1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Several bottlers in comparison with concentrate producers that raises competition and decreases margins (Deichert, et.al, 2016).</w:t>
      </w:r>
    </w:p>
    <w:p w:rsidR="00DF2F17" w:rsidRDefault="00DF2F17" w:rsidP="00DF2F1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Huge capital costs for bottlers than the concentrates (Katz, 2009).</w:t>
      </w:r>
    </w:p>
    <w:p w:rsidR="00DF2F17" w:rsidRDefault="00DF2F17" w:rsidP="00DF2F1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Higher production and distribution costs of bottlers (around 65% of total sales).</w:t>
      </w:r>
    </w:p>
    <w:p w:rsidR="00DF2F17" w:rsidRDefault="00DF2F17" w:rsidP="00DF2F1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Remaining of created brand equity with concentrate manufacturers.</w:t>
      </w:r>
    </w:p>
    <w:p w:rsidR="00DF2F17" w:rsidRDefault="00DF2F17" w:rsidP="00DF2F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profitability was much varying because; </w:t>
      </w:r>
    </w:p>
    <w:p w:rsidR="00DF2F17" w:rsidRDefault="00DF2F17" w:rsidP="00DF2F1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decline in the number of existing bottlers from 1970 to 2000 and so on. </w:t>
      </w:r>
    </w:p>
    <w:p w:rsidR="00DF2F17" w:rsidRDefault="00DF2F17" w:rsidP="00DF2F1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Their offering of better and attractive packaging to end-users</w:t>
      </w:r>
    </w:p>
    <w:p w:rsidR="00DF2F17" w:rsidRDefault="00DF2F17" w:rsidP="00DF2F1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anticipate new competition to enter if they cater to the bottling. </w:t>
      </w:r>
    </w:p>
    <w:p w:rsidR="00DF2F17" w:rsidRDefault="00DF2F17" w:rsidP="00DF2F17">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How Has the Competition between Coke and Pepsi Affected the Industry’s Profits?</w:t>
      </w:r>
    </w:p>
    <w:p w:rsidR="00DF2F17" w:rsidRDefault="00DF2F17" w:rsidP="00DF2F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competition between Pepsi and Coke has affected the overall industry because they have branched out to many other markets. The revenues have hugely increased because of quality products and branching out to the food industry (Deichert, et.al, 2016).</w:t>
      </w:r>
    </w:p>
    <w:p w:rsidR="00DF2F17" w:rsidRDefault="00DF2F17" w:rsidP="00DF2F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have focused on differentiation in 1960/70 where Pepsi implemented bling taste test to differentiate itself from Coke.in 1990, the lower-priced strategies in supermarket channels for competition with other brands had inverse impacts on the bottlers profitability where their net profit was (-2.1 and -2.9%) “Exhibit 4” (Yoffie, &amp; Wang, 2010). </w:t>
      </w:r>
    </w:p>
    <w:p w:rsidR="00DF2F17" w:rsidRDefault="00DF2F17" w:rsidP="00DF2F17">
      <w:pPr>
        <w:spacing w:line="360" w:lineRule="auto"/>
        <w:jc w:val="both"/>
        <w:rPr>
          <w:rFonts w:ascii="Times New Roman" w:hAnsi="Times New Roman" w:cs="Times New Roman"/>
          <w:sz w:val="24"/>
          <w:szCs w:val="24"/>
        </w:rPr>
      </w:pPr>
      <w:r>
        <w:rPr>
          <w:rFonts w:ascii="Times New Roman" w:hAnsi="Times New Roman" w:cs="Times New Roman"/>
          <w:sz w:val="24"/>
          <w:szCs w:val="24"/>
        </w:rPr>
        <w:t>Other ways through which the industry profits have been impacted are;</w:t>
      </w:r>
    </w:p>
    <w:p w:rsidR="00DF2F17" w:rsidRDefault="00DF2F17" w:rsidP="00DF2F17">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35 increase in use since 1970</w:t>
      </w:r>
    </w:p>
    <w:p w:rsidR="00DF2F17" w:rsidRDefault="00DF2F17" w:rsidP="00DF2F17">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Achievement of annual growth of 10% by Pepsi and Coke from 1975-95.</w:t>
      </w:r>
    </w:p>
    <w:p w:rsidR="00DF2F17" w:rsidRDefault="00DF2F17" w:rsidP="00DF2F17">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brand recognition of each other because of through competition which added revenues instead of negative impacts (Katz, 2009). </w:t>
      </w:r>
    </w:p>
    <w:p w:rsidR="00DF2F17" w:rsidRDefault="00DF2F17" w:rsidP="00DF2F17">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Huge market share in 2000 (around 53%).</w:t>
      </w:r>
    </w:p>
    <w:p w:rsidR="00DF2F17" w:rsidRDefault="00DF2F17" w:rsidP="00DF2F17">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Market Share</w:t>
      </w:r>
    </w:p>
    <w:p w:rsidR="00DF2F17" w:rsidRDefault="00DF2F17" w:rsidP="00DF2F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Coke was much leading which has a 53% market share in 1999 in the global market while Pepsi had only 21% at the time. Coke had taken advantage of late market entry by Pepsi which also put huge </w:t>
      </w:r>
      <w:r w:rsidR="00E32646">
        <w:rPr>
          <w:rFonts w:ascii="Times New Roman" w:hAnsi="Times New Roman" w:cs="Times New Roman"/>
          <w:sz w:val="24"/>
          <w:szCs w:val="24"/>
        </w:rPr>
        <w:t>dis</w:t>
      </w:r>
      <w:bookmarkStart w:id="0" w:name="_GoBack"/>
      <w:bookmarkEnd w:id="0"/>
      <w:r>
        <w:rPr>
          <w:rFonts w:ascii="Times New Roman" w:hAnsi="Times New Roman" w:cs="Times New Roman"/>
          <w:sz w:val="24"/>
          <w:szCs w:val="24"/>
        </w:rPr>
        <w:t xml:space="preserve">advantage for Pepsi in the United States market. Pepsi tries to cover it through the more aggressive competition in the emerging economies where Coke’s supremacy is not too well. The international competition is going to be more marked because of the growth of emerging markets (Katz, 2009). </w:t>
      </w:r>
    </w:p>
    <w:p w:rsidR="00DF2F17" w:rsidRDefault="00DF2F17" w:rsidP="00DF2F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Can Coke And Pepsi Sustain Their Profits In The Wake Of Flattening Demand And The Growing Popularity Of Non-CSDs? Why or Why Not?</w:t>
      </w:r>
    </w:p>
    <w:p w:rsidR="00DF2F17" w:rsidRDefault="00DF2F17" w:rsidP="00DF2F17">
      <w:pPr>
        <w:spacing w:line="360" w:lineRule="auto"/>
        <w:jc w:val="both"/>
        <w:rPr>
          <w:rFonts w:ascii="Times New Roman" w:hAnsi="Times New Roman" w:cs="Times New Roman"/>
          <w:sz w:val="24"/>
          <w:szCs w:val="24"/>
        </w:rPr>
      </w:pPr>
      <w:r>
        <w:rPr>
          <w:rFonts w:ascii="Times New Roman" w:hAnsi="Times New Roman" w:cs="Times New Roman"/>
          <w:sz w:val="24"/>
          <w:szCs w:val="24"/>
        </w:rPr>
        <w:t>Yes! Pepsi and Coke can keep their profits maintained in the industry because;</w:t>
      </w:r>
    </w:p>
    <w:p w:rsidR="00DF2F17" w:rsidRDefault="00DF2F17" w:rsidP="00DF2F1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They have strong brand equity because of their long-lasting business in the industry.</w:t>
      </w:r>
    </w:p>
    <w:p w:rsidR="00DF2F17" w:rsidRDefault="00DF2F17" w:rsidP="00DF2F1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They can diversify their business because of their strong brands.</w:t>
      </w:r>
    </w:p>
    <w:p w:rsidR="00DF2F17" w:rsidRDefault="00DF2F17" w:rsidP="00DF2F1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They both have no threats of any new entrant.</w:t>
      </w:r>
    </w:p>
    <w:p w:rsidR="00DF2F17" w:rsidRDefault="00DF2F17" w:rsidP="00DF2F1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New potential opportunities raised because of globalization </w:t>
      </w:r>
    </w:p>
    <w:p w:rsidR="00DF2F17" w:rsidRDefault="00DF2F17" w:rsidP="00DF2F1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Huge potential for growth and success in the US market. </w:t>
      </w:r>
    </w:p>
    <w:p w:rsidR="00DF2F17" w:rsidRDefault="00DF2F17" w:rsidP="00DF2F1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Existence of diversification for the companies and they can switch to non-carbonated drinks. So that they would have more opportunities to grow (Yoffie, &amp; Wang, 2010).  </w:t>
      </w:r>
    </w:p>
    <w:p w:rsidR="00DF2F17" w:rsidRDefault="00DF2F17" w:rsidP="00DF2F17">
      <w:pPr>
        <w:rPr>
          <w:rFonts w:ascii="Times New Roman" w:hAnsi="Times New Roman" w:cs="Times New Roman"/>
          <w:sz w:val="24"/>
          <w:szCs w:val="24"/>
        </w:rPr>
      </w:pPr>
      <w:r>
        <w:rPr>
          <w:rFonts w:ascii="Times New Roman" w:hAnsi="Times New Roman" w:cs="Times New Roman"/>
          <w:sz w:val="24"/>
          <w:szCs w:val="24"/>
        </w:rPr>
        <w:br w:type="page"/>
      </w:r>
    </w:p>
    <w:p w:rsidR="00DF2F17" w:rsidRDefault="00DF2F17" w:rsidP="00DF2F17">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DF2F17" w:rsidRDefault="00DF2F17" w:rsidP="00DF2F1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Deichert, M., Ellenbecker, M., Pesarchick, L., Klehr, E., &amp; Ziegler, K. (2016). Industry Analysis: Soft drinks.</w:t>
      </w:r>
    </w:p>
    <w:p w:rsidR="00DF2F17" w:rsidRDefault="00DF2F17" w:rsidP="00DF2F1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Katz, B. G. (2009). Competition in the Soft Drink Industry. Antitrust Bull., 24, 263.</w:t>
      </w:r>
    </w:p>
    <w:p w:rsidR="00DF2F17" w:rsidRDefault="00DF2F17" w:rsidP="00DF2F1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Porter, M. E. (2018). The Five Competitive Forces that Shape Strategy. Harvard business review, 86(1), 25-40.</w:t>
      </w:r>
    </w:p>
    <w:p w:rsidR="00DF2F17" w:rsidRDefault="00DF2F17" w:rsidP="00DF2F1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Yoffie, D. B., &amp; Wang, Y. (2010). Cola Wars Continue Coke and Pepsi in 2010. Boston, MA: Harvard Business School.</w:t>
      </w:r>
    </w:p>
    <w:p w:rsidR="00DF2F17" w:rsidRDefault="00DF2F17" w:rsidP="00DF2F17">
      <w:pPr>
        <w:spacing w:line="360" w:lineRule="auto"/>
        <w:ind w:left="720" w:hanging="720"/>
        <w:jc w:val="both"/>
        <w:rPr>
          <w:rFonts w:ascii="Times New Roman" w:hAnsi="Times New Roman" w:cs="Times New Roman"/>
          <w:sz w:val="24"/>
          <w:szCs w:val="24"/>
        </w:rPr>
      </w:pPr>
    </w:p>
    <w:p w:rsidR="00C74D28" w:rsidRPr="0008177B" w:rsidRDefault="00C74D28" w:rsidP="00DF2F17">
      <w:pPr>
        <w:spacing w:line="36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F9A" w:rsidRDefault="00FF0F9A" w:rsidP="00267851">
      <w:pPr>
        <w:spacing w:after="0" w:line="240" w:lineRule="auto"/>
      </w:pPr>
      <w:r>
        <w:separator/>
      </w:r>
    </w:p>
  </w:endnote>
  <w:endnote w:type="continuationSeparator" w:id="0">
    <w:p w:rsidR="00FF0F9A" w:rsidRDefault="00FF0F9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F9A" w:rsidRDefault="00FF0F9A" w:rsidP="00267851">
      <w:pPr>
        <w:spacing w:after="0" w:line="240" w:lineRule="auto"/>
      </w:pPr>
      <w:r>
        <w:separator/>
      </w:r>
    </w:p>
  </w:footnote>
  <w:footnote w:type="continuationSeparator" w:id="0">
    <w:p w:rsidR="00FF0F9A" w:rsidRDefault="00FF0F9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F5AA3" w:rsidRPr="005F5AA3">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3264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F5AA3" w:rsidP="001A02CC">
    <w:pPr>
      <w:pStyle w:val="Header"/>
      <w:tabs>
        <w:tab w:val="clear" w:pos="4680"/>
        <w:tab w:val="left" w:pos="7817"/>
        <w:tab w:val="center" w:pos="9360"/>
      </w:tabs>
      <w:rPr>
        <w:rFonts w:ascii="Times New Roman" w:hAnsi="Times New Roman" w:cs="Times New Roman"/>
        <w:sz w:val="24"/>
        <w:szCs w:val="24"/>
      </w:rPr>
    </w:pPr>
    <w:r w:rsidRPr="005F5AA3">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32646">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18F8"/>
    <w:multiLevelType w:val="hybridMultilevel"/>
    <w:tmpl w:val="39BE833C"/>
    <w:lvl w:ilvl="0" w:tplc="60CA7B46">
      <w:start w:val="1"/>
      <w:numFmt w:val="bullet"/>
      <w:lvlText w:val=""/>
      <w:lvlJc w:val="left"/>
      <w:pPr>
        <w:ind w:left="720" w:hanging="360"/>
      </w:pPr>
      <w:rPr>
        <w:rFonts w:ascii="Wingdings" w:hAnsi="Wingdings" w:hint="default"/>
      </w:rPr>
    </w:lvl>
    <w:lvl w:ilvl="1" w:tplc="A7DE70C8" w:tentative="1">
      <w:start w:val="1"/>
      <w:numFmt w:val="bullet"/>
      <w:lvlText w:val="o"/>
      <w:lvlJc w:val="left"/>
      <w:pPr>
        <w:ind w:left="1440" w:hanging="360"/>
      </w:pPr>
      <w:rPr>
        <w:rFonts w:ascii="Courier New" w:hAnsi="Courier New" w:cs="Courier New" w:hint="default"/>
      </w:rPr>
    </w:lvl>
    <w:lvl w:ilvl="2" w:tplc="45AC3AC0" w:tentative="1">
      <w:start w:val="1"/>
      <w:numFmt w:val="bullet"/>
      <w:lvlText w:val=""/>
      <w:lvlJc w:val="left"/>
      <w:pPr>
        <w:ind w:left="2160" w:hanging="360"/>
      </w:pPr>
      <w:rPr>
        <w:rFonts w:ascii="Wingdings" w:hAnsi="Wingdings" w:hint="default"/>
      </w:rPr>
    </w:lvl>
    <w:lvl w:ilvl="3" w:tplc="2F449720" w:tentative="1">
      <w:start w:val="1"/>
      <w:numFmt w:val="bullet"/>
      <w:lvlText w:val=""/>
      <w:lvlJc w:val="left"/>
      <w:pPr>
        <w:ind w:left="2880" w:hanging="360"/>
      </w:pPr>
      <w:rPr>
        <w:rFonts w:ascii="Symbol" w:hAnsi="Symbol" w:hint="default"/>
      </w:rPr>
    </w:lvl>
    <w:lvl w:ilvl="4" w:tplc="29283EB0" w:tentative="1">
      <w:start w:val="1"/>
      <w:numFmt w:val="bullet"/>
      <w:lvlText w:val="o"/>
      <w:lvlJc w:val="left"/>
      <w:pPr>
        <w:ind w:left="3600" w:hanging="360"/>
      </w:pPr>
      <w:rPr>
        <w:rFonts w:ascii="Courier New" w:hAnsi="Courier New" w:cs="Courier New" w:hint="default"/>
      </w:rPr>
    </w:lvl>
    <w:lvl w:ilvl="5" w:tplc="7B528140" w:tentative="1">
      <w:start w:val="1"/>
      <w:numFmt w:val="bullet"/>
      <w:lvlText w:val=""/>
      <w:lvlJc w:val="left"/>
      <w:pPr>
        <w:ind w:left="4320" w:hanging="360"/>
      </w:pPr>
      <w:rPr>
        <w:rFonts w:ascii="Wingdings" w:hAnsi="Wingdings" w:hint="default"/>
      </w:rPr>
    </w:lvl>
    <w:lvl w:ilvl="6" w:tplc="0248028A" w:tentative="1">
      <w:start w:val="1"/>
      <w:numFmt w:val="bullet"/>
      <w:lvlText w:val=""/>
      <w:lvlJc w:val="left"/>
      <w:pPr>
        <w:ind w:left="5040" w:hanging="360"/>
      </w:pPr>
      <w:rPr>
        <w:rFonts w:ascii="Symbol" w:hAnsi="Symbol" w:hint="default"/>
      </w:rPr>
    </w:lvl>
    <w:lvl w:ilvl="7" w:tplc="B410369E" w:tentative="1">
      <w:start w:val="1"/>
      <w:numFmt w:val="bullet"/>
      <w:lvlText w:val="o"/>
      <w:lvlJc w:val="left"/>
      <w:pPr>
        <w:ind w:left="5760" w:hanging="360"/>
      </w:pPr>
      <w:rPr>
        <w:rFonts w:ascii="Courier New" w:hAnsi="Courier New" w:cs="Courier New" w:hint="default"/>
      </w:rPr>
    </w:lvl>
    <w:lvl w:ilvl="8" w:tplc="D782512A" w:tentative="1">
      <w:start w:val="1"/>
      <w:numFmt w:val="bullet"/>
      <w:lvlText w:val=""/>
      <w:lvlJc w:val="left"/>
      <w:pPr>
        <w:ind w:left="6480" w:hanging="360"/>
      </w:pPr>
      <w:rPr>
        <w:rFonts w:ascii="Wingdings" w:hAnsi="Wingdings" w:hint="default"/>
      </w:rPr>
    </w:lvl>
  </w:abstractNum>
  <w:abstractNum w:abstractNumId="1">
    <w:nsid w:val="0B237E39"/>
    <w:multiLevelType w:val="hybridMultilevel"/>
    <w:tmpl w:val="68FCFCD0"/>
    <w:lvl w:ilvl="0" w:tplc="3BF475A8">
      <w:start w:val="1"/>
      <w:numFmt w:val="bullet"/>
      <w:lvlText w:val=""/>
      <w:lvlJc w:val="left"/>
      <w:pPr>
        <w:ind w:left="720" w:hanging="360"/>
      </w:pPr>
      <w:rPr>
        <w:rFonts w:ascii="Wingdings" w:hAnsi="Wingdings" w:hint="default"/>
      </w:rPr>
    </w:lvl>
    <w:lvl w:ilvl="1" w:tplc="34889368" w:tentative="1">
      <w:start w:val="1"/>
      <w:numFmt w:val="bullet"/>
      <w:lvlText w:val="o"/>
      <w:lvlJc w:val="left"/>
      <w:pPr>
        <w:ind w:left="1440" w:hanging="360"/>
      </w:pPr>
      <w:rPr>
        <w:rFonts w:ascii="Courier New" w:hAnsi="Courier New" w:cs="Courier New" w:hint="default"/>
      </w:rPr>
    </w:lvl>
    <w:lvl w:ilvl="2" w:tplc="74A8CF20" w:tentative="1">
      <w:start w:val="1"/>
      <w:numFmt w:val="bullet"/>
      <w:lvlText w:val=""/>
      <w:lvlJc w:val="left"/>
      <w:pPr>
        <w:ind w:left="2160" w:hanging="360"/>
      </w:pPr>
      <w:rPr>
        <w:rFonts w:ascii="Wingdings" w:hAnsi="Wingdings" w:hint="default"/>
      </w:rPr>
    </w:lvl>
    <w:lvl w:ilvl="3" w:tplc="AE9ADC0C" w:tentative="1">
      <w:start w:val="1"/>
      <w:numFmt w:val="bullet"/>
      <w:lvlText w:val=""/>
      <w:lvlJc w:val="left"/>
      <w:pPr>
        <w:ind w:left="2880" w:hanging="360"/>
      </w:pPr>
      <w:rPr>
        <w:rFonts w:ascii="Symbol" w:hAnsi="Symbol" w:hint="default"/>
      </w:rPr>
    </w:lvl>
    <w:lvl w:ilvl="4" w:tplc="62C80628" w:tentative="1">
      <w:start w:val="1"/>
      <w:numFmt w:val="bullet"/>
      <w:lvlText w:val="o"/>
      <w:lvlJc w:val="left"/>
      <w:pPr>
        <w:ind w:left="3600" w:hanging="360"/>
      </w:pPr>
      <w:rPr>
        <w:rFonts w:ascii="Courier New" w:hAnsi="Courier New" w:cs="Courier New" w:hint="default"/>
      </w:rPr>
    </w:lvl>
    <w:lvl w:ilvl="5" w:tplc="6D3275C6" w:tentative="1">
      <w:start w:val="1"/>
      <w:numFmt w:val="bullet"/>
      <w:lvlText w:val=""/>
      <w:lvlJc w:val="left"/>
      <w:pPr>
        <w:ind w:left="4320" w:hanging="360"/>
      </w:pPr>
      <w:rPr>
        <w:rFonts w:ascii="Wingdings" w:hAnsi="Wingdings" w:hint="default"/>
      </w:rPr>
    </w:lvl>
    <w:lvl w:ilvl="6" w:tplc="8BC2145A" w:tentative="1">
      <w:start w:val="1"/>
      <w:numFmt w:val="bullet"/>
      <w:lvlText w:val=""/>
      <w:lvlJc w:val="left"/>
      <w:pPr>
        <w:ind w:left="5040" w:hanging="360"/>
      </w:pPr>
      <w:rPr>
        <w:rFonts w:ascii="Symbol" w:hAnsi="Symbol" w:hint="default"/>
      </w:rPr>
    </w:lvl>
    <w:lvl w:ilvl="7" w:tplc="4536A14C" w:tentative="1">
      <w:start w:val="1"/>
      <w:numFmt w:val="bullet"/>
      <w:lvlText w:val="o"/>
      <w:lvlJc w:val="left"/>
      <w:pPr>
        <w:ind w:left="5760" w:hanging="360"/>
      </w:pPr>
      <w:rPr>
        <w:rFonts w:ascii="Courier New" w:hAnsi="Courier New" w:cs="Courier New" w:hint="default"/>
      </w:rPr>
    </w:lvl>
    <w:lvl w:ilvl="8" w:tplc="5418736A" w:tentative="1">
      <w:start w:val="1"/>
      <w:numFmt w:val="bullet"/>
      <w:lvlText w:val=""/>
      <w:lvlJc w:val="left"/>
      <w:pPr>
        <w:ind w:left="6480" w:hanging="360"/>
      </w:pPr>
      <w:rPr>
        <w:rFonts w:ascii="Wingdings" w:hAnsi="Wingdings" w:hint="default"/>
      </w:rPr>
    </w:lvl>
  </w:abstractNum>
  <w:abstractNum w:abstractNumId="2">
    <w:nsid w:val="1D672DA1"/>
    <w:multiLevelType w:val="hybridMultilevel"/>
    <w:tmpl w:val="7DEA0D3A"/>
    <w:lvl w:ilvl="0" w:tplc="D4321FF6">
      <w:start w:val="1"/>
      <w:numFmt w:val="bullet"/>
      <w:lvlText w:val=""/>
      <w:lvlJc w:val="left"/>
      <w:pPr>
        <w:ind w:left="720" w:hanging="360"/>
      </w:pPr>
      <w:rPr>
        <w:rFonts w:ascii="Symbol" w:hAnsi="Symbol" w:hint="default"/>
      </w:rPr>
    </w:lvl>
    <w:lvl w:ilvl="1" w:tplc="786C473A" w:tentative="1">
      <w:start w:val="1"/>
      <w:numFmt w:val="bullet"/>
      <w:lvlText w:val="o"/>
      <w:lvlJc w:val="left"/>
      <w:pPr>
        <w:ind w:left="1440" w:hanging="360"/>
      </w:pPr>
      <w:rPr>
        <w:rFonts w:ascii="Courier New" w:hAnsi="Courier New" w:cs="Courier New" w:hint="default"/>
      </w:rPr>
    </w:lvl>
    <w:lvl w:ilvl="2" w:tplc="E4088BD4" w:tentative="1">
      <w:start w:val="1"/>
      <w:numFmt w:val="bullet"/>
      <w:lvlText w:val=""/>
      <w:lvlJc w:val="left"/>
      <w:pPr>
        <w:ind w:left="2160" w:hanging="360"/>
      </w:pPr>
      <w:rPr>
        <w:rFonts w:ascii="Wingdings" w:hAnsi="Wingdings" w:hint="default"/>
      </w:rPr>
    </w:lvl>
    <w:lvl w:ilvl="3" w:tplc="D34CCA0A" w:tentative="1">
      <w:start w:val="1"/>
      <w:numFmt w:val="bullet"/>
      <w:lvlText w:val=""/>
      <w:lvlJc w:val="left"/>
      <w:pPr>
        <w:ind w:left="2880" w:hanging="360"/>
      </w:pPr>
      <w:rPr>
        <w:rFonts w:ascii="Symbol" w:hAnsi="Symbol" w:hint="default"/>
      </w:rPr>
    </w:lvl>
    <w:lvl w:ilvl="4" w:tplc="8DA465A0" w:tentative="1">
      <w:start w:val="1"/>
      <w:numFmt w:val="bullet"/>
      <w:lvlText w:val="o"/>
      <w:lvlJc w:val="left"/>
      <w:pPr>
        <w:ind w:left="3600" w:hanging="360"/>
      </w:pPr>
      <w:rPr>
        <w:rFonts w:ascii="Courier New" w:hAnsi="Courier New" w:cs="Courier New" w:hint="default"/>
      </w:rPr>
    </w:lvl>
    <w:lvl w:ilvl="5" w:tplc="144CF930" w:tentative="1">
      <w:start w:val="1"/>
      <w:numFmt w:val="bullet"/>
      <w:lvlText w:val=""/>
      <w:lvlJc w:val="left"/>
      <w:pPr>
        <w:ind w:left="4320" w:hanging="360"/>
      </w:pPr>
      <w:rPr>
        <w:rFonts w:ascii="Wingdings" w:hAnsi="Wingdings" w:hint="default"/>
      </w:rPr>
    </w:lvl>
    <w:lvl w:ilvl="6" w:tplc="6F50EE88" w:tentative="1">
      <w:start w:val="1"/>
      <w:numFmt w:val="bullet"/>
      <w:lvlText w:val=""/>
      <w:lvlJc w:val="left"/>
      <w:pPr>
        <w:ind w:left="5040" w:hanging="360"/>
      </w:pPr>
      <w:rPr>
        <w:rFonts w:ascii="Symbol" w:hAnsi="Symbol" w:hint="default"/>
      </w:rPr>
    </w:lvl>
    <w:lvl w:ilvl="7" w:tplc="7FE88DFE" w:tentative="1">
      <w:start w:val="1"/>
      <w:numFmt w:val="bullet"/>
      <w:lvlText w:val="o"/>
      <w:lvlJc w:val="left"/>
      <w:pPr>
        <w:ind w:left="5760" w:hanging="360"/>
      </w:pPr>
      <w:rPr>
        <w:rFonts w:ascii="Courier New" w:hAnsi="Courier New" w:cs="Courier New" w:hint="default"/>
      </w:rPr>
    </w:lvl>
    <w:lvl w:ilvl="8" w:tplc="C8B2D4F0" w:tentative="1">
      <w:start w:val="1"/>
      <w:numFmt w:val="bullet"/>
      <w:lvlText w:val=""/>
      <w:lvlJc w:val="left"/>
      <w:pPr>
        <w:ind w:left="6480" w:hanging="360"/>
      </w:pPr>
      <w:rPr>
        <w:rFonts w:ascii="Wingdings" w:hAnsi="Wingdings" w:hint="default"/>
      </w:rPr>
    </w:lvl>
  </w:abstractNum>
  <w:abstractNum w:abstractNumId="3">
    <w:nsid w:val="254B6F5A"/>
    <w:multiLevelType w:val="hybridMultilevel"/>
    <w:tmpl w:val="64962AC2"/>
    <w:lvl w:ilvl="0" w:tplc="D5DE30E4">
      <w:start w:val="1"/>
      <w:numFmt w:val="bullet"/>
      <w:lvlText w:val=""/>
      <w:lvlJc w:val="left"/>
      <w:pPr>
        <w:ind w:left="720" w:hanging="360"/>
      </w:pPr>
      <w:rPr>
        <w:rFonts w:ascii="Wingdings" w:hAnsi="Wingdings" w:hint="default"/>
      </w:rPr>
    </w:lvl>
    <w:lvl w:ilvl="1" w:tplc="11287672" w:tentative="1">
      <w:start w:val="1"/>
      <w:numFmt w:val="bullet"/>
      <w:lvlText w:val="o"/>
      <w:lvlJc w:val="left"/>
      <w:pPr>
        <w:ind w:left="1080" w:hanging="360"/>
      </w:pPr>
      <w:rPr>
        <w:rFonts w:ascii="Courier New" w:hAnsi="Courier New" w:cs="Courier New" w:hint="default"/>
      </w:rPr>
    </w:lvl>
    <w:lvl w:ilvl="2" w:tplc="886CF7A0" w:tentative="1">
      <w:start w:val="1"/>
      <w:numFmt w:val="bullet"/>
      <w:lvlText w:val=""/>
      <w:lvlJc w:val="left"/>
      <w:pPr>
        <w:ind w:left="1800" w:hanging="360"/>
      </w:pPr>
      <w:rPr>
        <w:rFonts w:ascii="Wingdings" w:hAnsi="Wingdings" w:hint="default"/>
      </w:rPr>
    </w:lvl>
    <w:lvl w:ilvl="3" w:tplc="5FDC01B0" w:tentative="1">
      <w:start w:val="1"/>
      <w:numFmt w:val="bullet"/>
      <w:lvlText w:val=""/>
      <w:lvlJc w:val="left"/>
      <w:pPr>
        <w:ind w:left="2520" w:hanging="360"/>
      </w:pPr>
      <w:rPr>
        <w:rFonts w:ascii="Symbol" w:hAnsi="Symbol" w:hint="default"/>
      </w:rPr>
    </w:lvl>
    <w:lvl w:ilvl="4" w:tplc="12D6F7E2" w:tentative="1">
      <w:start w:val="1"/>
      <w:numFmt w:val="bullet"/>
      <w:lvlText w:val="o"/>
      <w:lvlJc w:val="left"/>
      <w:pPr>
        <w:ind w:left="3240" w:hanging="360"/>
      </w:pPr>
      <w:rPr>
        <w:rFonts w:ascii="Courier New" w:hAnsi="Courier New" w:cs="Courier New" w:hint="default"/>
      </w:rPr>
    </w:lvl>
    <w:lvl w:ilvl="5" w:tplc="22264F00" w:tentative="1">
      <w:start w:val="1"/>
      <w:numFmt w:val="bullet"/>
      <w:lvlText w:val=""/>
      <w:lvlJc w:val="left"/>
      <w:pPr>
        <w:ind w:left="3960" w:hanging="360"/>
      </w:pPr>
      <w:rPr>
        <w:rFonts w:ascii="Wingdings" w:hAnsi="Wingdings" w:hint="default"/>
      </w:rPr>
    </w:lvl>
    <w:lvl w:ilvl="6" w:tplc="182EE8B8" w:tentative="1">
      <w:start w:val="1"/>
      <w:numFmt w:val="bullet"/>
      <w:lvlText w:val=""/>
      <w:lvlJc w:val="left"/>
      <w:pPr>
        <w:ind w:left="4680" w:hanging="360"/>
      </w:pPr>
      <w:rPr>
        <w:rFonts w:ascii="Symbol" w:hAnsi="Symbol" w:hint="default"/>
      </w:rPr>
    </w:lvl>
    <w:lvl w:ilvl="7" w:tplc="7C2294CE" w:tentative="1">
      <w:start w:val="1"/>
      <w:numFmt w:val="bullet"/>
      <w:lvlText w:val="o"/>
      <w:lvlJc w:val="left"/>
      <w:pPr>
        <w:ind w:left="5400" w:hanging="360"/>
      </w:pPr>
      <w:rPr>
        <w:rFonts w:ascii="Courier New" w:hAnsi="Courier New" w:cs="Courier New" w:hint="default"/>
      </w:rPr>
    </w:lvl>
    <w:lvl w:ilvl="8" w:tplc="4D808662" w:tentative="1">
      <w:start w:val="1"/>
      <w:numFmt w:val="bullet"/>
      <w:lvlText w:val=""/>
      <w:lvlJc w:val="left"/>
      <w:pPr>
        <w:ind w:left="6120" w:hanging="360"/>
      </w:pPr>
      <w:rPr>
        <w:rFonts w:ascii="Wingdings" w:hAnsi="Wingdings" w:hint="default"/>
      </w:rPr>
    </w:lvl>
  </w:abstractNum>
  <w:abstractNum w:abstractNumId="4">
    <w:nsid w:val="34416959"/>
    <w:multiLevelType w:val="hybridMultilevel"/>
    <w:tmpl w:val="B3B4B65E"/>
    <w:lvl w:ilvl="0" w:tplc="2F702E40">
      <w:start w:val="1"/>
      <w:numFmt w:val="bullet"/>
      <w:lvlText w:val=""/>
      <w:lvlJc w:val="left"/>
      <w:pPr>
        <w:ind w:left="720" w:hanging="360"/>
      </w:pPr>
      <w:rPr>
        <w:rFonts w:ascii="Wingdings" w:hAnsi="Wingdings" w:hint="default"/>
      </w:rPr>
    </w:lvl>
    <w:lvl w:ilvl="1" w:tplc="C390E3F4" w:tentative="1">
      <w:start w:val="1"/>
      <w:numFmt w:val="bullet"/>
      <w:lvlText w:val="o"/>
      <w:lvlJc w:val="left"/>
      <w:pPr>
        <w:ind w:left="1440" w:hanging="360"/>
      </w:pPr>
      <w:rPr>
        <w:rFonts w:ascii="Courier New" w:hAnsi="Courier New" w:cs="Courier New" w:hint="default"/>
      </w:rPr>
    </w:lvl>
    <w:lvl w:ilvl="2" w:tplc="A05A39C8" w:tentative="1">
      <w:start w:val="1"/>
      <w:numFmt w:val="bullet"/>
      <w:lvlText w:val=""/>
      <w:lvlJc w:val="left"/>
      <w:pPr>
        <w:ind w:left="2160" w:hanging="360"/>
      </w:pPr>
      <w:rPr>
        <w:rFonts w:ascii="Wingdings" w:hAnsi="Wingdings" w:hint="default"/>
      </w:rPr>
    </w:lvl>
    <w:lvl w:ilvl="3" w:tplc="16423744" w:tentative="1">
      <w:start w:val="1"/>
      <w:numFmt w:val="bullet"/>
      <w:lvlText w:val=""/>
      <w:lvlJc w:val="left"/>
      <w:pPr>
        <w:ind w:left="2880" w:hanging="360"/>
      </w:pPr>
      <w:rPr>
        <w:rFonts w:ascii="Symbol" w:hAnsi="Symbol" w:hint="default"/>
      </w:rPr>
    </w:lvl>
    <w:lvl w:ilvl="4" w:tplc="97B208BC" w:tentative="1">
      <w:start w:val="1"/>
      <w:numFmt w:val="bullet"/>
      <w:lvlText w:val="o"/>
      <w:lvlJc w:val="left"/>
      <w:pPr>
        <w:ind w:left="3600" w:hanging="360"/>
      </w:pPr>
      <w:rPr>
        <w:rFonts w:ascii="Courier New" w:hAnsi="Courier New" w:cs="Courier New" w:hint="default"/>
      </w:rPr>
    </w:lvl>
    <w:lvl w:ilvl="5" w:tplc="67FCA1BA" w:tentative="1">
      <w:start w:val="1"/>
      <w:numFmt w:val="bullet"/>
      <w:lvlText w:val=""/>
      <w:lvlJc w:val="left"/>
      <w:pPr>
        <w:ind w:left="4320" w:hanging="360"/>
      </w:pPr>
      <w:rPr>
        <w:rFonts w:ascii="Wingdings" w:hAnsi="Wingdings" w:hint="default"/>
      </w:rPr>
    </w:lvl>
    <w:lvl w:ilvl="6" w:tplc="E0E2D5C8" w:tentative="1">
      <w:start w:val="1"/>
      <w:numFmt w:val="bullet"/>
      <w:lvlText w:val=""/>
      <w:lvlJc w:val="left"/>
      <w:pPr>
        <w:ind w:left="5040" w:hanging="360"/>
      </w:pPr>
      <w:rPr>
        <w:rFonts w:ascii="Symbol" w:hAnsi="Symbol" w:hint="default"/>
      </w:rPr>
    </w:lvl>
    <w:lvl w:ilvl="7" w:tplc="F79832BC" w:tentative="1">
      <w:start w:val="1"/>
      <w:numFmt w:val="bullet"/>
      <w:lvlText w:val="o"/>
      <w:lvlJc w:val="left"/>
      <w:pPr>
        <w:ind w:left="5760" w:hanging="360"/>
      </w:pPr>
      <w:rPr>
        <w:rFonts w:ascii="Courier New" w:hAnsi="Courier New" w:cs="Courier New" w:hint="default"/>
      </w:rPr>
    </w:lvl>
    <w:lvl w:ilvl="8" w:tplc="E50C800C" w:tentative="1">
      <w:start w:val="1"/>
      <w:numFmt w:val="bullet"/>
      <w:lvlText w:val=""/>
      <w:lvlJc w:val="left"/>
      <w:pPr>
        <w:ind w:left="6480" w:hanging="360"/>
      </w:pPr>
      <w:rPr>
        <w:rFonts w:ascii="Wingdings" w:hAnsi="Wingdings" w:hint="default"/>
      </w:rPr>
    </w:lvl>
  </w:abstractNum>
  <w:abstractNum w:abstractNumId="5">
    <w:nsid w:val="45273A12"/>
    <w:multiLevelType w:val="hybridMultilevel"/>
    <w:tmpl w:val="EA0C60AC"/>
    <w:lvl w:ilvl="0" w:tplc="D0E6B66C">
      <w:start w:val="1"/>
      <w:numFmt w:val="bullet"/>
      <w:lvlText w:val=""/>
      <w:lvlJc w:val="left"/>
      <w:pPr>
        <w:ind w:left="720" w:hanging="360"/>
      </w:pPr>
      <w:rPr>
        <w:rFonts w:ascii="Wingdings" w:hAnsi="Wingdings" w:hint="default"/>
      </w:rPr>
    </w:lvl>
    <w:lvl w:ilvl="1" w:tplc="008A2392" w:tentative="1">
      <w:start w:val="1"/>
      <w:numFmt w:val="bullet"/>
      <w:lvlText w:val="o"/>
      <w:lvlJc w:val="left"/>
      <w:pPr>
        <w:ind w:left="1440" w:hanging="360"/>
      </w:pPr>
      <w:rPr>
        <w:rFonts w:ascii="Courier New" w:hAnsi="Courier New" w:cs="Courier New" w:hint="default"/>
      </w:rPr>
    </w:lvl>
    <w:lvl w:ilvl="2" w:tplc="F56CCCC2" w:tentative="1">
      <w:start w:val="1"/>
      <w:numFmt w:val="bullet"/>
      <w:lvlText w:val=""/>
      <w:lvlJc w:val="left"/>
      <w:pPr>
        <w:ind w:left="2160" w:hanging="360"/>
      </w:pPr>
      <w:rPr>
        <w:rFonts w:ascii="Wingdings" w:hAnsi="Wingdings" w:hint="default"/>
      </w:rPr>
    </w:lvl>
    <w:lvl w:ilvl="3" w:tplc="AC5606FC" w:tentative="1">
      <w:start w:val="1"/>
      <w:numFmt w:val="bullet"/>
      <w:lvlText w:val=""/>
      <w:lvlJc w:val="left"/>
      <w:pPr>
        <w:ind w:left="2880" w:hanging="360"/>
      </w:pPr>
      <w:rPr>
        <w:rFonts w:ascii="Symbol" w:hAnsi="Symbol" w:hint="default"/>
      </w:rPr>
    </w:lvl>
    <w:lvl w:ilvl="4" w:tplc="3DDA5024" w:tentative="1">
      <w:start w:val="1"/>
      <w:numFmt w:val="bullet"/>
      <w:lvlText w:val="o"/>
      <w:lvlJc w:val="left"/>
      <w:pPr>
        <w:ind w:left="3600" w:hanging="360"/>
      </w:pPr>
      <w:rPr>
        <w:rFonts w:ascii="Courier New" w:hAnsi="Courier New" w:cs="Courier New" w:hint="default"/>
      </w:rPr>
    </w:lvl>
    <w:lvl w:ilvl="5" w:tplc="F8E29320" w:tentative="1">
      <w:start w:val="1"/>
      <w:numFmt w:val="bullet"/>
      <w:lvlText w:val=""/>
      <w:lvlJc w:val="left"/>
      <w:pPr>
        <w:ind w:left="4320" w:hanging="360"/>
      </w:pPr>
      <w:rPr>
        <w:rFonts w:ascii="Wingdings" w:hAnsi="Wingdings" w:hint="default"/>
      </w:rPr>
    </w:lvl>
    <w:lvl w:ilvl="6" w:tplc="DF7C323A" w:tentative="1">
      <w:start w:val="1"/>
      <w:numFmt w:val="bullet"/>
      <w:lvlText w:val=""/>
      <w:lvlJc w:val="left"/>
      <w:pPr>
        <w:ind w:left="5040" w:hanging="360"/>
      </w:pPr>
      <w:rPr>
        <w:rFonts w:ascii="Symbol" w:hAnsi="Symbol" w:hint="default"/>
      </w:rPr>
    </w:lvl>
    <w:lvl w:ilvl="7" w:tplc="5E66F1F4" w:tentative="1">
      <w:start w:val="1"/>
      <w:numFmt w:val="bullet"/>
      <w:lvlText w:val="o"/>
      <w:lvlJc w:val="left"/>
      <w:pPr>
        <w:ind w:left="5760" w:hanging="360"/>
      </w:pPr>
      <w:rPr>
        <w:rFonts w:ascii="Courier New" w:hAnsi="Courier New" w:cs="Courier New" w:hint="default"/>
      </w:rPr>
    </w:lvl>
    <w:lvl w:ilvl="8" w:tplc="C0CA9B70" w:tentative="1">
      <w:start w:val="1"/>
      <w:numFmt w:val="bullet"/>
      <w:lvlText w:val=""/>
      <w:lvlJc w:val="left"/>
      <w:pPr>
        <w:ind w:left="6480" w:hanging="360"/>
      </w:pPr>
      <w:rPr>
        <w:rFonts w:ascii="Wingdings" w:hAnsi="Wingdings" w:hint="default"/>
      </w:rPr>
    </w:lvl>
  </w:abstractNum>
  <w:abstractNum w:abstractNumId="6">
    <w:nsid w:val="611B0123"/>
    <w:multiLevelType w:val="hybridMultilevel"/>
    <w:tmpl w:val="97120DF0"/>
    <w:lvl w:ilvl="0" w:tplc="225C8814">
      <w:start w:val="1"/>
      <w:numFmt w:val="decimal"/>
      <w:lvlText w:val="%1."/>
      <w:lvlJc w:val="left"/>
      <w:pPr>
        <w:ind w:left="720" w:hanging="360"/>
      </w:pPr>
    </w:lvl>
    <w:lvl w:ilvl="1" w:tplc="E070DD34" w:tentative="1">
      <w:start w:val="1"/>
      <w:numFmt w:val="lowerLetter"/>
      <w:lvlText w:val="%2."/>
      <w:lvlJc w:val="left"/>
      <w:pPr>
        <w:ind w:left="1440" w:hanging="360"/>
      </w:pPr>
    </w:lvl>
    <w:lvl w:ilvl="2" w:tplc="BB16D020" w:tentative="1">
      <w:start w:val="1"/>
      <w:numFmt w:val="lowerRoman"/>
      <w:lvlText w:val="%3."/>
      <w:lvlJc w:val="right"/>
      <w:pPr>
        <w:ind w:left="2160" w:hanging="180"/>
      </w:pPr>
    </w:lvl>
    <w:lvl w:ilvl="3" w:tplc="DBEA4456" w:tentative="1">
      <w:start w:val="1"/>
      <w:numFmt w:val="decimal"/>
      <w:lvlText w:val="%4."/>
      <w:lvlJc w:val="left"/>
      <w:pPr>
        <w:ind w:left="2880" w:hanging="360"/>
      </w:pPr>
    </w:lvl>
    <w:lvl w:ilvl="4" w:tplc="29EA62CA" w:tentative="1">
      <w:start w:val="1"/>
      <w:numFmt w:val="lowerLetter"/>
      <w:lvlText w:val="%5."/>
      <w:lvlJc w:val="left"/>
      <w:pPr>
        <w:ind w:left="3600" w:hanging="360"/>
      </w:pPr>
    </w:lvl>
    <w:lvl w:ilvl="5" w:tplc="53F407EE" w:tentative="1">
      <w:start w:val="1"/>
      <w:numFmt w:val="lowerRoman"/>
      <w:lvlText w:val="%6."/>
      <w:lvlJc w:val="right"/>
      <w:pPr>
        <w:ind w:left="4320" w:hanging="180"/>
      </w:pPr>
    </w:lvl>
    <w:lvl w:ilvl="6" w:tplc="8F3EDEEE" w:tentative="1">
      <w:start w:val="1"/>
      <w:numFmt w:val="decimal"/>
      <w:lvlText w:val="%7."/>
      <w:lvlJc w:val="left"/>
      <w:pPr>
        <w:ind w:left="5040" w:hanging="360"/>
      </w:pPr>
    </w:lvl>
    <w:lvl w:ilvl="7" w:tplc="12D274C4" w:tentative="1">
      <w:start w:val="1"/>
      <w:numFmt w:val="lowerLetter"/>
      <w:lvlText w:val="%8."/>
      <w:lvlJc w:val="left"/>
      <w:pPr>
        <w:ind w:left="5760" w:hanging="360"/>
      </w:pPr>
    </w:lvl>
    <w:lvl w:ilvl="8" w:tplc="DCAA27E8" w:tentative="1">
      <w:start w:val="1"/>
      <w:numFmt w:val="lowerRoman"/>
      <w:lvlText w:val="%9."/>
      <w:lvlJc w:val="right"/>
      <w:pPr>
        <w:ind w:left="6480" w:hanging="180"/>
      </w:pPr>
    </w:lvl>
  </w:abstractNum>
  <w:abstractNum w:abstractNumId="7">
    <w:nsid w:val="6CCD553A"/>
    <w:multiLevelType w:val="hybridMultilevel"/>
    <w:tmpl w:val="8F3697DA"/>
    <w:lvl w:ilvl="0" w:tplc="4176C69A">
      <w:start w:val="1"/>
      <w:numFmt w:val="bullet"/>
      <w:lvlText w:val=""/>
      <w:lvlJc w:val="left"/>
      <w:pPr>
        <w:ind w:left="720" w:hanging="360"/>
      </w:pPr>
      <w:rPr>
        <w:rFonts w:ascii="Symbol" w:hAnsi="Symbol" w:hint="default"/>
      </w:rPr>
    </w:lvl>
    <w:lvl w:ilvl="1" w:tplc="890E647A" w:tentative="1">
      <w:start w:val="1"/>
      <w:numFmt w:val="lowerLetter"/>
      <w:lvlText w:val="%2."/>
      <w:lvlJc w:val="left"/>
      <w:pPr>
        <w:ind w:left="1440" w:hanging="360"/>
      </w:pPr>
    </w:lvl>
    <w:lvl w:ilvl="2" w:tplc="2F58936E" w:tentative="1">
      <w:start w:val="1"/>
      <w:numFmt w:val="lowerRoman"/>
      <w:lvlText w:val="%3."/>
      <w:lvlJc w:val="right"/>
      <w:pPr>
        <w:ind w:left="2160" w:hanging="180"/>
      </w:pPr>
    </w:lvl>
    <w:lvl w:ilvl="3" w:tplc="6832C51A" w:tentative="1">
      <w:start w:val="1"/>
      <w:numFmt w:val="decimal"/>
      <w:lvlText w:val="%4."/>
      <w:lvlJc w:val="left"/>
      <w:pPr>
        <w:ind w:left="2880" w:hanging="360"/>
      </w:pPr>
    </w:lvl>
    <w:lvl w:ilvl="4" w:tplc="024C8216" w:tentative="1">
      <w:start w:val="1"/>
      <w:numFmt w:val="lowerLetter"/>
      <w:lvlText w:val="%5."/>
      <w:lvlJc w:val="left"/>
      <w:pPr>
        <w:ind w:left="3600" w:hanging="360"/>
      </w:pPr>
    </w:lvl>
    <w:lvl w:ilvl="5" w:tplc="E5E6418E" w:tentative="1">
      <w:start w:val="1"/>
      <w:numFmt w:val="lowerRoman"/>
      <w:lvlText w:val="%6."/>
      <w:lvlJc w:val="right"/>
      <w:pPr>
        <w:ind w:left="4320" w:hanging="180"/>
      </w:pPr>
    </w:lvl>
    <w:lvl w:ilvl="6" w:tplc="5E58AFDA" w:tentative="1">
      <w:start w:val="1"/>
      <w:numFmt w:val="decimal"/>
      <w:lvlText w:val="%7."/>
      <w:lvlJc w:val="left"/>
      <w:pPr>
        <w:ind w:left="5040" w:hanging="360"/>
      </w:pPr>
    </w:lvl>
    <w:lvl w:ilvl="7" w:tplc="BC4AD71A" w:tentative="1">
      <w:start w:val="1"/>
      <w:numFmt w:val="lowerLetter"/>
      <w:lvlText w:val="%8."/>
      <w:lvlJc w:val="left"/>
      <w:pPr>
        <w:ind w:left="5760" w:hanging="360"/>
      </w:pPr>
    </w:lvl>
    <w:lvl w:ilvl="8" w:tplc="9032441E" w:tentative="1">
      <w:start w:val="1"/>
      <w:numFmt w:val="lowerRoman"/>
      <w:lvlText w:val="%9."/>
      <w:lvlJc w:val="right"/>
      <w:pPr>
        <w:ind w:left="6480" w:hanging="180"/>
      </w:pPr>
    </w:lvl>
  </w:abstractNum>
  <w:abstractNum w:abstractNumId="8">
    <w:nsid w:val="782F6356"/>
    <w:multiLevelType w:val="hybridMultilevel"/>
    <w:tmpl w:val="49245C04"/>
    <w:lvl w:ilvl="0" w:tplc="2B8888FC">
      <w:start w:val="1"/>
      <w:numFmt w:val="bullet"/>
      <w:lvlText w:val=""/>
      <w:lvlJc w:val="left"/>
      <w:pPr>
        <w:ind w:left="720" w:hanging="360"/>
      </w:pPr>
      <w:rPr>
        <w:rFonts w:ascii="Wingdings" w:hAnsi="Wingdings" w:hint="default"/>
      </w:rPr>
    </w:lvl>
    <w:lvl w:ilvl="1" w:tplc="AD2873CA" w:tentative="1">
      <w:start w:val="1"/>
      <w:numFmt w:val="bullet"/>
      <w:lvlText w:val="o"/>
      <w:lvlJc w:val="left"/>
      <w:pPr>
        <w:ind w:left="1440" w:hanging="360"/>
      </w:pPr>
      <w:rPr>
        <w:rFonts w:ascii="Courier New" w:hAnsi="Courier New" w:cs="Courier New" w:hint="default"/>
      </w:rPr>
    </w:lvl>
    <w:lvl w:ilvl="2" w:tplc="8AFA37D0" w:tentative="1">
      <w:start w:val="1"/>
      <w:numFmt w:val="bullet"/>
      <w:lvlText w:val=""/>
      <w:lvlJc w:val="left"/>
      <w:pPr>
        <w:ind w:left="2160" w:hanging="360"/>
      </w:pPr>
      <w:rPr>
        <w:rFonts w:ascii="Wingdings" w:hAnsi="Wingdings" w:hint="default"/>
      </w:rPr>
    </w:lvl>
    <w:lvl w:ilvl="3" w:tplc="9F3A0294" w:tentative="1">
      <w:start w:val="1"/>
      <w:numFmt w:val="bullet"/>
      <w:lvlText w:val=""/>
      <w:lvlJc w:val="left"/>
      <w:pPr>
        <w:ind w:left="2880" w:hanging="360"/>
      </w:pPr>
      <w:rPr>
        <w:rFonts w:ascii="Symbol" w:hAnsi="Symbol" w:hint="default"/>
      </w:rPr>
    </w:lvl>
    <w:lvl w:ilvl="4" w:tplc="1F542042" w:tentative="1">
      <w:start w:val="1"/>
      <w:numFmt w:val="bullet"/>
      <w:lvlText w:val="o"/>
      <w:lvlJc w:val="left"/>
      <w:pPr>
        <w:ind w:left="3600" w:hanging="360"/>
      </w:pPr>
      <w:rPr>
        <w:rFonts w:ascii="Courier New" w:hAnsi="Courier New" w:cs="Courier New" w:hint="default"/>
      </w:rPr>
    </w:lvl>
    <w:lvl w:ilvl="5" w:tplc="0EA636C8" w:tentative="1">
      <w:start w:val="1"/>
      <w:numFmt w:val="bullet"/>
      <w:lvlText w:val=""/>
      <w:lvlJc w:val="left"/>
      <w:pPr>
        <w:ind w:left="4320" w:hanging="360"/>
      </w:pPr>
      <w:rPr>
        <w:rFonts w:ascii="Wingdings" w:hAnsi="Wingdings" w:hint="default"/>
      </w:rPr>
    </w:lvl>
    <w:lvl w:ilvl="6" w:tplc="2654EA4A" w:tentative="1">
      <w:start w:val="1"/>
      <w:numFmt w:val="bullet"/>
      <w:lvlText w:val=""/>
      <w:lvlJc w:val="left"/>
      <w:pPr>
        <w:ind w:left="5040" w:hanging="360"/>
      </w:pPr>
      <w:rPr>
        <w:rFonts w:ascii="Symbol" w:hAnsi="Symbol" w:hint="default"/>
      </w:rPr>
    </w:lvl>
    <w:lvl w:ilvl="7" w:tplc="ACB42786" w:tentative="1">
      <w:start w:val="1"/>
      <w:numFmt w:val="bullet"/>
      <w:lvlText w:val="o"/>
      <w:lvlJc w:val="left"/>
      <w:pPr>
        <w:ind w:left="5760" w:hanging="360"/>
      </w:pPr>
      <w:rPr>
        <w:rFonts w:ascii="Courier New" w:hAnsi="Courier New" w:cs="Courier New" w:hint="default"/>
      </w:rPr>
    </w:lvl>
    <w:lvl w:ilvl="8" w:tplc="C03A1D0A"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3"/>
  </w:num>
  <w:num w:numId="6">
    <w:abstractNumId w:val="6"/>
  </w:num>
  <w:num w:numId="7">
    <w:abstractNumId w:val="2"/>
  </w:num>
  <w:num w:numId="8">
    <w:abstractNumId w:val="0"/>
  </w:num>
  <w:num w:numId="9">
    <w:abstractNumId w:val="7"/>
  </w:num>
  <w:num w:numId="10">
    <w:abstractNumId w:val="3"/>
  </w:num>
  <w:num w:numId="11">
    <w:abstractNumId w:val="5"/>
  </w:num>
  <w:num w:numId="12">
    <w:abstractNumId w:val="1"/>
  </w:num>
  <w:num w:numId="13">
    <w:abstractNumId w:val="8"/>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A02CC"/>
    <w:rsid w:val="00267851"/>
    <w:rsid w:val="002777E7"/>
    <w:rsid w:val="002D4968"/>
    <w:rsid w:val="0034125C"/>
    <w:rsid w:val="00403A1C"/>
    <w:rsid w:val="00471063"/>
    <w:rsid w:val="004A07E8"/>
    <w:rsid w:val="004D6074"/>
    <w:rsid w:val="00515628"/>
    <w:rsid w:val="00550EFD"/>
    <w:rsid w:val="005C20F1"/>
    <w:rsid w:val="005F5AA3"/>
    <w:rsid w:val="00877CA7"/>
    <w:rsid w:val="00A106AF"/>
    <w:rsid w:val="00A4374D"/>
    <w:rsid w:val="00B405F9"/>
    <w:rsid w:val="00B73412"/>
    <w:rsid w:val="00B8486E"/>
    <w:rsid w:val="00C5356B"/>
    <w:rsid w:val="00C74D28"/>
    <w:rsid w:val="00C75C92"/>
    <w:rsid w:val="00CA2688"/>
    <w:rsid w:val="00CF0A51"/>
    <w:rsid w:val="00D5076D"/>
    <w:rsid w:val="00D95087"/>
    <w:rsid w:val="00DE45B5"/>
    <w:rsid w:val="00DF2F17"/>
    <w:rsid w:val="00E27351"/>
    <w:rsid w:val="00E32646"/>
    <w:rsid w:val="00EF1641"/>
    <w:rsid w:val="00F00B0C"/>
    <w:rsid w:val="00F736D0"/>
    <w:rsid w:val="00F94B9F"/>
    <w:rsid w:val="00FF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736D0"/>
    <w:pPr>
      <w:spacing w:after="160" w:line="259" w:lineRule="auto"/>
      <w:ind w:left="720"/>
      <w:contextualSpacing/>
    </w:pPr>
  </w:style>
  <w:style w:type="table" w:styleId="GridTable6Colorful-Accent1">
    <w:name w:val="Grid Table 6 Colorful Accent 1"/>
    <w:basedOn w:val="TableNormal"/>
    <w:uiPriority w:val="51"/>
    <w:rsid w:val="00F736D0"/>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609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26</cp:revision>
  <dcterms:created xsi:type="dcterms:W3CDTF">2011-12-18T19:23:00Z</dcterms:created>
  <dcterms:modified xsi:type="dcterms:W3CDTF">2019-09-03T23:43:00Z</dcterms:modified>
</cp:coreProperties>
</file>