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F209CE" w:rsidP="00495A0A">
      <w:pPr>
        <w:tabs>
          <w:tab w:val="left" w:pos="41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D5986" w:rsidRDefault="00F209CE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5986">
        <w:rPr>
          <w:rFonts w:ascii="Times New Roman" w:hAnsi="Times New Roman" w:cs="Times New Roman"/>
          <w:b/>
          <w:sz w:val="24"/>
          <w:szCs w:val="24"/>
        </w:rPr>
        <w:t>chapters</w:t>
      </w:r>
      <w:proofErr w:type="gramEnd"/>
      <w:r w:rsidRPr="005D5986">
        <w:rPr>
          <w:rFonts w:ascii="Times New Roman" w:hAnsi="Times New Roman" w:cs="Times New Roman"/>
          <w:b/>
          <w:sz w:val="24"/>
          <w:szCs w:val="24"/>
        </w:rPr>
        <w:t xml:space="preserve"> 14-16 </w:t>
      </w:r>
    </w:p>
    <w:p w:rsidR="0008177B" w:rsidRDefault="00F209CE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F209CE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B6527" w:rsidRDefault="00F209CE" w:rsidP="005D5986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986">
        <w:rPr>
          <w:rFonts w:ascii="Times New Roman" w:hAnsi="Times New Roman" w:cs="Times New Roman"/>
          <w:b/>
          <w:sz w:val="24"/>
          <w:szCs w:val="24"/>
        </w:rPr>
        <w:lastRenderedPageBreak/>
        <w:t>Chapters 14-16</w:t>
      </w:r>
    </w:p>
    <w:p w:rsidR="005D5986" w:rsidRDefault="00F209CE" w:rsidP="005D59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14</w:t>
      </w:r>
    </w:p>
    <w:p w:rsidR="005D5986" w:rsidRDefault="00F209CE" w:rsidP="005D5986">
      <w:pPr>
        <w:pStyle w:val="ListParagraph"/>
        <w:numPr>
          <w:ilvl w:val="0"/>
          <w:numId w:val="2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Hormones affect the physical, psyc</w:t>
      </w:r>
      <w:r w:rsidR="007621C7">
        <w:rPr>
          <w:rFonts w:ascii="Times New Roman" w:hAnsi="Times New Roman" w:cs="Times New Roman"/>
          <w:sz w:val="24"/>
          <w:szCs w:val="24"/>
        </w:rPr>
        <w:t>hological aspects of puberty. They develop</w:t>
      </w:r>
      <w:r>
        <w:rPr>
          <w:rFonts w:ascii="Times New Roman" w:hAnsi="Times New Roman" w:cs="Times New Roman"/>
          <w:sz w:val="24"/>
          <w:szCs w:val="24"/>
        </w:rPr>
        <w:t xml:space="preserve"> sexual desires and heighte</w:t>
      </w:r>
      <w:r w:rsidR="007621C7">
        <w:rPr>
          <w:rFonts w:ascii="Times New Roman" w:hAnsi="Times New Roman" w:cs="Times New Roman"/>
          <w:sz w:val="24"/>
          <w:szCs w:val="24"/>
        </w:rPr>
        <w:t>ned emotions. The process initiates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="007621C7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age between eight and fourteen.</w:t>
      </w:r>
    </w:p>
    <w:p w:rsidR="005D5986" w:rsidRDefault="00F209CE" w:rsidP="005D5986">
      <w:pPr>
        <w:pStyle w:val="ListParagraph"/>
        <w:numPr>
          <w:ilvl w:val="0"/>
          <w:numId w:val="2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</w:t>
      </w:r>
      <w:r w:rsidR="007621C7">
        <w:rPr>
          <w:rFonts w:ascii="Times New Roman" w:hAnsi="Times New Roman" w:cs="Times New Roman"/>
          <w:sz w:val="24"/>
          <w:szCs w:val="24"/>
        </w:rPr>
        <w:t>e high schools adopt later school timings</w:t>
      </w:r>
      <w:r>
        <w:rPr>
          <w:rFonts w:ascii="Times New Roman" w:hAnsi="Times New Roman" w:cs="Times New Roman"/>
          <w:sz w:val="24"/>
          <w:szCs w:val="24"/>
        </w:rPr>
        <w:t xml:space="preserve"> to minimize the sleep deprivation from the students. </w:t>
      </w:r>
    </w:p>
    <w:p w:rsidR="005D5986" w:rsidRDefault="00F209CE" w:rsidP="005D5986">
      <w:pPr>
        <w:pStyle w:val="ListParagraph"/>
        <w:numPr>
          <w:ilvl w:val="0"/>
          <w:numId w:val="2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</w:t>
      </w:r>
      <w:r w:rsidR="007621C7">
        <w:rPr>
          <w:rFonts w:ascii="Times New Roman" w:hAnsi="Times New Roman" w:cs="Times New Roman"/>
          <w:sz w:val="24"/>
          <w:szCs w:val="24"/>
        </w:rPr>
        <w:t xml:space="preserve">ls with more body fats reach </w:t>
      </w:r>
      <w:r>
        <w:rPr>
          <w:rFonts w:ascii="Times New Roman" w:hAnsi="Times New Roman" w:cs="Times New Roman"/>
          <w:sz w:val="24"/>
          <w:szCs w:val="24"/>
        </w:rPr>
        <w:t>their puberty perio</w:t>
      </w:r>
      <w:r>
        <w:rPr>
          <w:rFonts w:ascii="Times New Roman" w:hAnsi="Times New Roman" w:cs="Times New Roman"/>
          <w:sz w:val="24"/>
          <w:szCs w:val="24"/>
        </w:rPr>
        <w:t>d earlier than the girls who are weak or with fewer body fats.</w:t>
      </w:r>
    </w:p>
    <w:p w:rsidR="005D5986" w:rsidRDefault="00F209CE" w:rsidP="005D5986">
      <w:pPr>
        <w:pStyle w:val="ListParagraph"/>
        <w:numPr>
          <w:ilvl w:val="0"/>
          <w:numId w:val="2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age puberty in girls is likely to lower self-confidence, more stress/depression, and poor body image than normal girls.</w:t>
      </w:r>
    </w:p>
    <w:p w:rsidR="005D5986" w:rsidRDefault="007621C7" w:rsidP="005D5986">
      <w:pPr>
        <w:pStyle w:val="ListParagraph"/>
        <w:numPr>
          <w:ilvl w:val="0"/>
          <w:numId w:val="2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Among early maturing boys, </w:t>
      </w:r>
      <w:r w:rsidR="00F209CE">
        <w:rPr>
          <w:rFonts w:ascii="Times New Roman" w:hAnsi="Times New Roman" w:cs="Times New Roman"/>
          <w:sz w:val="24"/>
          <w:szCs w:val="24"/>
        </w:rPr>
        <w:t>usage of alcohol is more than other boys.</w:t>
      </w:r>
      <w:r w:rsidR="00F209CE">
        <w:rPr>
          <w:rFonts w:ascii="Times New Roman" w:hAnsi="Times New Roman" w:cs="Times New Roman"/>
          <w:sz w:val="24"/>
          <w:szCs w:val="24"/>
        </w:rPr>
        <w:t xml:space="preserve"> They tend to more </w:t>
      </w:r>
      <w:proofErr w:type="gramStart"/>
      <w:r w:rsidR="00F209CE">
        <w:rPr>
          <w:rFonts w:ascii="Times New Roman" w:hAnsi="Times New Roman" w:cs="Times New Roman"/>
          <w:sz w:val="24"/>
          <w:szCs w:val="24"/>
        </w:rPr>
        <w:t>law-breaking</w:t>
      </w:r>
      <w:proofErr w:type="gramEnd"/>
      <w:r w:rsidR="00F209CE">
        <w:rPr>
          <w:rFonts w:ascii="Times New Roman" w:hAnsi="Times New Roman" w:cs="Times New Roman"/>
          <w:sz w:val="24"/>
          <w:szCs w:val="24"/>
        </w:rPr>
        <w:t xml:space="preserve"> and aggressive. </w:t>
      </w:r>
    </w:p>
    <w:p w:rsidR="005D5986" w:rsidRDefault="00F209CE" w:rsidP="005D59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15</w:t>
      </w:r>
    </w:p>
    <w:p w:rsidR="005D5986" w:rsidRDefault="00F209CE" w:rsidP="005D5986">
      <w:pPr>
        <w:pStyle w:val="ListParagraph"/>
        <w:numPr>
          <w:ilvl w:val="0"/>
          <w:numId w:val="2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age adolescents struggle with conflicting emotions and feelings related to friends and family. Adolescent</w:t>
      </w:r>
      <w:r w:rsidR="007621C7">
        <w:rPr>
          <w:rFonts w:ascii="Times New Roman" w:hAnsi="Times New Roman" w:cs="Times New Roman"/>
          <w:sz w:val="24"/>
          <w:szCs w:val="24"/>
        </w:rPr>
        <w:t>s’</w:t>
      </w:r>
      <w:r>
        <w:rPr>
          <w:rFonts w:ascii="Times New Roman" w:hAnsi="Times New Roman" w:cs="Times New Roman"/>
          <w:sz w:val="24"/>
          <w:szCs w:val="24"/>
        </w:rPr>
        <w:t xml:space="preserve"> egocentrism leads young people to think about themselves.</w:t>
      </w:r>
    </w:p>
    <w:p w:rsidR="005D5986" w:rsidRDefault="00F209CE" w:rsidP="005D5986">
      <w:pPr>
        <w:pStyle w:val="ListParagraph"/>
        <w:numPr>
          <w:ilvl w:val="0"/>
          <w:numId w:val="2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Adolescent</w:t>
      </w:r>
      <w:r w:rsidR="007621C7">
        <w:rPr>
          <w:rFonts w:ascii="Times New Roman" w:hAnsi="Times New Roman" w:cs="Times New Roman"/>
          <w:sz w:val="24"/>
          <w:szCs w:val="24"/>
        </w:rPr>
        <w:t>s develop</w:t>
      </w:r>
      <w:r>
        <w:rPr>
          <w:rFonts w:ascii="Times New Roman" w:hAnsi="Times New Roman" w:cs="Times New Roman"/>
          <w:sz w:val="24"/>
          <w:szCs w:val="24"/>
        </w:rPr>
        <w:t xml:space="preserve"> an </w:t>
      </w:r>
      <w:r>
        <w:rPr>
          <w:rFonts w:ascii="Times New Roman" w:hAnsi="Times New Roman" w:cs="Times New Roman"/>
          <w:sz w:val="24"/>
          <w:szCs w:val="24"/>
        </w:rPr>
        <w:t>imaginary audience</w:t>
      </w:r>
      <w:r w:rsidR="007621C7">
        <w:rPr>
          <w:rFonts w:ascii="Times New Roman" w:hAnsi="Times New Roman" w:cs="Times New Roman"/>
          <w:sz w:val="24"/>
          <w:szCs w:val="24"/>
        </w:rPr>
        <w:t xml:space="preserve"> and believes that they are in the</w:t>
      </w:r>
      <w:r>
        <w:rPr>
          <w:rFonts w:ascii="Times New Roman" w:hAnsi="Times New Roman" w:cs="Times New Roman"/>
          <w:sz w:val="24"/>
          <w:szCs w:val="24"/>
        </w:rPr>
        <w:t xml:space="preserve"> spotlight, everyone is watching them and noticing their behavior and appearance.</w:t>
      </w:r>
    </w:p>
    <w:p w:rsidR="005D5986" w:rsidRDefault="00F209CE" w:rsidP="005D5986">
      <w:pPr>
        <w:pStyle w:val="ListParagraph"/>
        <w:numPr>
          <w:ilvl w:val="0"/>
          <w:numId w:val="2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main characteristics of formal operational thinking include the development of capability of skills like logical thought</w:t>
      </w:r>
      <w:r w:rsidR="007621C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reasons identification, and systematic planning.</w:t>
      </w:r>
    </w:p>
    <w:p w:rsidR="005D5986" w:rsidRDefault="00F209CE" w:rsidP="005D5986">
      <w:pPr>
        <w:pStyle w:val="ListParagraph"/>
        <w:numPr>
          <w:ilvl w:val="0"/>
          <w:numId w:val="2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Deductive reasoning depends on a common statement, or principle to conclude the situation through logical steps. Inductive reasoning focuses on specific facts to develop a general conclusion.</w:t>
      </w:r>
    </w:p>
    <w:p w:rsidR="005D5986" w:rsidRDefault="00F209CE" w:rsidP="005D59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16</w:t>
      </w:r>
    </w:p>
    <w:p w:rsidR="005D5986" w:rsidRDefault="00F209CE" w:rsidP="005D5986">
      <w:pPr>
        <w:pStyle w:val="ListParagraph"/>
        <w:numPr>
          <w:ilvl w:val="0"/>
          <w:numId w:val="3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z w:val="24"/>
          <w:szCs w:val="24"/>
        </w:rPr>
        <w:t>entity foreclosure occurs when a child accepts the norms and value given by parents and society without any question</w:t>
      </w:r>
      <w:r w:rsidR="007621C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while identity moratorium is developed through self-decision and choices.</w:t>
      </w:r>
    </w:p>
    <w:p w:rsidR="005D5986" w:rsidRDefault="007621C7" w:rsidP="005D5986">
      <w:pPr>
        <w:pStyle w:val="ListParagraph"/>
        <w:numPr>
          <w:ilvl w:val="0"/>
          <w:numId w:val="3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</w:t>
      </w:r>
      <w:r w:rsidR="00F209C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F209CE">
        <w:rPr>
          <w:rFonts w:ascii="Times New Roman" w:hAnsi="Times New Roman" w:cs="Times New Roman"/>
          <w:sz w:val="24"/>
          <w:szCs w:val="24"/>
        </w:rPr>
        <w:t xml:space="preserve"> monitoring and guidance play an important role to develo</w:t>
      </w:r>
      <w:r>
        <w:rPr>
          <w:rFonts w:ascii="Times New Roman" w:hAnsi="Times New Roman" w:cs="Times New Roman"/>
          <w:sz w:val="24"/>
          <w:szCs w:val="24"/>
        </w:rPr>
        <w:t xml:space="preserve">p the </w:t>
      </w:r>
      <w:r w:rsidR="00F209C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olitical and religious identity of adolescents.</w:t>
      </w:r>
    </w:p>
    <w:p w:rsidR="005D5986" w:rsidRDefault="00F209CE" w:rsidP="005D5986">
      <w:pPr>
        <w:pStyle w:val="ListParagraph"/>
        <w:numPr>
          <w:ilvl w:val="0"/>
          <w:numId w:val="3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Today, t</w:t>
      </w:r>
      <w:r w:rsidR="007621C7">
        <w:rPr>
          <w:rFonts w:ascii="Times New Roman" w:hAnsi="Times New Roman" w:cs="Times New Roman"/>
          <w:sz w:val="24"/>
          <w:szCs w:val="24"/>
        </w:rPr>
        <w:t>he number of careers is available</w:t>
      </w:r>
      <w:r>
        <w:rPr>
          <w:rFonts w:ascii="Times New Roman" w:hAnsi="Times New Roman" w:cs="Times New Roman"/>
          <w:sz w:val="24"/>
          <w:szCs w:val="24"/>
        </w:rPr>
        <w:t xml:space="preserve"> and adolescents do not need to choose one, and vocational identity </w:t>
      </w:r>
      <w:r w:rsidR="007621C7">
        <w:rPr>
          <w:rFonts w:ascii="Times New Roman" w:hAnsi="Times New Roman" w:cs="Times New Roman"/>
          <w:sz w:val="24"/>
          <w:szCs w:val="24"/>
        </w:rPr>
        <w:t xml:space="preserve">establishes in years. Therefore, it </w:t>
      </w:r>
      <w:r>
        <w:rPr>
          <w:rFonts w:ascii="Times New Roman" w:hAnsi="Times New Roman" w:cs="Times New Roman"/>
          <w:sz w:val="24"/>
          <w:szCs w:val="24"/>
        </w:rPr>
        <w:t>requires specific knowledge and skills for a good job.</w:t>
      </w:r>
    </w:p>
    <w:p w:rsidR="005D5986" w:rsidRDefault="00F209CE" w:rsidP="005D5986">
      <w:pPr>
        <w:pStyle w:val="ListParagraph"/>
        <w:numPr>
          <w:ilvl w:val="0"/>
          <w:numId w:val="3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teenag</w:t>
      </w:r>
      <w:r>
        <w:rPr>
          <w:rFonts w:ascii="Times New Roman" w:hAnsi="Times New Roman" w:cs="Times New Roman"/>
          <w:sz w:val="24"/>
          <w:szCs w:val="24"/>
        </w:rPr>
        <w:t>e boy has foreclosed on gender identity; he might show anger or attraction towards the opposite sex. He can also behave obediently towards authority and society.</w:t>
      </w:r>
    </w:p>
    <w:p w:rsidR="005D5986" w:rsidRDefault="00F209CE" w:rsidP="005D5986">
      <w:pPr>
        <w:pStyle w:val="ListParagraph"/>
        <w:numPr>
          <w:ilvl w:val="0"/>
          <w:numId w:val="3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Peer </w:t>
      </w:r>
      <w:r w:rsidR="007621C7">
        <w:rPr>
          <w:rFonts w:ascii="Times New Roman" w:hAnsi="Times New Roman" w:cs="Times New Roman"/>
          <w:sz w:val="24"/>
          <w:szCs w:val="24"/>
        </w:rPr>
        <w:t>influence depends on the parent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7621C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behavior. If parents are harsh, then peers influence mo</w:t>
      </w:r>
      <w:r>
        <w:rPr>
          <w:rFonts w:ascii="Times New Roman" w:hAnsi="Times New Roman" w:cs="Times New Roman"/>
          <w:sz w:val="24"/>
          <w:szCs w:val="24"/>
        </w:rPr>
        <w:t xml:space="preserve">re while </w:t>
      </w:r>
      <w:r w:rsidR="007621C7">
        <w:rPr>
          <w:rFonts w:ascii="Times New Roman" w:hAnsi="Times New Roman" w:cs="Times New Roman"/>
          <w:sz w:val="24"/>
          <w:szCs w:val="24"/>
        </w:rPr>
        <w:t xml:space="preserve">when parents are friendly, </w:t>
      </w:r>
      <w:r>
        <w:rPr>
          <w:rFonts w:ascii="Times New Roman" w:hAnsi="Times New Roman" w:cs="Times New Roman"/>
          <w:sz w:val="24"/>
          <w:szCs w:val="24"/>
        </w:rPr>
        <w:t>peer influence is lesser.</w:t>
      </w:r>
    </w:p>
    <w:p w:rsidR="005D5986" w:rsidRDefault="00F209CE" w:rsidP="005D5986">
      <w:pPr>
        <w:pStyle w:val="ListParagraph"/>
        <w:numPr>
          <w:ilvl w:val="0"/>
          <w:numId w:val="3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parents try to control their adole</w:t>
      </w:r>
      <w:r w:rsidR="007621C7">
        <w:rPr>
          <w:rFonts w:ascii="Times New Roman" w:hAnsi="Times New Roman" w:cs="Times New Roman"/>
          <w:sz w:val="24"/>
          <w:szCs w:val="24"/>
        </w:rPr>
        <w:t xml:space="preserve">scents and their decision, </w:t>
      </w:r>
      <w:r>
        <w:rPr>
          <w:rFonts w:ascii="Times New Roman" w:hAnsi="Times New Roman" w:cs="Times New Roman"/>
          <w:sz w:val="24"/>
          <w:szCs w:val="24"/>
        </w:rPr>
        <w:t>it leads to an argument between them.</w:t>
      </w:r>
    </w:p>
    <w:p w:rsidR="005D5986" w:rsidRDefault="00F209CE" w:rsidP="005D5986">
      <w:pPr>
        <w:pStyle w:val="ListParagraph"/>
        <w:numPr>
          <w:ilvl w:val="0"/>
          <w:numId w:val="3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 think, peers are spoiling their adolescence, but in reality, they influe</w:t>
      </w:r>
      <w:r>
        <w:rPr>
          <w:rFonts w:ascii="Times New Roman" w:hAnsi="Times New Roman" w:cs="Times New Roman"/>
          <w:sz w:val="24"/>
          <w:szCs w:val="24"/>
        </w:rPr>
        <w:t>nce them to adopt desirable behaviors.</w:t>
      </w:r>
    </w:p>
    <w:p w:rsidR="005D5986" w:rsidRPr="00AE64FA" w:rsidRDefault="00F209CE" w:rsidP="005D5986">
      <w:pPr>
        <w:pStyle w:val="ListParagraph"/>
        <w:numPr>
          <w:ilvl w:val="0"/>
          <w:numId w:val="3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Limitations by parents and norms of society have great impact over the development of ethical identity of adolescents. </w:t>
      </w:r>
    </w:p>
    <w:p w:rsidR="005D5986" w:rsidRPr="005D5986" w:rsidRDefault="005D5986" w:rsidP="005D59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D5986" w:rsidRPr="005D5986" w:rsidSect="00C74D2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9CE" w:rsidRDefault="00F209CE">
      <w:pPr>
        <w:spacing w:after="0" w:line="240" w:lineRule="auto"/>
      </w:pPr>
      <w:r>
        <w:separator/>
      </w:r>
    </w:p>
  </w:endnote>
  <w:endnote w:type="continuationSeparator" w:id="0">
    <w:p w:rsidR="00F209CE" w:rsidRDefault="00F2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9CE" w:rsidRDefault="00F209CE">
      <w:pPr>
        <w:spacing w:after="0" w:line="240" w:lineRule="auto"/>
      </w:pPr>
      <w:r>
        <w:separator/>
      </w:r>
    </w:p>
  </w:footnote>
  <w:footnote w:type="continuationSeparator" w:id="0">
    <w:p w:rsidR="00F209CE" w:rsidRDefault="00F20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5D5986" w:rsidRDefault="00F209CE" w:rsidP="005D5986">
    <w:pPr>
      <w:pStyle w:val="Header"/>
      <w:rPr>
        <w:szCs w:val="24"/>
      </w:rPr>
    </w:pPr>
    <w:r w:rsidRPr="005D5986">
      <w:rPr>
        <w:rFonts w:ascii="Times New Roman" w:hAnsi="Times New Roman" w:cs="Times New Roman"/>
        <w:sz w:val="24"/>
        <w:szCs w:val="24"/>
      </w:rPr>
      <w:t>CHAPTERS 14-16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F209CE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5D5986">
      <w:rPr>
        <w:rFonts w:ascii="Times New Roman" w:hAnsi="Times New Roman" w:cs="Times New Roman"/>
        <w:sz w:val="24"/>
        <w:szCs w:val="24"/>
      </w:rPr>
      <w:t>CHAPTERS 14-16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05762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05762" w:rsidRPr="001A02CC">
      <w:rPr>
        <w:rFonts w:ascii="Times New Roman" w:hAnsi="Times New Roman" w:cs="Times New Roman"/>
        <w:sz w:val="24"/>
        <w:szCs w:val="24"/>
      </w:rPr>
      <w:fldChar w:fldCharType="separate"/>
    </w:r>
    <w:r w:rsidR="007621C7">
      <w:rPr>
        <w:rFonts w:ascii="Times New Roman" w:hAnsi="Times New Roman" w:cs="Times New Roman"/>
        <w:noProof/>
        <w:sz w:val="24"/>
        <w:szCs w:val="24"/>
      </w:rPr>
      <w:t>3</w:t>
    </w:r>
    <w:r w:rsidR="00405762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E3423"/>
    <w:multiLevelType w:val="hybridMultilevel"/>
    <w:tmpl w:val="A9547D36"/>
    <w:lvl w:ilvl="0" w:tplc="93025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60A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549C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840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497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9A9B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86D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64AC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E65D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8326D"/>
    <w:multiLevelType w:val="hybridMultilevel"/>
    <w:tmpl w:val="93744014"/>
    <w:lvl w:ilvl="0" w:tplc="54361420">
      <w:start w:val="1"/>
      <w:numFmt w:val="decimal"/>
      <w:lvlText w:val="%1."/>
      <w:lvlJc w:val="left"/>
      <w:pPr>
        <w:ind w:left="720" w:hanging="360"/>
      </w:pPr>
    </w:lvl>
    <w:lvl w:ilvl="1" w:tplc="4BCC5EBE" w:tentative="1">
      <w:start w:val="1"/>
      <w:numFmt w:val="lowerLetter"/>
      <w:lvlText w:val="%2."/>
      <w:lvlJc w:val="left"/>
      <w:pPr>
        <w:ind w:left="1440" w:hanging="360"/>
      </w:pPr>
    </w:lvl>
    <w:lvl w:ilvl="2" w:tplc="3880F25C" w:tentative="1">
      <w:start w:val="1"/>
      <w:numFmt w:val="lowerRoman"/>
      <w:lvlText w:val="%3."/>
      <w:lvlJc w:val="right"/>
      <w:pPr>
        <w:ind w:left="2160" w:hanging="180"/>
      </w:pPr>
    </w:lvl>
    <w:lvl w:ilvl="3" w:tplc="48E28A5E" w:tentative="1">
      <w:start w:val="1"/>
      <w:numFmt w:val="decimal"/>
      <w:lvlText w:val="%4."/>
      <w:lvlJc w:val="left"/>
      <w:pPr>
        <w:ind w:left="2880" w:hanging="360"/>
      </w:pPr>
    </w:lvl>
    <w:lvl w:ilvl="4" w:tplc="9CBC46B4" w:tentative="1">
      <w:start w:val="1"/>
      <w:numFmt w:val="lowerLetter"/>
      <w:lvlText w:val="%5."/>
      <w:lvlJc w:val="left"/>
      <w:pPr>
        <w:ind w:left="3600" w:hanging="360"/>
      </w:pPr>
    </w:lvl>
    <w:lvl w:ilvl="5" w:tplc="EDF8CA10" w:tentative="1">
      <w:start w:val="1"/>
      <w:numFmt w:val="lowerRoman"/>
      <w:lvlText w:val="%6."/>
      <w:lvlJc w:val="right"/>
      <w:pPr>
        <w:ind w:left="4320" w:hanging="180"/>
      </w:pPr>
    </w:lvl>
    <w:lvl w:ilvl="6" w:tplc="6C740232" w:tentative="1">
      <w:start w:val="1"/>
      <w:numFmt w:val="decimal"/>
      <w:lvlText w:val="%7."/>
      <w:lvlJc w:val="left"/>
      <w:pPr>
        <w:ind w:left="5040" w:hanging="360"/>
      </w:pPr>
    </w:lvl>
    <w:lvl w:ilvl="7" w:tplc="7F3E0778" w:tentative="1">
      <w:start w:val="1"/>
      <w:numFmt w:val="lowerLetter"/>
      <w:lvlText w:val="%8."/>
      <w:lvlJc w:val="left"/>
      <w:pPr>
        <w:ind w:left="5760" w:hanging="360"/>
      </w:pPr>
    </w:lvl>
    <w:lvl w:ilvl="8" w:tplc="D2186B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94651"/>
    <w:multiLevelType w:val="hybridMultilevel"/>
    <w:tmpl w:val="A134AF50"/>
    <w:lvl w:ilvl="0" w:tplc="726C253E">
      <w:start w:val="1"/>
      <w:numFmt w:val="decimal"/>
      <w:lvlText w:val="%1."/>
      <w:lvlJc w:val="left"/>
      <w:pPr>
        <w:ind w:left="720" w:hanging="360"/>
      </w:pPr>
    </w:lvl>
    <w:lvl w:ilvl="1" w:tplc="2E6A178E" w:tentative="1">
      <w:start w:val="1"/>
      <w:numFmt w:val="lowerLetter"/>
      <w:lvlText w:val="%2."/>
      <w:lvlJc w:val="left"/>
      <w:pPr>
        <w:ind w:left="1440" w:hanging="360"/>
      </w:pPr>
    </w:lvl>
    <w:lvl w:ilvl="2" w:tplc="F5A0BEA6" w:tentative="1">
      <w:start w:val="1"/>
      <w:numFmt w:val="lowerRoman"/>
      <w:lvlText w:val="%3."/>
      <w:lvlJc w:val="right"/>
      <w:pPr>
        <w:ind w:left="2160" w:hanging="180"/>
      </w:pPr>
    </w:lvl>
    <w:lvl w:ilvl="3" w:tplc="8D28D5EC" w:tentative="1">
      <w:start w:val="1"/>
      <w:numFmt w:val="decimal"/>
      <w:lvlText w:val="%4."/>
      <w:lvlJc w:val="left"/>
      <w:pPr>
        <w:ind w:left="2880" w:hanging="360"/>
      </w:pPr>
    </w:lvl>
    <w:lvl w:ilvl="4" w:tplc="64407B1C" w:tentative="1">
      <w:start w:val="1"/>
      <w:numFmt w:val="lowerLetter"/>
      <w:lvlText w:val="%5."/>
      <w:lvlJc w:val="left"/>
      <w:pPr>
        <w:ind w:left="3600" w:hanging="360"/>
      </w:pPr>
    </w:lvl>
    <w:lvl w:ilvl="5" w:tplc="4B0A1A2E" w:tentative="1">
      <w:start w:val="1"/>
      <w:numFmt w:val="lowerRoman"/>
      <w:lvlText w:val="%6."/>
      <w:lvlJc w:val="right"/>
      <w:pPr>
        <w:ind w:left="4320" w:hanging="180"/>
      </w:pPr>
    </w:lvl>
    <w:lvl w:ilvl="6" w:tplc="D5BAC574" w:tentative="1">
      <w:start w:val="1"/>
      <w:numFmt w:val="decimal"/>
      <w:lvlText w:val="%7."/>
      <w:lvlJc w:val="left"/>
      <w:pPr>
        <w:ind w:left="5040" w:hanging="360"/>
      </w:pPr>
    </w:lvl>
    <w:lvl w:ilvl="7" w:tplc="9C68F186" w:tentative="1">
      <w:start w:val="1"/>
      <w:numFmt w:val="lowerLetter"/>
      <w:lvlText w:val="%8."/>
      <w:lvlJc w:val="left"/>
      <w:pPr>
        <w:ind w:left="5760" w:hanging="360"/>
      </w:pPr>
    </w:lvl>
    <w:lvl w:ilvl="8" w:tplc="22EC2B3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2NzU2MDA1MrI0MDZU0lEKTi0uzszPAykwqwUA2xuaYSwAAAA="/>
  </w:docVars>
  <w:rsids>
    <w:rsidRoot w:val="0008177B"/>
    <w:rsid w:val="00024ABE"/>
    <w:rsid w:val="0008177B"/>
    <w:rsid w:val="00130A33"/>
    <w:rsid w:val="00141074"/>
    <w:rsid w:val="00167DE5"/>
    <w:rsid w:val="00187C02"/>
    <w:rsid w:val="001A02CC"/>
    <w:rsid w:val="00227739"/>
    <w:rsid w:val="00267851"/>
    <w:rsid w:val="002777E7"/>
    <w:rsid w:val="00280D83"/>
    <w:rsid w:val="002D4968"/>
    <w:rsid w:val="002D672E"/>
    <w:rsid w:val="0034125C"/>
    <w:rsid w:val="003947DE"/>
    <w:rsid w:val="00405762"/>
    <w:rsid w:val="00471063"/>
    <w:rsid w:val="00495A0A"/>
    <w:rsid w:val="004A07E8"/>
    <w:rsid w:val="004D6074"/>
    <w:rsid w:val="00550EFD"/>
    <w:rsid w:val="005C20F1"/>
    <w:rsid w:val="005D5986"/>
    <w:rsid w:val="006F2740"/>
    <w:rsid w:val="007621C7"/>
    <w:rsid w:val="00816536"/>
    <w:rsid w:val="008744A2"/>
    <w:rsid w:val="00877CA7"/>
    <w:rsid w:val="008C088B"/>
    <w:rsid w:val="008F1223"/>
    <w:rsid w:val="0093579B"/>
    <w:rsid w:val="0098351D"/>
    <w:rsid w:val="00A06783"/>
    <w:rsid w:val="00A106AF"/>
    <w:rsid w:val="00A4374D"/>
    <w:rsid w:val="00AB1672"/>
    <w:rsid w:val="00AE64FA"/>
    <w:rsid w:val="00B405F9"/>
    <w:rsid w:val="00B73412"/>
    <w:rsid w:val="00C5356B"/>
    <w:rsid w:val="00C72763"/>
    <w:rsid w:val="00C74D28"/>
    <w:rsid w:val="00C75C92"/>
    <w:rsid w:val="00CA2688"/>
    <w:rsid w:val="00CB6527"/>
    <w:rsid w:val="00CF0A51"/>
    <w:rsid w:val="00CF3611"/>
    <w:rsid w:val="00D47D86"/>
    <w:rsid w:val="00D5076D"/>
    <w:rsid w:val="00D95087"/>
    <w:rsid w:val="00DA45C1"/>
    <w:rsid w:val="00E45328"/>
    <w:rsid w:val="00E47102"/>
    <w:rsid w:val="00EB1258"/>
    <w:rsid w:val="00EF1641"/>
    <w:rsid w:val="00F209CE"/>
    <w:rsid w:val="00F43D87"/>
    <w:rsid w:val="00F624EA"/>
    <w:rsid w:val="00F94B9F"/>
    <w:rsid w:val="00FE3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3EB5FD-E1AB-44EC-83F2-527FA562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F43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BalloonText">
    <w:name w:val="Balloon Text"/>
    <w:basedOn w:val="Normal"/>
    <w:link w:val="BalloonTextChar"/>
    <w:uiPriority w:val="99"/>
    <w:semiHidden/>
    <w:unhideWhenUsed/>
    <w:rsid w:val="0049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A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F43D87"/>
    <w:pPr>
      <w:spacing w:after="0" w:line="480" w:lineRule="auto"/>
      <w:ind w:left="72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F4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394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Peg90</b:Tag>
    <b:SourceType>JournalArticle</b:SourceType>
    <b:Guid>{70569A63-79DF-4360-9400-DDF3281B783B}</b:Guid>
    <b:Author>
      <b:Author>
        <b:NameList>
          <b:Person>
            <b:Last>Mclntosh</b:Last>
            <b:First>Peggy</b:First>
          </b:Person>
        </b:NameList>
      </b:Author>
    </b:Author>
    <b:Title>Independent School</b:Title>
    <b:Year>1990</b:Year>
    <b:JournalName>White Privilege: Unpacking the Invisible</b:JournalName>
    <b:Pages>3</b:Pages>
    <b:RefOrder>1</b:RefOrder>
  </b:Source>
  <b:Source>
    <b:Tag>Ste93</b:Tag>
    <b:SourceType>Book</b:SourceType>
    <b:Guid>{45A809CA-B41E-4022-8F5C-B2905BD4F334}</b:Guid>
    <b:Author>
      <b:Author>
        <b:NameList>
          <b:Person>
            <b:Last>Castles</b:Last>
            <b:First>Stephen</b:First>
          </b:Person>
          <b:Person>
            <b:Last>Haas</b:Last>
            <b:First>Hein</b:First>
            <b:Middle>de</b:Middle>
          </b:Person>
          <b:Person>
            <b:Last>Miller</b:Last>
            <b:First>Mark</b:First>
            <b:Middle>J.</b:Middle>
          </b:Person>
        </b:NameList>
      </b:Author>
    </b:Author>
    <b:Title>The age of Migration</b:Title>
    <b:Year>1993</b:Year>
    <b:City>London</b:City>
    <b:Publisher>PALGRAVE MACMILLIAN</b:Publisher>
    <b:RefOrder>2</b:RefOrder>
  </b:Source>
</b:Sources>
</file>

<file path=customXml/itemProps1.xml><?xml version="1.0" encoding="utf-8"?>
<ds:datastoreItem xmlns:ds="http://schemas.openxmlformats.org/officeDocument/2006/customXml" ds:itemID="{B7CF6227-EE0D-4B28-BC72-2A1C4B2B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raja arslan</cp:lastModifiedBy>
  <cp:revision>2</cp:revision>
  <dcterms:created xsi:type="dcterms:W3CDTF">2019-03-21T21:11:00Z</dcterms:created>
  <dcterms:modified xsi:type="dcterms:W3CDTF">2019-03-21T21:11:00Z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zotero-version="5.0.59"&gt;&lt;session id="NXs4pXFs"/&gt;&lt;style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