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77B" w:rsidRDefault="0008177B" w:rsidP="007B39AD">
      <w:pPr>
        <w:spacing w:after="0" w:line="480" w:lineRule="auto"/>
        <w:rPr>
          <w:rFonts w:ascii="Times New Roman" w:hAnsi="Times New Roman" w:cs="Times New Roman"/>
          <w:sz w:val="24"/>
          <w:szCs w:val="24"/>
        </w:rPr>
      </w:pPr>
    </w:p>
    <w:p w:rsidR="0008177B" w:rsidRDefault="0008177B" w:rsidP="007B39AD">
      <w:pPr>
        <w:spacing w:after="0" w:line="480" w:lineRule="auto"/>
        <w:rPr>
          <w:rFonts w:ascii="Times New Roman" w:hAnsi="Times New Roman" w:cs="Times New Roman"/>
          <w:sz w:val="24"/>
          <w:szCs w:val="24"/>
        </w:rPr>
      </w:pPr>
    </w:p>
    <w:p w:rsidR="0008177B" w:rsidRDefault="0008177B" w:rsidP="007B39AD">
      <w:pPr>
        <w:spacing w:after="0" w:line="480" w:lineRule="auto"/>
        <w:rPr>
          <w:rFonts w:ascii="Times New Roman" w:hAnsi="Times New Roman" w:cs="Times New Roman"/>
          <w:sz w:val="24"/>
          <w:szCs w:val="24"/>
        </w:rPr>
      </w:pPr>
    </w:p>
    <w:p w:rsidR="0008177B" w:rsidRDefault="0008177B" w:rsidP="007B39AD">
      <w:pPr>
        <w:spacing w:after="0" w:line="480" w:lineRule="auto"/>
        <w:rPr>
          <w:rFonts w:ascii="Times New Roman" w:hAnsi="Times New Roman" w:cs="Times New Roman"/>
          <w:sz w:val="24"/>
          <w:szCs w:val="24"/>
        </w:rPr>
      </w:pPr>
    </w:p>
    <w:p w:rsidR="0008177B" w:rsidRDefault="0008177B" w:rsidP="007B39AD">
      <w:pPr>
        <w:spacing w:after="0" w:line="480" w:lineRule="auto"/>
        <w:rPr>
          <w:rFonts w:ascii="Times New Roman" w:hAnsi="Times New Roman" w:cs="Times New Roman"/>
          <w:sz w:val="24"/>
          <w:szCs w:val="24"/>
        </w:rPr>
      </w:pPr>
    </w:p>
    <w:p w:rsidR="0008177B" w:rsidRDefault="0008177B" w:rsidP="007B39AD">
      <w:pPr>
        <w:spacing w:after="0" w:line="480" w:lineRule="auto"/>
        <w:rPr>
          <w:rFonts w:ascii="Times New Roman" w:hAnsi="Times New Roman" w:cs="Times New Roman"/>
          <w:sz w:val="24"/>
          <w:szCs w:val="24"/>
        </w:rPr>
      </w:pPr>
    </w:p>
    <w:p w:rsidR="0008177B" w:rsidRDefault="00BE7C9F" w:rsidP="007B39A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Arson Investigation </w:t>
      </w:r>
    </w:p>
    <w:p w:rsidR="0008177B" w:rsidRDefault="00BE7C9F" w:rsidP="007B39A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BE7C9F" w:rsidP="007B39A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7B39AD">
      <w:pPr>
        <w:spacing w:after="0" w:line="480" w:lineRule="auto"/>
        <w:jc w:val="center"/>
        <w:rPr>
          <w:rFonts w:ascii="Times New Roman" w:hAnsi="Times New Roman" w:cs="Times New Roman"/>
          <w:sz w:val="24"/>
          <w:szCs w:val="24"/>
        </w:rPr>
      </w:pPr>
    </w:p>
    <w:p w:rsidR="00A106AF" w:rsidRDefault="00A106AF" w:rsidP="007B39AD">
      <w:pPr>
        <w:spacing w:after="0" w:line="480" w:lineRule="auto"/>
        <w:jc w:val="center"/>
        <w:rPr>
          <w:rFonts w:ascii="Times New Roman" w:hAnsi="Times New Roman" w:cs="Times New Roman"/>
          <w:sz w:val="24"/>
          <w:szCs w:val="24"/>
        </w:rPr>
        <w:sectPr w:rsidR="00A106AF" w:rsidSect="00C74D28">
          <w:headerReference w:type="default" r:id="rId7"/>
          <w:pgSz w:w="12240" w:h="15840"/>
          <w:pgMar w:top="1440" w:right="1440" w:bottom="1440" w:left="1440" w:header="720" w:footer="720" w:gutter="0"/>
          <w:cols w:space="720"/>
          <w:docGrid w:linePitch="360"/>
        </w:sectPr>
      </w:pPr>
    </w:p>
    <w:p w:rsidR="00DE3481" w:rsidRPr="00DE3481" w:rsidRDefault="00BE7C9F" w:rsidP="007B39AD">
      <w:pPr>
        <w:spacing w:after="0" w:line="480" w:lineRule="auto"/>
        <w:jc w:val="center"/>
        <w:rPr>
          <w:rFonts w:ascii="Times New Roman" w:hAnsi="Times New Roman" w:cs="Times New Roman"/>
          <w:sz w:val="24"/>
          <w:szCs w:val="24"/>
        </w:rPr>
      </w:pPr>
      <w:r w:rsidRPr="00DE3481">
        <w:rPr>
          <w:rFonts w:ascii="Times New Roman" w:hAnsi="Times New Roman" w:cs="Times New Roman"/>
          <w:sz w:val="24"/>
          <w:szCs w:val="24"/>
        </w:rPr>
        <w:lastRenderedPageBreak/>
        <w:t xml:space="preserve">Arson Investigation </w:t>
      </w:r>
    </w:p>
    <w:p w:rsidR="00DE3481" w:rsidRPr="00DE3481" w:rsidRDefault="0027481B" w:rsidP="007B39AD">
      <w:pPr>
        <w:spacing w:line="480" w:lineRule="auto"/>
        <w:rPr>
          <w:rFonts w:ascii="Times New Roman" w:hAnsi="Times New Roman" w:cs="Times New Roman"/>
          <w:sz w:val="24"/>
          <w:szCs w:val="24"/>
        </w:rPr>
      </w:pPr>
      <w:r w:rsidRPr="0027481B">
        <w:rPr>
          <w:rFonts w:ascii="Times New Roman" w:hAnsi="Times New Roman" w:cs="Times New Roman"/>
          <w:b/>
          <w:noProof/>
          <w:sz w:val="24"/>
          <w:szCs w:val="24"/>
        </w:rPr>
        <w:pict>
          <v:shapetype id="_x0000_t32" coordsize="21600,21600" o:spt="32" o:oned="t" path="m,l21600,21600e" filled="f">
            <v:path arrowok="t" fillok="f" o:connecttype="none"/>
            <o:lock v:ext="edit" shapetype="t"/>
          </v:shapetype>
          <v:shape id="_x0000_s1059" type="#_x0000_t32" style="position:absolute;margin-left:124.75pt;margin-top:512.4pt;width:5.05pt;height:37.65pt;flip:x;z-index:251692032" o:connectortype="straight">
            <v:stroke endarrow="block"/>
          </v:shape>
        </w:pict>
      </w:r>
      <w:r w:rsidRPr="0027481B">
        <w:rPr>
          <w:rFonts w:ascii="Times New Roman" w:hAnsi="Times New Roman" w:cs="Times New Roman"/>
          <w:b/>
          <w:noProof/>
          <w:sz w:val="24"/>
          <w:szCs w:val="24"/>
        </w:rPr>
        <w:pict>
          <v:shape id="_x0000_s1026" type="#_x0000_t32" style="position:absolute;margin-left:43.55pt;margin-top:513.25pt;width:72.85pt;height:36.8pt;z-index:251691008" o:connectortype="straight">
            <v:stroke endarrow="block"/>
          </v:shape>
        </w:pict>
      </w:r>
      <w:r w:rsidRPr="0027481B">
        <w:rPr>
          <w:rFonts w:ascii="Times New Roman" w:hAnsi="Times New Roman" w:cs="Times New Roman"/>
          <w:b/>
          <w:noProof/>
          <w:sz w:val="24"/>
          <w:szCs w:val="24"/>
        </w:rPr>
        <w:pict>
          <v:shape id="_x0000_s1027" type="#_x0000_t32" style="position:absolute;margin-left:376.75pt;margin-top:458.8pt;width:.85pt;height:15.1pt;z-index:251689984" o:connectortype="straight">
            <v:stroke endarrow="block"/>
          </v:shape>
        </w:pict>
      </w:r>
      <w:r w:rsidRPr="0027481B">
        <w:rPr>
          <w:rFonts w:ascii="Times New Roman" w:hAnsi="Times New Roman" w:cs="Times New Roman"/>
          <w:b/>
          <w:noProof/>
          <w:sz w:val="24"/>
          <w:szCs w:val="24"/>
        </w:rPr>
        <w:pict>
          <v:shape id="_x0000_s1028" type="#_x0000_t32" style="position:absolute;margin-left:158.25pt;margin-top:463.85pt;width:.8pt;height:20.1pt;z-index:251688960" o:connectortype="straight">
            <v:stroke endarrow="block"/>
          </v:shape>
        </w:pict>
      </w:r>
      <w:r w:rsidRPr="0027481B">
        <w:rPr>
          <w:rFonts w:ascii="Times New Roman" w:hAnsi="Times New Roman" w:cs="Times New Roman"/>
          <w:b/>
          <w:noProof/>
          <w:sz w:val="24"/>
          <w:szCs w:val="24"/>
        </w:rPr>
        <w:pict>
          <v:shape id="_x0000_s1029" type="#_x0000_t32" style="position:absolute;margin-left:24.3pt;margin-top:463.85pt;width:.8pt;height:20.1pt;flip:x;z-index:251687936" o:connectortype="straight">
            <v:stroke endarrow="block"/>
          </v:shape>
        </w:pict>
      </w:r>
      <w:r w:rsidRPr="0027481B">
        <w:rPr>
          <w:rFonts w:ascii="Times New Roman" w:hAnsi="Times New Roman" w:cs="Times New Roman"/>
          <w:b/>
          <w:noProof/>
          <w:sz w:val="24"/>
          <w:szCs w:val="24"/>
        </w:rPr>
        <w:pict>
          <v:shape id="_x0000_s1030" type="#_x0000_t32" style="position:absolute;margin-left:149pt;margin-top:388.5pt;width:42.7pt;height:27.6pt;flip:x;z-index:251686912" o:connectortype="straight">
            <v:stroke endarrow="block"/>
          </v:shape>
        </w:pict>
      </w:r>
      <w:r w:rsidRPr="0027481B">
        <w:rPr>
          <w:rFonts w:ascii="Times New Roman" w:hAnsi="Times New Roman" w:cs="Times New Roman"/>
          <w:b/>
          <w:noProof/>
          <w:sz w:val="24"/>
          <w:szCs w:val="24"/>
        </w:rPr>
        <w:pict>
          <v:shape id="_x0000_s1031" type="#_x0000_t32" style="position:absolute;margin-left:305.6pt;margin-top:388.5pt;width:43.55pt;height:27.6pt;z-index:251685888" o:connectortype="straight">
            <v:stroke endarrow="block"/>
          </v:shape>
        </w:pict>
      </w:r>
      <w:r w:rsidRPr="0027481B">
        <w:rPr>
          <w:rFonts w:ascii="Times New Roman" w:hAnsi="Times New Roman" w:cs="Times New Roman"/>
          <w:b/>
          <w:noProof/>
          <w:sz w:val="24"/>
          <w:szCs w:val="24"/>
        </w:rPr>
        <w:pict>
          <v:shape id="_x0000_s1032" type="#_x0000_t32" style="position:absolute;margin-left:236.1pt;margin-top:350pt;width:.85pt;height:25.1pt;z-index:251684864" o:connectortype="straight">
            <v:stroke endarrow="block"/>
          </v:shape>
        </w:pict>
      </w:r>
      <w:r w:rsidRPr="0027481B">
        <w:rPr>
          <w:rFonts w:ascii="Times New Roman" w:hAnsi="Times New Roman" w:cs="Times New Roman"/>
          <w:b/>
          <w:noProof/>
          <w:sz w:val="24"/>
          <w:szCs w:val="24"/>
        </w:rPr>
        <w:pict>
          <v:shape id="_x0000_s1033" type="#_x0000_t32" style="position:absolute;margin-left:231.05pt;margin-top:264.6pt;width:0;height:39.35pt;z-index:251683840" o:connectortype="straight">
            <v:stroke endarrow="block"/>
          </v:shape>
        </w:pict>
      </w:r>
      <w:r w:rsidRPr="0027481B">
        <w:rPr>
          <w:rFonts w:ascii="Times New Roman" w:hAnsi="Times New Roman" w:cs="Times New Roman"/>
          <w:b/>
          <w:noProof/>
          <w:sz w:val="24"/>
          <w:szCs w:val="24"/>
        </w:rPr>
        <w:pict>
          <v:shape id="_x0000_s1034" type="#_x0000_t32" style="position:absolute;margin-left:286.35pt;margin-top:228.6pt;width:56.05pt;height:10.05pt;flip:x y;z-index:251682816" o:connectortype="straight">
            <v:stroke endarrow="block"/>
          </v:shape>
        </w:pict>
      </w:r>
      <w:r w:rsidRPr="0027481B">
        <w:rPr>
          <w:rFonts w:ascii="Times New Roman" w:hAnsi="Times New Roman" w:cs="Times New Roman"/>
          <w:b/>
          <w:noProof/>
          <w:sz w:val="24"/>
          <w:szCs w:val="24"/>
        </w:rPr>
        <w:pict>
          <v:shape id="_x0000_s1035" type="#_x0000_t32" style="position:absolute;margin-left:286.35pt;margin-top:195.95pt;width:56.05pt;height:10.85pt;flip:x;z-index:251681792" o:connectortype="straight">
            <v:stroke endarrow="block"/>
          </v:shape>
        </w:pict>
      </w:r>
      <w:r w:rsidRPr="0027481B">
        <w:rPr>
          <w:rFonts w:ascii="Times New Roman" w:hAnsi="Times New Roman" w:cs="Times New Roman"/>
          <w:b/>
          <w:noProof/>
          <w:sz w:val="24"/>
          <w:szCs w:val="24"/>
        </w:rPr>
        <w:pict>
          <v:shape id="_x0000_s1036" type="#_x0000_t32" style="position:absolute;margin-left:276.3pt;margin-top:156.6pt;width:61.1pt;height:24.25pt;flip:x;z-index:251680768" o:connectortype="straight">
            <v:stroke endarrow="block"/>
          </v:shape>
        </w:pict>
      </w:r>
      <w:r w:rsidRPr="0027481B">
        <w:rPr>
          <w:rFonts w:ascii="Times New Roman" w:hAnsi="Times New Roman" w:cs="Times New Roman"/>
          <w:b/>
          <w:noProof/>
          <w:sz w:val="24"/>
          <w:szCs w:val="24"/>
        </w:rPr>
        <w:pict>
          <v:shape id="_x0000_s1037" type="#_x0000_t32" style="position:absolute;margin-left:116.4pt;margin-top:156.6pt;width:63.6pt;height:17.6pt;z-index:251677696" o:connectortype="straight">
            <v:stroke endarrow="block"/>
          </v:shape>
        </w:pict>
      </w:r>
      <w:r w:rsidRPr="0027481B">
        <w:rPr>
          <w:rFonts w:ascii="Times New Roman" w:hAnsi="Times New Roman" w:cs="Times New Roman"/>
          <w:b/>
          <w:noProof/>
          <w:sz w:val="24"/>
          <w:szCs w:val="24"/>
        </w:rPr>
        <w:pict>
          <v:shape id="_x0000_s1038" type="#_x0000_t32" style="position:absolute;margin-left:116.4pt;margin-top:228.6pt;width:54.4pt;height:15.05pt;flip:y;z-index:251679744" o:connectortype="straight">
            <v:stroke endarrow="block"/>
          </v:shape>
        </w:pict>
      </w:r>
      <w:r w:rsidRPr="0027481B">
        <w:rPr>
          <w:rFonts w:ascii="Times New Roman" w:hAnsi="Times New Roman" w:cs="Times New Roman"/>
          <w:b/>
          <w:noProof/>
          <w:sz w:val="24"/>
          <w:szCs w:val="24"/>
        </w:rPr>
        <w:pict>
          <v:shape id="_x0000_s1039" type="#_x0000_t32" style="position:absolute;margin-left:116.4pt;margin-top:195.1pt;width:54.4pt;height:.85pt;z-index:251678720" o:connectortype="straight">
            <v:stroke endarrow="block"/>
          </v:shape>
        </w:pict>
      </w:r>
      <w:bookmarkStart w:id="0" w:name="_GoBack"/>
      <w:bookmarkEnd w:id="0"/>
      <w:r w:rsidRPr="0027481B">
        <w:rPr>
          <w:rFonts w:ascii="Times New Roman" w:hAnsi="Times New Roman" w:cs="Times New Roman"/>
          <w:b/>
          <w:noProof/>
          <w:sz w:val="24"/>
          <w:szCs w:val="24"/>
        </w:rPr>
        <w:pict>
          <v:oval id="_x0000_s1040" style="position:absolute;margin-left:170.8pt;margin-top:161.65pt;width:115.55pt;height:102.95pt;z-index:251660288">
            <v:textbox>
              <w:txbxContent>
                <w:p w:rsidR="008B442A" w:rsidRPr="00DC2FD3" w:rsidRDefault="00BE7C9F" w:rsidP="008B442A">
                  <w:pPr>
                    <w:jc w:val="center"/>
                    <w:rPr>
                      <w:rFonts w:ascii="Times New Roman" w:hAnsi="Times New Roman" w:cs="Times New Roman"/>
                      <w:sz w:val="24"/>
                    </w:rPr>
                  </w:pPr>
                  <w:r w:rsidRPr="00DC2FD3">
                    <w:rPr>
                      <w:rFonts w:ascii="Times New Roman" w:hAnsi="Times New Roman" w:cs="Times New Roman"/>
                      <w:sz w:val="24"/>
                    </w:rPr>
                    <w:t xml:space="preserve">Collection </w:t>
                  </w:r>
                </w:p>
                <w:p w:rsidR="008B442A" w:rsidRPr="00DC2FD3" w:rsidRDefault="00BE7C9F" w:rsidP="008B442A">
                  <w:pPr>
                    <w:jc w:val="center"/>
                    <w:rPr>
                      <w:rFonts w:ascii="Times New Roman" w:hAnsi="Times New Roman" w:cs="Times New Roman"/>
                      <w:sz w:val="24"/>
                    </w:rPr>
                  </w:pPr>
                  <w:r w:rsidRPr="00DC2FD3">
                    <w:rPr>
                      <w:rFonts w:ascii="Times New Roman" w:hAnsi="Times New Roman" w:cs="Times New Roman"/>
                      <w:sz w:val="24"/>
                    </w:rPr>
                    <w:t>Of</w:t>
                  </w:r>
                </w:p>
                <w:p w:rsidR="008B442A" w:rsidRPr="00DC2FD3" w:rsidRDefault="00BE7C9F" w:rsidP="008B442A">
                  <w:pPr>
                    <w:jc w:val="center"/>
                    <w:rPr>
                      <w:rFonts w:ascii="Times New Roman" w:hAnsi="Times New Roman" w:cs="Times New Roman"/>
                      <w:sz w:val="24"/>
                    </w:rPr>
                  </w:pPr>
                  <w:r w:rsidRPr="00DC2FD3">
                    <w:rPr>
                      <w:rFonts w:ascii="Times New Roman" w:hAnsi="Times New Roman" w:cs="Times New Roman"/>
                      <w:sz w:val="24"/>
                    </w:rPr>
                    <w:t xml:space="preserve"> Data</w:t>
                  </w:r>
                </w:p>
                <w:p w:rsidR="00DC2FD3" w:rsidRDefault="00DC2FD3"/>
              </w:txbxContent>
            </v:textbox>
          </v:oval>
        </w:pict>
      </w:r>
      <w:r w:rsidRPr="0027481B">
        <w:rPr>
          <w:rFonts w:ascii="Times New Roman" w:hAnsi="Times New Roman" w:cs="Times New Roman"/>
          <w:b/>
          <w:noProof/>
          <w:sz w:val="24"/>
          <w:szCs w:val="24"/>
        </w:rPr>
        <w:pict>
          <v:shape id="_x0000_s1041" type="#_x0000_t32" style="position:absolute;margin-left:231.05pt;margin-top:106.35pt;width:0;height:56.95pt;z-index:251676672" o:connectortype="straight">
            <v:stroke endarrow="block"/>
          </v:shape>
        </w:pict>
      </w:r>
      <w:r w:rsidRPr="0027481B">
        <w:rPr>
          <w:rFonts w:ascii="Times New Roman" w:hAnsi="Times New Roman" w:cs="Times New Roman"/>
          <w:b/>
          <w:noProof/>
          <w:sz w:val="24"/>
          <w:szCs w:val="24"/>
        </w:rPr>
        <w:pict>
          <v:shape id="_x0000_s1042" type="#_x0000_t32" style="position:absolute;margin-left:231.05pt;margin-top:45.25pt;width:0;height:20.9pt;z-index:251675648" o:connectortype="straight">
            <v:stroke endarrow="block"/>
          </v:shape>
        </w:pict>
      </w:r>
      <w:r w:rsidRPr="0027481B">
        <w:rPr>
          <w:rFonts w:ascii="Times New Roman" w:hAnsi="Times New Roman" w:cs="Times New Roman"/>
          <w:b/>
          <w:noProof/>
          <w:sz w:val="24"/>
          <w:szCs w:val="24"/>
        </w:rPr>
        <w:pict>
          <v:shapetype id="_x0000_t202" coordsize="21600,21600" o:spt="202" path="m,l,21600r21600,l21600,xe">
            <v:stroke joinstyle="miter"/>
            <v:path gradientshapeok="t" o:connecttype="rect"/>
          </v:shapetype>
          <v:shape id="_x0000_s1043" type="#_x0000_t202" style="position:absolute;margin-left:77pt;margin-top:550.05pt;width:272.15pt;height:31.85pt;z-index:251674624">
            <v:textbox>
              <w:txbxContent>
                <w:p w:rsidR="00C933CC" w:rsidRPr="00C933CC" w:rsidRDefault="00BE7C9F" w:rsidP="00C933CC">
                  <w:pPr>
                    <w:jc w:val="center"/>
                    <w:rPr>
                      <w:rFonts w:ascii="Times New Roman" w:hAnsi="Times New Roman" w:cs="Times New Roman"/>
                      <w:sz w:val="24"/>
                    </w:rPr>
                  </w:pPr>
                  <w:r w:rsidRPr="00C933CC">
                    <w:rPr>
                      <w:rFonts w:ascii="Times New Roman" w:hAnsi="Times New Roman" w:cs="Times New Roman"/>
                      <w:sz w:val="24"/>
                    </w:rPr>
                    <w:t>Collecting sample, sending for laboratory testing</w:t>
                  </w:r>
                </w:p>
              </w:txbxContent>
            </v:textbox>
          </v:shape>
        </w:pict>
      </w:r>
      <w:r w:rsidRPr="0027481B">
        <w:rPr>
          <w:rFonts w:ascii="Times New Roman" w:hAnsi="Times New Roman" w:cs="Times New Roman"/>
          <w:b/>
          <w:noProof/>
          <w:sz w:val="24"/>
          <w:szCs w:val="24"/>
        </w:rPr>
        <w:pict>
          <v:shape id="_x0000_s1044" type="#_x0000_t202" style="position:absolute;margin-left:305.6pt;margin-top:478.9pt;width:160.7pt;height:29.3pt;z-index:251673600">
            <v:textbox>
              <w:txbxContent>
                <w:p w:rsidR="00C933CC" w:rsidRPr="00C933CC" w:rsidRDefault="00BE7C9F" w:rsidP="00C933CC">
                  <w:pPr>
                    <w:jc w:val="center"/>
                    <w:rPr>
                      <w:rFonts w:ascii="Times New Roman" w:hAnsi="Times New Roman" w:cs="Times New Roman"/>
                      <w:sz w:val="24"/>
                    </w:rPr>
                  </w:pPr>
                  <w:r w:rsidRPr="00C933CC">
                    <w:rPr>
                      <w:rFonts w:ascii="Times New Roman" w:hAnsi="Times New Roman" w:cs="Times New Roman"/>
                      <w:sz w:val="24"/>
                    </w:rPr>
                    <w:t>No opinions could be made</w:t>
                  </w:r>
                </w:p>
              </w:txbxContent>
            </v:textbox>
          </v:shape>
        </w:pict>
      </w:r>
      <w:r w:rsidRPr="0027481B">
        <w:rPr>
          <w:rFonts w:ascii="Times New Roman" w:hAnsi="Times New Roman" w:cs="Times New Roman"/>
          <w:b/>
          <w:noProof/>
          <w:sz w:val="24"/>
          <w:szCs w:val="24"/>
        </w:rPr>
        <w:pict>
          <v:shape id="_x0000_s1045" type="#_x0000_t202" style="position:absolute;margin-left:116.4pt;margin-top:483.95pt;width:75.3pt;height:29.3pt;z-index:251672576">
            <v:textbox>
              <w:txbxContent>
                <w:p w:rsidR="00C933CC" w:rsidRPr="00C933CC" w:rsidRDefault="00BE7C9F" w:rsidP="00C933CC">
                  <w:pPr>
                    <w:jc w:val="center"/>
                    <w:rPr>
                      <w:rFonts w:ascii="Times New Roman" w:hAnsi="Times New Roman" w:cs="Times New Roman"/>
                      <w:sz w:val="24"/>
                    </w:rPr>
                  </w:pPr>
                  <w:r w:rsidRPr="00C933CC">
                    <w:rPr>
                      <w:rFonts w:ascii="Times New Roman" w:hAnsi="Times New Roman" w:cs="Times New Roman"/>
                      <w:sz w:val="24"/>
                    </w:rPr>
                    <w:t>Arson</w:t>
                  </w:r>
                </w:p>
              </w:txbxContent>
            </v:textbox>
          </v:shape>
        </w:pict>
      </w:r>
      <w:r w:rsidRPr="0027481B">
        <w:rPr>
          <w:rFonts w:ascii="Times New Roman" w:hAnsi="Times New Roman" w:cs="Times New Roman"/>
          <w:b/>
          <w:noProof/>
          <w:sz w:val="24"/>
          <w:szCs w:val="24"/>
        </w:rPr>
        <w:pict>
          <v:shape id="_x0000_s1046" type="#_x0000_t202" style="position:absolute;margin-left:-8.35pt;margin-top:483.95pt;width:75.35pt;height:28.45pt;z-index:251671552">
            <v:textbox>
              <w:txbxContent>
                <w:p w:rsidR="00C933CC" w:rsidRPr="00C933CC" w:rsidRDefault="00BE7C9F" w:rsidP="00C933CC">
                  <w:pPr>
                    <w:jc w:val="center"/>
                    <w:rPr>
                      <w:rFonts w:ascii="Times New Roman" w:hAnsi="Times New Roman" w:cs="Times New Roman"/>
                      <w:sz w:val="24"/>
                    </w:rPr>
                  </w:pPr>
                  <w:r w:rsidRPr="00C933CC">
                    <w:rPr>
                      <w:rFonts w:ascii="Times New Roman" w:hAnsi="Times New Roman" w:cs="Times New Roman"/>
                      <w:sz w:val="24"/>
                    </w:rPr>
                    <w:t>Fire</w:t>
                  </w:r>
                </w:p>
              </w:txbxContent>
            </v:textbox>
          </v:shape>
        </w:pict>
      </w:r>
      <w:r w:rsidRPr="0027481B">
        <w:rPr>
          <w:rFonts w:ascii="Times New Roman" w:hAnsi="Times New Roman" w:cs="Times New Roman"/>
          <w:b/>
          <w:noProof/>
          <w:sz w:val="24"/>
          <w:szCs w:val="24"/>
        </w:rPr>
        <w:pict>
          <v:shape id="_x0000_s1047" type="#_x0000_t202" style="position:absolute;margin-left:15.9pt;margin-top:420.3pt;width:175.8pt;height:43.55pt;z-index:251669504">
            <v:textbox>
              <w:txbxContent>
                <w:p w:rsidR="00DC2FD3" w:rsidRPr="00DC2FD3" w:rsidRDefault="00BE7C9F" w:rsidP="00C933CC">
                  <w:pPr>
                    <w:jc w:val="center"/>
                    <w:rPr>
                      <w:rFonts w:ascii="Times New Roman" w:hAnsi="Times New Roman" w:cs="Times New Roman"/>
                      <w:sz w:val="24"/>
                    </w:rPr>
                  </w:pPr>
                  <w:r>
                    <w:rPr>
                      <w:rFonts w:ascii="Times New Roman" w:hAnsi="Times New Roman" w:cs="Times New Roman"/>
                      <w:sz w:val="24"/>
                    </w:rPr>
                    <w:t>Provable materials</w:t>
                  </w:r>
                </w:p>
              </w:txbxContent>
            </v:textbox>
          </v:shape>
        </w:pict>
      </w:r>
      <w:r w:rsidRPr="0027481B">
        <w:rPr>
          <w:rFonts w:ascii="Times New Roman" w:hAnsi="Times New Roman" w:cs="Times New Roman"/>
          <w:b/>
          <w:noProof/>
          <w:sz w:val="24"/>
          <w:szCs w:val="24"/>
        </w:rPr>
        <w:pict>
          <v:shape id="_x0000_s1048" type="#_x0000_t202" style="position:absolute;margin-left:276.3pt;margin-top:420.3pt;width:190pt;height:38.5pt;z-index:251670528">
            <v:textbox>
              <w:txbxContent>
                <w:p w:rsidR="00DC2FD3" w:rsidRPr="00C933CC" w:rsidRDefault="00BE7C9F" w:rsidP="00C933CC">
                  <w:pPr>
                    <w:jc w:val="center"/>
                    <w:rPr>
                      <w:rFonts w:ascii="Times New Roman" w:hAnsi="Times New Roman" w:cs="Times New Roman"/>
                      <w:sz w:val="24"/>
                    </w:rPr>
                  </w:pPr>
                  <w:r>
                    <w:rPr>
                      <w:rFonts w:ascii="Times New Roman" w:hAnsi="Times New Roman" w:cs="Times New Roman"/>
                      <w:sz w:val="24"/>
                    </w:rPr>
                    <w:t>Cannot withstand discarded as not provable</w:t>
                  </w:r>
                </w:p>
              </w:txbxContent>
            </v:textbox>
          </v:shape>
        </w:pict>
      </w:r>
      <w:r w:rsidRPr="0027481B">
        <w:rPr>
          <w:rFonts w:ascii="Times New Roman" w:hAnsi="Times New Roman" w:cs="Times New Roman"/>
          <w:b/>
          <w:noProof/>
          <w:sz w:val="24"/>
          <w:szCs w:val="24"/>
        </w:rPr>
        <w:pict>
          <v:rect id="_x0000_s1049" style="position:absolute;margin-left:191.7pt;margin-top:375.1pt;width:113.9pt;height:31.8pt;z-index:251668480">
            <v:textbox>
              <w:txbxContent>
                <w:p w:rsidR="00DC2FD3" w:rsidRPr="00DC2FD3" w:rsidRDefault="00BE7C9F" w:rsidP="00DC2FD3">
                  <w:pPr>
                    <w:jc w:val="center"/>
                    <w:rPr>
                      <w:rFonts w:ascii="Times New Roman" w:hAnsi="Times New Roman" w:cs="Times New Roman"/>
                      <w:sz w:val="24"/>
                    </w:rPr>
                  </w:pPr>
                  <w:r>
                    <w:rPr>
                      <w:rFonts w:ascii="Times New Roman" w:hAnsi="Times New Roman" w:cs="Times New Roman"/>
                      <w:sz w:val="24"/>
                    </w:rPr>
                    <w:t xml:space="preserve">Hypothesis </w:t>
                  </w:r>
                </w:p>
              </w:txbxContent>
            </v:textbox>
          </v:rect>
        </w:pict>
      </w:r>
      <w:r w:rsidRPr="0027481B">
        <w:rPr>
          <w:rFonts w:ascii="Times New Roman" w:hAnsi="Times New Roman" w:cs="Times New Roman"/>
          <w:b/>
          <w:noProof/>
          <w:sz w:val="24"/>
          <w:szCs w:val="24"/>
        </w:rPr>
        <w:pict>
          <v:rect id="_x0000_s1050" style="position:absolute;margin-left:129.8pt;margin-top:303.95pt;width:219.35pt;height:39.35pt;z-index:251667456">
            <v:textbox>
              <w:txbxContent>
                <w:p w:rsidR="00DC2FD3" w:rsidRPr="00DC2FD3" w:rsidRDefault="00BE7C9F" w:rsidP="00DC2FD3">
                  <w:pPr>
                    <w:jc w:val="center"/>
                    <w:rPr>
                      <w:rFonts w:ascii="Times New Roman" w:hAnsi="Times New Roman" w:cs="Times New Roman"/>
                      <w:sz w:val="24"/>
                    </w:rPr>
                  </w:pPr>
                  <w:r w:rsidRPr="00DC2FD3">
                    <w:rPr>
                      <w:rFonts w:ascii="Times New Roman" w:hAnsi="Times New Roman" w:cs="Times New Roman"/>
                      <w:sz w:val="24"/>
                    </w:rPr>
                    <w:t xml:space="preserve">Analyzing data knowledge, experience, and </w:t>
                  </w:r>
                  <w:r w:rsidRPr="00DC2FD3">
                    <w:rPr>
                      <w:rFonts w:ascii="Times New Roman" w:hAnsi="Times New Roman" w:cs="Times New Roman"/>
                      <w:sz w:val="24"/>
                    </w:rPr>
                    <w:t>reasoning</w:t>
                  </w:r>
                </w:p>
              </w:txbxContent>
            </v:textbox>
          </v:rect>
        </w:pict>
      </w:r>
      <w:r w:rsidRPr="0027481B">
        <w:rPr>
          <w:rFonts w:ascii="Times New Roman" w:hAnsi="Times New Roman" w:cs="Times New Roman"/>
          <w:b/>
          <w:noProof/>
          <w:sz w:val="24"/>
          <w:szCs w:val="24"/>
        </w:rPr>
        <w:pict>
          <v:rect id="_x0000_s1051" style="position:absolute;margin-left:337.4pt;margin-top:143.2pt;width:2in;height:26.75pt;z-index:251664384">
            <v:textbox>
              <w:txbxContent>
                <w:p w:rsidR="00DC2FD3" w:rsidRPr="00DC2FD3" w:rsidRDefault="00BE7C9F">
                  <w:pPr>
                    <w:rPr>
                      <w:rFonts w:ascii="Times New Roman" w:hAnsi="Times New Roman" w:cs="Times New Roman"/>
                      <w:sz w:val="24"/>
                    </w:rPr>
                  </w:pPr>
                  <w:r w:rsidRPr="00DC2FD3">
                    <w:rPr>
                      <w:rFonts w:ascii="Times New Roman" w:hAnsi="Times New Roman" w:cs="Times New Roman"/>
                      <w:sz w:val="24"/>
                    </w:rPr>
                    <w:t xml:space="preserve">Char patterns of materials </w:t>
                  </w:r>
                </w:p>
              </w:txbxContent>
            </v:textbox>
          </v:rect>
        </w:pict>
      </w:r>
      <w:r w:rsidRPr="0027481B">
        <w:rPr>
          <w:rFonts w:ascii="Times New Roman" w:hAnsi="Times New Roman" w:cs="Times New Roman"/>
          <w:b/>
          <w:noProof/>
          <w:sz w:val="24"/>
          <w:szCs w:val="24"/>
        </w:rPr>
        <w:pict>
          <v:rect id="_x0000_s1052" style="position:absolute;margin-left:342.4pt;margin-top:224.4pt;width:133.95pt;height:40.2pt;z-index:251666432">
            <v:textbox>
              <w:txbxContent>
                <w:p w:rsidR="00DC2FD3" w:rsidRPr="00DC2FD3" w:rsidRDefault="00BE7C9F">
                  <w:pPr>
                    <w:rPr>
                      <w:rFonts w:ascii="Times New Roman" w:hAnsi="Times New Roman" w:cs="Times New Roman"/>
                      <w:sz w:val="24"/>
                    </w:rPr>
                  </w:pPr>
                  <w:r w:rsidRPr="00DC2FD3">
                    <w:rPr>
                      <w:rFonts w:ascii="Times New Roman" w:hAnsi="Times New Roman" w:cs="Times New Roman"/>
                      <w:sz w:val="24"/>
                    </w:rPr>
                    <w:t xml:space="preserve">Condition of window glass and fragments </w:t>
                  </w:r>
                </w:p>
              </w:txbxContent>
            </v:textbox>
          </v:rect>
        </w:pict>
      </w:r>
      <w:r w:rsidRPr="0027481B">
        <w:rPr>
          <w:rFonts w:ascii="Times New Roman" w:hAnsi="Times New Roman" w:cs="Times New Roman"/>
          <w:b/>
          <w:noProof/>
          <w:sz w:val="24"/>
          <w:szCs w:val="24"/>
        </w:rPr>
        <w:pict>
          <v:rect id="_x0000_s1053" style="position:absolute;margin-left:342.4pt;margin-top:180.85pt;width:123.9pt;height:25.95pt;z-index:251665408">
            <v:textbox>
              <w:txbxContent>
                <w:p w:rsidR="00DC2FD3" w:rsidRPr="00DC2FD3" w:rsidRDefault="00BE7C9F">
                  <w:pPr>
                    <w:rPr>
                      <w:rFonts w:ascii="Times New Roman" w:hAnsi="Times New Roman" w:cs="Times New Roman"/>
                      <w:sz w:val="24"/>
                    </w:rPr>
                  </w:pPr>
                  <w:r w:rsidRPr="00DC2FD3">
                    <w:rPr>
                      <w:rFonts w:ascii="Times New Roman" w:hAnsi="Times New Roman" w:cs="Times New Roman"/>
                      <w:sz w:val="24"/>
                    </w:rPr>
                    <w:t xml:space="preserve">Heat Shadow </w:t>
                  </w:r>
                </w:p>
              </w:txbxContent>
            </v:textbox>
          </v:rect>
        </w:pict>
      </w:r>
      <w:r w:rsidRPr="0027481B">
        <w:rPr>
          <w:rFonts w:ascii="Times New Roman" w:hAnsi="Times New Roman" w:cs="Times New Roman"/>
          <w:b/>
          <w:noProof/>
          <w:sz w:val="24"/>
          <w:szCs w:val="24"/>
        </w:rPr>
        <w:pict>
          <v:rect id="_x0000_s1054" style="position:absolute;margin-left:7.55pt;margin-top:224.4pt;width:108.85pt;height:31pt;z-index:251663360">
            <v:textbox>
              <w:txbxContent>
                <w:p w:rsidR="00DC2FD3" w:rsidRPr="00DC2FD3" w:rsidRDefault="00BE7C9F">
                  <w:pPr>
                    <w:rPr>
                      <w:rFonts w:ascii="Times New Roman" w:hAnsi="Times New Roman" w:cs="Times New Roman"/>
                      <w:sz w:val="24"/>
                    </w:rPr>
                  </w:pPr>
                  <w:r w:rsidRPr="00DC2FD3">
                    <w:rPr>
                      <w:rFonts w:ascii="Times New Roman" w:hAnsi="Times New Roman" w:cs="Times New Roman"/>
                      <w:sz w:val="24"/>
                    </w:rPr>
                    <w:t>Type of smoke</w:t>
                  </w:r>
                </w:p>
              </w:txbxContent>
            </v:textbox>
          </v:rect>
        </w:pict>
      </w:r>
      <w:r w:rsidRPr="0027481B">
        <w:rPr>
          <w:rFonts w:ascii="Times New Roman" w:hAnsi="Times New Roman" w:cs="Times New Roman"/>
          <w:b/>
          <w:noProof/>
          <w:sz w:val="24"/>
          <w:szCs w:val="24"/>
        </w:rPr>
        <w:pict>
          <v:rect id="_x0000_s1055" style="position:absolute;margin-left:7.55pt;margin-top:180.85pt;width:108.85pt;height:26.8pt;z-index:251662336">
            <v:textbox>
              <w:txbxContent>
                <w:p w:rsidR="00DC2FD3" w:rsidRPr="00DC2FD3" w:rsidRDefault="00BE7C9F">
                  <w:pPr>
                    <w:rPr>
                      <w:rFonts w:ascii="Times New Roman" w:hAnsi="Times New Roman" w:cs="Times New Roman"/>
                      <w:sz w:val="24"/>
                    </w:rPr>
                  </w:pPr>
                  <w:r w:rsidRPr="00DC2FD3">
                    <w:rPr>
                      <w:rFonts w:ascii="Times New Roman" w:hAnsi="Times New Roman" w:cs="Times New Roman"/>
                      <w:sz w:val="24"/>
                    </w:rPr>
                    <w:t xml:space="preserve">Type of flame </w:t>
                  </w:r>
                </w:p>
              </w:txbxContent>
            </v:textbox>
          </v:rect>
        </w:pict>
      </w:r>
      <w:r w:rsidRPr="0027481B">
        <w:rPr>
          <w:rFonts w:ascii="Times New Roman" w:hAnsi="Times New Roman" w:cs="Times New Roman"/>
          <w:b/>
          <w:noProof/>
          <w:sz w:val="24"/>
          <w:szCs w:val="24"/>
        </w:rPr>
        <w:pict>
          <v:rect id="_x0000_s1056" style="position:absolute;margin-left:7.55pt;margin-top:143.2pt;width:108.85pt;height:26.75pt;z-index:251661312">
            <v:textbox>
              <w:txbxContent>
                <w:p w:rsidR="00DC2FD3" w:rsidRPr="00DC2FD3" w:rsidRDefault="00BE7C9F">
                  <w:pPr>
                    <w:rPr>
                      <w:rFonts w:ascii="Times New Roman" w:hAnsi="Times New Roman" w:cs="Times New Roman"/>
                      <w:sz w:val="24"/>
                    </w:rPr>
                  </w:pPr>
                  <w:r w:rsidRPr="00DC2FD3">
                    <w:rPr>
                      <w:rFonts w:ascii="Times New Roman" w:hAnsi="Times New Roman" w:cs="Times New Roman"/>
                      <w:sz w:val="24"/>
                    </w:rPr>
                    <w:t xml:space="preserve">Type of burn </w:t>
                  </w:r>
                </w:p>
              </w:txbxContent>
            </v:textbox>
          </v:rect>
        </w:pict>
      </w:r>
      <w:r w:rsidRPr="0027481B">
        <w:rPr>
          <w:rFonts w:ascii="Times New Roman" w:hAnsi="Times New Roman" w:cs="Times New Roman"/>
          <w:b/>
          <w:noProof/>
          <w:sz w:val="24"/>
          <w:szCs w:val="24"/>
        </w:rPr>
        <w:pict>
          <v:rect id="_x0000_s1057" style="position:absolute;margin-left:116.4pt;margin-top:66.15pt;width:250.3pt;height:40.2pt;z-index:251659264">
            <v:textbox>
              <w:txbxContent>
                <w:p w:rsidR="008B442A" w:rsidRPr="008B442A" w:rsidRDefault="00BE7C9F" w:rsidP="008B442A">
                  <w:pPr>
                    <w:jc w:val="center"/>
                    <w:rPr>
                      <w:rFonts w:ascii="Times New Roman" w:hAnsi="Times New Roman" w:cs="Times New Roman"/>
                      <w:sz w:val="24"/>
                    </w:rPr>
                  </w:pPr>
                  <w:r w:rsidRPr="008B442A">
                    <w:rPr>
                      <w:rFonts w:ascii="Times New Roman" w:hAnsi="Times New Roman" w:cs="Times New Roman"/>
                      <w:sz w:val="24"/>
                    </w:rPr>
                    <w:t>Knowledge of fire dynamics and factors related to fire spread</w:t>
                  </w:r>
                </w:p>
              </w:txbxContent>
            </v:textbox>
          </v:rect>
        </w:pict>
      </w:r>
      <w:r w:rsidRPr="0027481B">
        <w:rPr>
          <w:rFonts w:ascii="Times New Roman" w:hAnsi="Times New Roman" w:cs="Times New Roman"/>
          <w:b/>
          <w:noProof/>
          <w:sz w:val="24"/>
          <w:szCs w:val="24"/>
        </w:rPr>
        <w:pict>
          <v:rect id="_x0000_s1058" style="position:absolute;margin-left:137.3pt;margin-top:5.05pt;width:205.1pt;height:40.2pt;z-index:251658240">
            <v:textbox>
              <w:txbxContent>
                <w:p w:rsidR="008B442A" w:rsidRPr="008B442A" w:rsidRDefault="00BE7C9F" w:rsidP="008B442A">
                  <w:pPr>
                    <w:jc w:val="center"/>
                    <w:rPr>
                      <w:rFonts w:ascii="Times New Roman" w:hAnsi="Times New Roman" w:cs="Times New Roman"/>
                      <w:sz w:val="24"/>
                    </w:rPr>
                  </w:pPr>
                  <w:r>
                    <w:rPr>
                      <w:rFonts w:ascii="Times New Roman" w:hAnsi="Times New Roman" w:cs="Times New Roman"/>
                      <w:sz w:val="24"/>
                    </w:rPr>
                    <w:t>Arson c</w:t>
                  </w:r>
                  <w:r w:rsidRPr="008B442A">
                    <w:rPr>
                      <w:rFonts w:ascii="Times New Roman" w:hAnsi="Times New Roman" w:cs="Times New Roman"/>
                      <w:sz w:val="24"/>
                    </w:rPr>
                    <w:t>rime scene investigation</w:t>
                  </w:r>
                </w:p>
              </w:txbxContent>
            </v:textbox>
          </v:rect>
        </w:pict>
      </w:r>
      <w:r w:rsidR="00DE3481">
        <w:rPr>
          <w:rFonts w:ascii="Times New Roman" w:hAnsi="Times New Roman" w:cs="Times New Roman"/>
          <w:b/>
          <w:sz w:val="24"/>
          <w:szCs w:val="24"/>
        </w:rPr>
        <w:br w:type="page"/>
      </w:r>
    </w:p>
    <w:p w:rsidR="00C933CC" w:rsidRDefault="00BE7C9F" w:rsidP="007B39AD">
      <w:pPr>
        <w:spacing w:line="480" w:lineRule="auto"/>
        <w:ind w:firstLine="720"/>
        <w:rPr>
          <w:rFonts w:ascii="Times New Roman" w:hAnsi="Times New Roman" w:cs="Times New Roman"/>
          <w:b/>
          <w:sz w:val="24"/>
          <w:szCs w:val="24"/>
        </w:rPr>
      </w:pPr>
      <w:r>
        <w:rPr>
          <w:rFonts w:ascii="Times New Roman" w:hAnsi="Times New Roman" w:cs="Times New Roman"/>
          <w:sz w:val="24"/>
          <w:szCs w:val="24"/>
        </w:rPr>
        <w:lastRenderedPageBreak/>
        <w:t xml:space="preserve">While investigating a crime scene, a minor detail is significant in </w:t>
      </w:r>
      <w:r w:rsidR="007B39AD">
        <w:rPr>
          <w:rFonts w:ascii="Times New Roman" w:hAnsi="Times New Roman" w:cs="Times New Roman"/>
          <w:sz w:val="24"/>
          <w:szCs w:val="24"/>
        </w:rPr>
        <w:t>for making or breaking the case. Therefore, to</w:t>
      </w:r>
      <w:r w:rsidR="007B39AD" w:rsidRPr="007B39AD">
        <w:rPr>
          <w:rFonts w:ascii="Times New Roman" w:hAnsi="Times New Roman" w:cs="Times New Roman"/>
          <w:sz w:val="24"/>
          <w:szCs w:val="24"/>
        </w:rPr>
        <w:t xml:space="preserve"> </w:t>
      </w:r>
      <w:r w:rsidR="007B39AD">
        <w:rPr>
          <w:rFonts w:ascii="Times New Roman" w:hAnsi="Times New Roman" w:cs="Times New Roman"/>
          <w:sz w:val="24"/>
          <w:szCs w:val="24"/>
        </w:rPr>
        <w:t>find out</w:t>
      </w:r>
      <w:r w:rsidR="007B39AD" w:rsidRPr="007B39AD">
        <w:rPr>
          <w:rFonts w:ascii="Times New Roman" w:hAnsi="Times New Roman" w:cs="Times New Roman"/>
          <w:sz w:val="24"/>
          <w:szCs w:val="24"/>
        </w:rPr>
        <w:t xml:space="preserve"> the cause of a fire</w:t>
      </w:r>
      <w:r w:rsidR="007B39AD">
        <w:rPr>
          <w:rFonts w:ascii="Times New Roman" w:hAnsi="Times New Roman" w:cs="Times New Roman"/>
          <w:sz w:val="24"/>
          <w:szCs w:val="24"/>
        </w:rPr>
        <w:t xml:space="preserve"> event</w:t>
      </w:r>
      <w:r w:rsidR="007B39AD" w:rsidRPr="007B39AD">
        <w:rPr>
          <w:rFonts w:ascii="Times New Roman" w:hAnsi="Times New Roman" w:cs="Times New Roman"/>
          <w:sz w:val="24"/>
          <w:szCs w:val="24"/>
        </w:rPr>
        <w:t>,</w:t>
      </w:r>
      <w:r w:rsidR="007B39AD">
        <w:rPr>
          <w:rFonts w:ascii="Times New Roman" w:hAnsi="Times New Roman" w:cs="Times New Roman"/>
          <w:sz w:val="24"/>
          <w:szCs w:val="24"/>
        </w:rPr>
        <w:t xml:space="preserve"> the</w:t>
      </w:r>
      <w:r w:rsidR="007B39AD" w:rsidRPr="007B39AD">
        <w:rPr>
          <w:rFonts w:ascii="Times New Roman" w:hAnsi="Times New Roman" w:cs="Times New Roman"/>
          <w:sz w:val="24"/>
          <w:szCs w:val="24"/>
        </w:rPr>
        <w:t xml:space="preserve"> investigators rely </w:t>
      </w:r>
      <w:r w:rsidR="007B39AD">
        <w:rPr>
          <w:rFonts w:ascii="Times New Roman" w:hAnsi="Times New Roman" w:cs="Times New Roman"/>
          <w:sz w:val="24"/>
          <w:szCs w:val="24"/>
        </w:rPr>
        <w:t xml:space="preserve">heavily </w:t>
      </w:r>
      <w:r w:rsidR="007B39AD" w:rsidRPr="007B39AD">
        <w:rPr>
          <w:rFonts w:ascii="Times New Roman" w:hAnsi="Times New Roman" w:cs="Times New Roman"/>
          <w:sz w:val="24"/>
          <w:szCs w:val="24"/>
        </w:rPr>
        <w:t xml:space="preserve">on </w:t>
      </w:r>
      <w:r w:rsidR="007B39AD">
        <w:rPr>
          <w:rFonts w:ascii="Times New Roman" w:hAnsi="Times New Roman" w:cs="Times New Roman"/>
          <w:sz w:val="24"/>
          <w:szCs w:val="24"/>
        </w:rPr>
        <w:t>various</w:t>
      </w:r>
      <w:r w:rsidR="007B39AD" w:rsidRPr="007B39AD">
        <w:rPr>
          <w:rFonts w:ascii="Times New Roman" w:hAnsi="Times New Roman" w:cs="Times New Roman"/>
          <w:sz w:val="24"/>
          <w:szCs w:val="24"/>
        </w:rPr>
        <w:t xml:space="preserve"> techniques</w:t>
      </w:r>
      <w:r w:rsidR="007B39AD">
        <w:rPr>
          <w:rFonts w:ascii="Times New Roman" w:hAnsi="Times New Roman" w:cs="Times New Roman"/>
          <w:sz w:val="24"/>
          <w:szCs w:val="24"/>
        </w:rPr>
        <w:t xml:space="preserve"> and </w:t>
      </w:r>
      <w:r w:rsidR="007B39AD" w:rsidRPr="007B39AD">
        <w:rPr>
          <w:rFonts w:ascii="Times New Roman" w:hAnsi="Times New Roman" w:cs="Times New Roman"/>
          <w:sz w:val="24"/>
          <w:szCs w:val="24"/>
        </w:rPr>
        <w:t>observations</w:t>
      </w:r>
      <w:r w:rsidR="007B39AD">
        <w:rPr>
          <w:rFonts w:ascii="Times New Roman" w:hAnsi="Times New Roman" w:cs="Times New Roman"/>
          <w:sz w:val="24"/>
          <w:szCs w:val="24"/>
        </w:rPr>
        <w:t xml:space="preserve">. It starts </w:t>
      </w:r>
      <w:r w:rsidR="007B39AD" w:rsidRPr="007B39AD">
        <w:rPr>
          <w:rFonts w:ascii="Times New Roman" w:hAnsi="Times New Roman" w:cs="Times New Roman"/>
          <w:sz w:val="24"/>
          <w:szCs w:val="24"/>
        </w:rPr>
        <w:t>from informer</w:t>
      </w:r>
      <w:r w:rsidR="007B39AD">
        <w:rPr>
          <w:rFonts w:ascii="Times New Roman" w:hAnsi="Times New Roman" w:cs="Times New Roman"/>
          <w:sz w:val="24"/>
          <w:szCs w:val="24"/>
        </w:rPr>
        <w:t xml:space="preserve"> signs of flames and ends on </w:t>
      </w:r>
      <w:r w:rsidR="007B39AD" w:rsidRPr="007B39AD">
        <w:rPr>
          <w:rFonts w:ascii="Times New Roman" w:hAnsi="Times New Roman" w:cs="Times New Roman"/>
          <w:sz w:val="24"/>
          <w:szCs w:val="24"/>
        </w:rPr>
        <w:t xml:space="preserve">satellite imagery and substance </w:t>
      </w:r>
      <w:r w:rsidR="007B39AD">
        <w:rPr>
          <w:rFonts w:ascii="Times New Roman" w:hAnsi="Times New Roman" w:cs="Times New Roman"/>
          <w:sz w:val="24"/>
          <w:szCs w:val="24"/>
        </w:rPr>
        <w:t xml:space="preserve">laboratory </w:t>
      </w:r>
      <w:r w:rsidR="007B39AD" w:rsidRPr="007B39AD">
        <w:rPr>
          <w:rFonts w:ascii="Times New Roman" w:hAnsi="Times New Roman" w:cs="Times New Roman"/>
          <w:sz w:val="24"/>
          <w:szCs w:val="24"/>
        </w:rPr>
        <w:t>tests.</w:t>
      </w:r>
      <w:r w:rsidR="007B39AD">
        <w:rPr>
          <w:rFonts w:ascii="Times New Roman" w:hAnsi="Times New Roman" w:cs="Times New Roman"/>
          <w:sz w:val="24"/>
          <w:szCs w:val="24"/>
        </w:rPr>
        <w:t xml:space="preserve"> The first thing is to find out the origin of the fire, i.e., from where the fire started. It is from where the investigators identify the main reason for fire, as in such places the ignition through which fire took place is often present</w:t>
      </w:r>
      <w:r w:rsidR="006521F5">
        <w:rPr>
          <w:rFonts w:ascii="Times New Roman" w:hAnsi="Times New Roman" w:cs="Times New Roman"/>
          <w:sz w:val="24"/>
          <w:szCs w:val="24"/>
        </w:rPr>
        <w:t xml:space="preserve"> (Lentini, 2018)</w:t>
      </w:r>
      <w:r w:rsidR="007B39AD">
        <w:rPr>
          <w:rFonts w:ascii="Times New Roman" w:hAnsi="Times New Roman" w:cs="Times New Roman"/>
          <w:sz w:val="24"/>
          <w:szCs w:val="24"/>
        </w:rPr>
        <w:t>. These sources could be a flare, a campfire, ammunition for hunting or any other minor thing.</w:t>
      </w:r>
      <w:r>
        <w:rPr>
          <w:rFonts w:ascii="Times New Roman" w:hAnsi="Times New Roman" w:cs="Times New Roman"/>
          <w:b/>
          <w:sz w:val="24"/>
          <w:szCs w:val="24"/>
        </w:rPr>
        <w:br w:type="page"/>
      </w:r>
    </w:p>
    <w:p w:rsidR="0008177B" w:rsidRPr="00267851" w:rsidRDefault="00BE7C9F" w:rsidP="007B39A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References</w:t>
      </w:r>
    </w:p>
    <w:p w:rsidR="0008177B" w:rsidRPr="0008177B" w:rsidRDefault="0008177B" w:rsidP="007B39AD">
      <w:pPr>
        <w:spacing w:after="0" w:line="480" w:lineRule="auto"/>
        <w:jc w:val="center"/>
        <w:rPr>
          <w:rFonts w:ascii="Times New Roman" w:hAnsi="Times New Roman" w:cs="Times New Roman"/>
          <w:sz w:val="24"/>
          <w:szCs w:val="24"/>
        </w:rPr>
      </w:pPr>
    </w:p>
    <w:p w:rsidR="00C74D28" w:rsidRPr="0008177B" w:rsidRDefault="00BE7C9F" w:rsidP="007B39AD">
      <w:pPr>
        <w:spacing w:after="0" w:line="480" w:lineRule="auto"/>
        <w:ind w:left="720" w:hanging="720"/>
        <w:rPr>
          <w:rFonts w:ascii="Times New Roman" w:hAnsi="Times New Roman" w:cs="Times New Roman"/>
          <w:sz w:val="24"/>
          <w:szCs w:val="24"/>
        </w:rPr>
      </w:pPr>
      <w:r w:rsidRPr="006521F5">
        <w:rPr>
          <w:rFonts w:ascii="Times New Roman" w:hAnsi="Times New Roman" w:cs="Times New Roman"/>
          <w:sz w:val="24"/>
          <w:szCs w:val="24"/>
        </w:rPr>
        <w:t>Lentini, J. J. (2018). </w:t>
      </w:r>
      <w:r w:rsidRPr="006521F5">
        <w:rPr>
          <w:rFonts w:ascii="Times New Roman" w:hAnsi="Times New Roman" w:cs="Times New Roman"/>
          <w:i/>
          <w:iCs/>
          <w:sz w:val="24"/>
          <w:szCs w:val="24"/>
        </w:rPr>
        <w:t>Scientific protocols for fire investigation</w:t>
      </w:r>
      <w:r w:rsidRPr="006521F5">
        <w:rPr>
          <w:rFonts w:ascii="Times New Roman" w:hAnsi="Times New Roman" w:cs="Times New Roman"/>
          <w:sz w:val="24"/>
          <w:szCs w:val="24"/>
        </w:rPr>
        <w:t>. CRC press.</w:t>
      </w:r>
    </w:p>
    <w:sectPr w:rsidR="00C74D28" w:rsidRPr="0008177B" w:rsidSect="00C74D28">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7C9F" w:rsidRDefault="00BE7C9F" w:rsidP="0027481B">
      <w:pPr>
        <w:spacing w:after="0" w:line="240" w:lineRule="auto"/>
      </w:pPr>
      <w:r>
        <w:separator/>
      </w:r>
    </w:p>
  </w:endnote>
  <w:endnote w:type="continuationSeparator" w:id="1">
    <w:p w:rsidR="00BE7C9F" w:rsidRDefault="00BE7C9F" w:rsidP="002748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7C9F" w:rsidRDefault="00BE7C9F" w:rsidP="0027481B">
      <w:pPr>
        <w:spacing w:after="0" w:line="240" w:lineRule="auto"/>
      </w:pPr>
      <w:r>
        <w:separator/>
      </w:r>
    </w:p>
  </w:footnote>
  <w:footnote w:type="continuationSeparator" w:id="1">
    <w:p w:rsidR="00BE7C9F" w:rsidRDefault="00BE7C9F" w:rsidP="0027481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6AF" w:rsidRPr="001A02CC" w:rsidRDefault="00BE7C9F"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DE3481" w:rsidRPr="00DE3481">
      <w:rPr>
        <w:rFonts w:ascii="Times New Roman" w:hAnsi="Times New Roman" w:cs="Times New Roman"/>
        <w:sz w:val="24"/>
        <w:szCs w:val="24"/>
      </w:rPr>
      <w:t>CRIMINAL INVESTIGATION</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Content>
        <w:r w:rsidR="0027481B"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27481B" w:rsidRPr="001A02CC">
          <w:rPr>
            <w:rFonts w:ascii="Times New Roman" w:hAnsi="Times New Roman" w:cs="Times New Roman"/>
            <w:sz w:val="24"/>
            <w:szCs w:val="24"/>
          </w:rPr>
          <w:fldChar w:fldCharType="separate"/>
        </w:r>
        <w:r w:rsidR="00317F46">
          <w:rPr>
            <w:rFonts w:ascii="Times New Roman" w:hAnsi="Times New Roman" w:cs="Times New Roman"/>
            <w:noProof/>
            <w:sz w:val="24"/>
            <w:szCs w:val="24"/>
          </w:rPr>
          <w:t>1</w:t>
        </w:r>
        <w:r w:rsidR="0027481B"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6AF" w:rsidRPr="001A02CC" w:rsidRDefault="00BE7C9F" w:rsidP="001A02CC">
    <w:pPr>
      <w:pStyle w:val="Header"/>
      <w:tabs>
        <w:tab w:val="clear" w:pos="4680"/>
        <w:tab w:val="left" w:pos="7817"/>
        <w:tab w:val="center" w:pos="9360"/>
      </w:tabs>
      <w:rPr>
        <w:rFonts w:ascii="Times New Roman" w:hAnsi="Times New Roman" w:cs="Times New Roman"/>
        <w:sz w:val="24"/>
        <w:szCs w:val="24"/>
      </w:rPr>
    </w:pPr>
    <w:r w:rsidRPr="00DE3481">
      <w:rPr>
        <w:rFonts w:ascii="Times New Roman" w:hAnsi="Times New Roman" w:cs="Times New Roman"/>
        <w:sz w:val="24"/>
        <w:szCs w:val="24"/>
      </w:rPr>
      <w:t>Criminal Investigation</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27481B"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27481B" w:rsidRPr="001A02CC">
      <w:rPr>
        <w:rFonts w:ascii="Times New Roman" w:hAnsi="Times New Roman" w:cs="Times New Roman"/>
        <w:sz w:val="24"/>
        <w:szCs w:val="24"/>
      </w:rPr>
      <w:fldChar w:fldCharType="separate"/>
    </w:r>
    <w:r w:rsidR="00317F46">
      <w:rPr>
        <w:rFonts w:ascii="Times New Roman" w:hAnsi="Times New Roman" w:cs="Times New Roman"/>
        <w:noProof/>
        <w:sz w:val="24"/>
        <w:szCs w:val="24"/>
      </w:rPr>
      <w:t>4</w:t>
    </w:r>
    <w:r w:rsidR="0027481B"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8177B"/>
    <w:rsid w:val="00024ABE"/>
    <w:rsid w:val="0008177B"/>
    <w:rsid w:val="00130A33"/>
    <w:rsid w:val="00141074"/>
    <w:rsid w:val="00187C02"/>
    <w:rsid w:val="001A02CC"/>
    <w:rsid w:val="00267851"/>
    <w:rsid w:val="0027481B"/>
    <w:rsid w:val="002777E7"/>
    <w:rsid w:val="00317F46"/>
    <w:rsid w:val="00330A23"/>
    <w:rsid w:val="0034125C"/>
    <w:rsid w:val="00471063"/>
    <w:rsid w:val="004A07E8"/>
    <w:rsid w:val="00550EFD"/>
    <w:rsid w:val="00572964"/>
    <w:rsid w:val="005C20F1"/>
    <w:rsid w:val="006521F5"/>
    <w:rsid w:val="007B39AD"/>
    <w:rsid w:val="00867F89"/>
    <w:rsid w:val="00877CA7"/>
    <w:rsid w:val="008B442A"/>
    <w:rsid w:val="009407C6"/>
    <w:rsid w:val="00A106AF"/>
    <w:rsid w:val="00A4374D"/>
    <w:rsid w:val="00A54143"/>
    <w:rsid w:val="00AA003B"/>
    <w:rsid w:val="00B405F9"/>
    <w:rsid w:val="00B73412"/>
    <w:rsid w:val="00BE7C9F"/>
    <w:rsid w:val="00C5356B"/>
    <w:rsid w:val="00C74D28"/>
    <w:rsid w:val="00C75C92"/>
    <w:rsid w:val="00C933CC"/>
    <w:rsid w:val="00CA2688"/>
    <w:rsid w:val="00CC03F4"/>
    <w:rsid w:val="00CF0A51"/>
    <w:rsid w:val="00D5076D"/>
    <w:rsid w:val="00D95087"/>
    <w:rsid w:val="00DC2FD3"/>
    <w:rsid w:val="00DD44C9"/>
    <w:rsid w:val="00DE3481"/>
    <w:rsid w:val="00EF1641"/>
    <w:rsid w:val="00F94B9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59"/>
        <o:r id="V:Rule2" type="connector" idref="#_x0000_s1026"/>
        <o:r id="V:Rule3" type="connector" idref="#_x0000_s1027"/>
        <o:r id="V:Rule4" type="connector" idref="#_x0000_s1028"/>
        <o:r id="V:Rule5" type="connector" idref="#_x0000_s1029"/>
        <o:r id="V:Rule6" type="connector" idref="#_x0000_s1030"/>
        <o:r id="V:Rule7" type="connector" idref="#_x0000_s1031"/>
        <o:r id="V:Rule8" type="connector" idref="#_x0000_s1032"/>
        <o:r id="V:Rule9" type="connector" idref="#_x0000_s1033"/>
        <o:r id="V:Rule10" type="connector" idref="#_x0000_s1034"/>
        <o:r id="V:Rule11" type="connector" idref="#_x0000_s1035"/>
        <o:r id="V:Rule12" type="connector" idref="#_x0000_s1036"/>
        <o:r id="V:Rule13" type="connector" idref="#_x0000_s1037"/>
        <o:r id="V:Rule14" type="connector" idref="#_x0000_s1038"/>
        <o:r id="V:Rule15" type="connector" idref="#_x0000_s1039"/>
        <o:r id="V:Rule16" type="connector" idref="#_x0000_s1041"/>
        <o:r id="V:Rule17" type="connector" idref="#_x0000_s10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BalloonText">
    <w:name w:val="Balloon Text"/>
    <w:basedOn w:val="Normal"/>
    <w:link w:val="BalloonTextChar"/>
    <w:uiPriority w:val="99"/>
    <w:semiHidden/>
    <w:unhideWhenUsed/>
    <w:rsid w:val="00330A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0A2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6125A9-744A-404B-8551-0DAF02EF9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133</Words>
  <Characters>764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XY</cp:lastModifiedBy>
  <cp:revision>2</cp:revision>
  <dcterms:created xsi:type="dcterms:W3CDTF">2019-04-26T19:02:00Z</dcterms:created>
  <dcterms:modified xsi:type="dcterms:W3CDTF">2019-04-26T19:02:00Z</dcterms:modified>
</cp:coreProperties>
</file>