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5D15B" w14:textId="77777777" w:rsidR="002A2A03" w:rsidRPr="003C188E" w:rsidRDefault="002A2A03">
      <w:bookmarkStart w:id="0" w:name="_GoBack"/>
      <w:bookmarkEnd w:id="0"/>
    </w:p>
    <w:p w14:paraId="39DD5405" w14:textId="77777777" w:rsidR="002A2A03" w:rsidRPr="003C188E" w:rsidRDefault="002A2A03" w:rsidP="001A0A79">
      <w:pPr>
        <w:ind w:firstLine="0"/>
      </w:pPr>
    </w:p>
    <w:p w14:paraId="7AED13FD" w14:textId="77777777" w:rsidR="002A2A03" w:rsidRPr="003C188E" w:rsidRDefault="002A2A03"/>
    <w:p w14:paraId="7424B862" w14:textId="77777777" w:rsidR="00CA28ED" w:rsidRPr="003C188E" w:rsidRDefault="00CA28ED"/>
    <w:p w14:paraId="3FC281F6" w14:textId="77777777" w:rsidR="00C44DE8" w:rsidRPr="003C188E" w:rsidRDefault="00C44DE8"/>
    <w:p w14:paraId="240085AC" w14:textId="77777777" w:rsidR="00C44DE8" w:rsidRPr="003C188E" w:rsidRDefault="00C44DE8"/>
    <w:p w14:paraId="4314E004" w14:textId="77777777" w:rsidR="002A2A03" w:rsidRPr="003C188E" w:rsidRDefault="002A2A03"/>
    <w:p w14:paraId="265D2505" w14:textId="77777777" w:rsidR="00823B07" w:rsidRDefault="002F4177" w:rsidP="00265E54">
      <w:pPr>
        <w:jc w:val="center"/>
      </w:pPr>
      <w:r>
        <w:t>Abortion</w:t>
      </w:r>
    </w:p>
    <w:p w14:paraId="21D3C14D" w14:textId="5E61FD3E" w:rsidR="002A2A03" w:rsidRPr="003C188E" w:rsidRDefault="002F4177" w:rsidP="00265E54">
      <w:pPr>
        <w:jc w:val="center"/>
      </w:pPr>
      <w:r w:rsidRPr="003C188E">
        <w:t>Your Name (First M. Last)</w:t>
      </w:r>
    </w:p>
    <w:p w14:paraId="53AB6B62" w14:textId="77777777" w:rsidR="002A2A03" w:rsidRPr="003C188E" w:rsidRDefault="002F4177">
      <w:pPr>
        <w:jc w:val="center"/>
      </w:pPr>
      <w:r w:rsidRPr="003C188E">
        <w:t>School or Institution Name (University at Place or Town, State)</w:t>
      </w:r>
    </w:p>
    <w:p w14:paraId="72436238" w14:textId="77777777" w:rsidR="00BE6C53" w:rsidRPr="003C188E" w:rsidRDefault="00BE6C53" w:rsidP="00BE6C53">
      <w:pPr>
        <w:ind w:firstLine="0"/>
        <w:jc w:val="both"/>
      </w:pPr>
    </w:p>
    <w:p w14:paraId="1E1BF376" w14:textId="77777777" w:rsidR="00A40157" w:rsidRPr="003C188E" w:rsidRDefault="00A40157" w:rsidP="00BE6C53">
      <w:pPr>
        <w:ind w:firstLine="0"/>
        <w:jc w:val="both"/>
      </w:pPr>
    </w:p>
    <w:p w14:paraId="3157A5BF" w14:textId="77777777" w:rsidR="00A40157" w:rsidRPr="003C188E" w:rsidRDefault="00A40157" w:rsidP="00BE6C53">
      <w:pPr>
        <w:ind w:firstLine="0"/>
        <w:jc w:val="both"/>
      </w:pPr>
    </w:p>
    <w:p w14:paraId="0A7E6CDA" w14:textId="77777777" w:rsidR="00A40157" w:rsidRPr="003C188E" w:rsidRDefault="00A40157" w:rsidP="00BE6C53">
      <w:pPr>
        <w:ind w:firstLine="0"/>
        <w:jc w:val="both"/>
      </w:pPr>
    </w:p>
    <w:p w14:paraId="2F22A038" w14:textId="77777777" w:rsidR="00A40157" w:rsidRPr="003C188E" w:rsidRDefault="00A40157" w:rsidP="00BE6C53">
      <w:pPr>
        <w:ind w:firstLine="0"/>
        <w:jc w:val="both"/>
      </w:pPr>
    </w:p>
    <w:p w14:paraId="5E694096" w14:textId="77777777" w:rsidR="00A40157" w:rsidRPr="003C188E" w:rsidRDefault="00A40157" w:rsidP="00BE6C53">
      <w:pPr>
        <w:ind w:firstLine="0"/>
        <w:jc w:val="both"/>
      </w:pPr>
    </w:p>
    <w:p w14:paraId="06DF95D5" w14:textId="77777777" w:rsidR="00A40157" w:rsidRPr="003C188E" w:rsidRDefault="00A40157" w:rsidP="00BE6C53">
      <w:pPr>
        <w:ind w:firstLine="0"/>
        <w:jc w:val="both"/>
      </w:pPr>
    </w:p>
    <w:p w14:paraId="4A83CFF7" w14:textId="77777777" w:rsidR="00A40157" w:rsidRPr="003C188E" w:rsidRDefault="00A40157" w:rsidP="00BE6C53">
      <w:pPr>
        <w:ind w:firstLine="0"/>
        <w:jc w:val="both"/>
      </w:pPr>
    </w:p>
    <w:p w14:paraId="3DCE0A6D" w14:textId="77777777" w:rsidR="00A40157" w:rsidRPr="003C188E" w:rsidRDefault="00A40157" w:rsidP="00BE6C53">
      <w:pPr>
        <w:ind w:firstLine="0"/>
        <w:jc w:val="both"/>
      </w:pPr>
    </w:p>
    <w:p w14:paraId="2472CD51" w14:textId="77777777" w:rsidR="00A40157" w:rsidRPr="003C188E" w:rsidRDefault="00A40157" w:rsidP="00BE6C53">
      <w:pPr>
        <w:ind w:firstLine="0"/>
        <w:jc w:val="both"/>
      </w:pPr>
    </w:p>
    <w:p w14:paraId="4EECE31F" w14:textId="35E0B665" w:rsidR="00823B07" w:rsidRPr="00823B07" w:rsidRDefault="00823B07" w:rsidP="00823B07">
      <w:pPr>
        <w:ind w:firstLine="0"/>
        <w:rPr>
          <w:color w:val="222222"/>
          <w:sz w:val="20"/>
          <w:szCs w:val="20"/>
          <w:shd w:val="clear" w:color="auto" w:fill="FFFFFF"/>
        </w:rPr>
      </w:pPr>
    </w:p>
    <w:p w14:paraId="66B83744" w14:textId="20869CBD" w:rsidR="00BA0C1B" w:rsidRDefault="00BA0C1B" w:rsidP="003C188E">
      <w:pPr>
        <w:ind w:left="720" w:hanging="720"/>
      </w:pPr>
    </w:p>
    <w:p w14:paraId="08C21A9C" w14:textId="77777777" w:rsidR="00823B07" w:rsidRDefault="00823B07" w:rsidP="003C188E">
      <w:pPr>
        <w:ind w:left="720" w:hanging="720"/>
      </w:pPr>
    </w:p>
    <w:p w14:paraId="198384F4" w14:textId="77777777" w:rsidR="00823B07" w:rsidRDefault="00823B07" w:rsidP="003C188E">
      <w:pPr>
        <w:ind w:left="720" w:hanging="720"/>
      </w:pPr>
    </w:p>
    <w:p w14:paraId="3B198719" w14:textId="5CC8034B" w:rsidR="00823B07" w:rsidRPr="006171F6" w:rsidRDefault="002F4177" w:rsidP="006171F6">
      <w:pPr>
        <w:ind w:left="720" w:hanging="720"/>
        <w:jc w:val="center"/>
        <w:rPr>
          <w:b/>
        </w:rPr>
      </w:pPr>
      <w:r w:rsidRPr="006171F6">
        <w:rPr>
          <w:b/>
        </w:rPr>
        <w:lastRenderedPageBreak/>
        <w:t>Introduction</w:t>
      </w:r>
    </w:p>
    <w:p w14:paraId="6012DFAE" w14:textId="14524962" w:rsidR="00823B07" w:rsidRDefault="002F4177" w:rsidP="00823B07">
      <w:r>
        <w:t xml:space="preserve">Abortion is defined as a deliberate termination </w:t>
      </w:r>
      <w:r w:rsidR="00F5201D">
        <w:t>of pregnancy</w:t>
      </w:r>
      <w:r>
        <w:t xml:space="preserve">. It is usually performed during the </w:t>
      </w:r>
      <w:r w:rsidR="00F5201D">
        <w:t>first</w:t>
      </w:r>
      <w:r>
        <w:t xml:space="preserve"> 28 weeks of pregnancy.   In simple words, abortion is also defined as the </w:t>
      </w:r>
      <w:r w:rsidR="00F5201D">
        <w:t>removal</w:t>
      </w:r>
      <w:r>
        <w:t xml:space="preserve"> or expulsion of the fetus before it can survive outside uterus. </w:t>
      </w:r>
      <w:r w:rsidR="00F5201D">
        <w:t>Today</w:t>
      </w:r>
      <w:r>
        <w:t xml:space="preserve">, abortion is counted in the list of controversial </w:t>
      </w:r>
      <w:r w:rsidR="00F5201D">
        <w:t>actions</w:t>
      </w:r>
      <w:r>
        <w:t xml:space="preserve">, </w:t>
      </w:r>
      <w:r w:rsidR="006171F6">
        <w:t xml:space="preserve">without </w:t>
      </w:r>
      <w:r>
        <w:t xml:space="preserve">having a </w:t>
      </w:r>
      <w:r w:rsidR="00F5201D">
        <w:t>straight</w:t>
      </w:r>
      <w:r>
        <w:t xml:space="preserve"> forward conclusion. In fac</w:t>
      </w:r>
      <w:r>
        <w:t xml:space="preserve">t, the underlying </w:t>
      </w:r>
      <w:r w:rsidR="00F5201D">
        <w:t>arguments</w:t>
      </w:r>
      <w:r>
        <w:t xml:space="preserve">, both in </w:t>
      </w:r>
      <w:r w:rsidR="00F5201D">
        <w:t>favor</w:t>
      </w:r>
      <w:r>
        <w:t xml:space="preserve"> and against are no less than sweeping </w:t>
      </w:r>
      <w:r w:rsidR="00F5201D">
        <w:t>statements</w:t>
      </w:r>
      <w:r>
        <w:t xml:space="preserve">. This paper aim at highlighting both, in </w:t>
      </w:r>
      <w:r w:rsidR="00F5201D">
        <w:t>favor</w:t>
      </w:r>
      <w:r>
        <w:t xml:space="preserve"> and against ideologies of abortion</w:t>
      </w:r>
    </w:p>
    <w:p w14:paraId="7F9195CA" w14:textId="5510B9DB" w:rsidR="00823B07" w:rsidRPr="006171F6" w:rsidRDefault="002F4177" w:rsidP="006171F6">
      <w:pPr>
        <w:jc w:val="center"/>
        <w:rPr>
          <w:b/>
        </w:rPr>
      </w:pPr>
      <w:r w:rsidRPr="006171F6">
        <w:rPr>
          <w:b/>
        </w:rPr>
        <w:t>Discussion</w:t>
      </w:r>
    </w:p>
    <w:p w14:paraId="2048A58E" w14:textId="4D03C6D1" w:rsidR="003A2521" w:rsidRDefault="002F4177" w:rsidP="00823B07">
      <w:r>
        <w:t>In medical understanding, abortion is considered as an act of expulsion</w:t>
      </w:r>
      <w:r>
        <w:t xml:space="preserve"> of the fetus, under some </w:t>
      </w:r>
      <w:r w:rsidR="00F5201D">
        <w:t>considerations</w:t>
      </w:r>
      <w:r>
        <w:t xml:space="preserve">, </w:t>
      </w:r>
      <w:r w:rsidR="00F5201D">
        <w:t>including</w:t>
      </w:r>
      <w:r>
        <w:t xml:space="preserve"> </w:t>
      </w:r>
      <w:r w:rsidR="00F5201D">
        <w:t>disability</w:t>
      </w:r>
      <w:r>
        <w:t xml:space="preserve">, pre-maturity and any risk to the </w:t>
      </w:r>
      <w:r w:rsidR="00F5201D">
        <w:t>child</w:t>
      </w:r>
      <w:r>
        <w:t xml:space="preserve"> or mother’s health. In sociological </w:t>
      </w:r>
      <w:r w:rsidR="00F5201D">
        <w:t>understanding</w:t>
      </w:r>
      <w:r>
        <w:t xml:space="preserve">, abortion is more like a social </w:t>
      </w:r>
      <w:r w:rsidR="00F5201D">
        <w:t>act that</w:t>
      </w:r>
      <w:r>
        <w:t xml:space="preserve"> can refrain society from getting </w:t>
      </w:r>
      <w:r w:rsidR="00F5201D">
        <w:t>overburdened</w:t>
      </w:r>
      <w:r w:rsidR="006171F6">
        <w:t xml:space="preserve"> </w:t>
      </w:r>
      <w:r w:rsidR="006171F6">
        <w:fldChar w:fldCharType="begin"/>
      </w:r>
      <w:r w:rsidR="006171F6">
        <w:instrText xml:space="preserve"> ADDIN ZOTERO_ITEM CSL_CITATION {"citationID":"YfZXCX4A","properties":{"formattedCitation":"(Cantens, 2019)","plainCitation":"(Cantens, 2019)","noteIndex":0},"citationItems":[{"id":1,"uris":["http://zotero.org/users/local/TAwijDkE/items/S37CNGWH"],"uri":["http://zotero.org/users/local/TAwijDkE/items/S37CNGWH"],"itemData":{"id":1,"type":"book","publisher":"Bloomsbury Academic","source":"Google Scholar","title":"A Critical Introduction to the Ethics of Abortion: Understanding the Moral Arguments","title-short":"A Critical Introduction to the Ethics of Abortion","author":[{"family":"Cantens","given":"Bernie"}],"issued":{"date-parts":[["2019"]]}}}],"schema":"https://github.com/citation-style-language/schema/raw/master/csl-citation.json"} </w:instrText>
      </w:r>
      <w:r w:rsidR="006171F6">
        <w:fldChar w:fldCharType="separate"/>
      </w:r>
      <w:r w:rsidR="006171F6" w:rsidRPr="006171F6">
        <w:t>(Cantens, 2019)</w:t>
      </w:r>
      <w:r w:rsidR="006171F6">
        <w:fldChar w:fldCharType="end"/>
      </w:r>
      <w:r w:rsidR="006171F6">
        <w:t xml:space="preserve">. On the same </w:t>
      </w:r>
      <w:r>
        <w:t>st</w:t>
      </w:r>
      <w:r>
        <w:t xml:space="preserve">ance, abortion is </w:t>
      </w:r>
      <w:r w:rsidR="00F5201D">
        <w:t>also</w:t>
      </w:r>
      <w:r>
        <w:t xml:space="preserve"> termed as an “ill-act”, adhering to the ideology of </w:t>
      </w:r>
      <w:r w:rsidR="00F5201D">
        <w:t>abolition</w:t>
      </w:r>
      <w:r>
        <w:t xml:space="preserve"> of natural law</w:t>
      </w:r>
      <w:r w:rsidR="006171F6">
        <w:t xml:space="preserve"> </w:t>
      </w:r>
      <w:r w:rsidR="006171F6">
        <w:fldChar w:fldCharType="begin"/>
      </w:r>
      <w:r w:rsidR="006171F6">
        <w:instrText xml:space="preserve"> ADDIN ZOTERO_ITEM CSL_CITATION {"citationID":"nSym1Qu1","properties":{"formattedCitation":"(Cantens, 2019)","plainCitation":"(Cantens, 2019)","noteIndex":0},"citationItems":[{"id":1,"uris":["http://zotero.org/users/local/TAwijDkE/items/S37CNGWH"],"uri":["http://zotero.org/users/local/TAwijDkE/items/S37CNGWH"],"itemData":{"id":1,"type":"book","publisher":"Bloomsbury Academic","source":"Google Scholar","title":"A Critical Introduction to the Ethics of Abortion: Understanding the Moral Arguments","title-short":"A Critical Introduction to the Ethics of Abortion","author":[{"family":"Cantens","given":"Bernie"}],"issued":{"date-parts":[["2019"]]}}}],"schema":"https://github.com/citation-style-language/schema/raw/master/csl-citation.json"} </w:instrText>
      </w:r>
      <w:r w:rsidR="006171F6">
        <w:fldChar w:fldCharType="separate"/>
      </w:r>
      <w:r w:rsidR="006171F6" w:rsidRPr="006171F6">
        <w:t>(Cantens, 2019)</w:t>
      </w:r>
      <w:r w:rsidR="006171F6">
        <w:fldChar w:fldCharType="end"/>
      </w:r>
      <w:r>
        <w:t xml:space="preserve">. As per the legislature of America, abortion is </w:t>
      </w:r>
      <w:r w:rsidR="00F5201D">
        <w:t>declared</w:t>
      </w:r>
      <w:r>
        <w:t xml:space="preserve"> as one of the fundamental rights, taking into account that mother </w:t>
      </w:r>
      <w:r w:rsidR="00F5201D">
        <w:t>owns</w:t>
      </w:r>
      <w:r>
        <w:t xml:space="preserve"> all rights to </w:t>
      </w:r>
      <w:r w:rsidR="00F5201D">
        <w:t>decide</w:t>
      </w:r>
      <w:r>
        <w:t xml:space="preserve"> the bir</w:t>
      </w:r>
      <w:r>
        <w:t>th of a child</w:t>
      </w:r>
      <w:r w:rsidR="00F5201D">
        <w:t>, highlighting</w:t>
      </w:r>
      <w:r>
        <w:t xml:space="preserve"> the right of privacy</w:t>
      </w:r>
      <w:r w:rsidR="006171F6">
        <w:t xml:space="preserve"> </w:t>
      </w:r>
      <w:r w:rsidR="006171F6">
        <w:fldChar w:fldCharType="begin"/>
      </w:r>
      <w:r w:rsidR="006171F6">
        <w:instrText xml:space="preserve"> ADDIN ZOTERO_ITEM CSL_CITATION {"citationID":"dfEgRF5d","properties":{"formattedCitation":"(Nobis &amp; Grob, 2019a)","plainCitation":"(Nobis &amp; Grob, 2019a)","noteIndex":0},"citationItems":[{"id":2,"uris":["http://zotero.org/users/local/TAwijDkE/items/KDPW9U6U"],"uri":["http://zotero.org/users/local/TAwijDkE/items/KDPW9U6U"],"itemData":{"id":2,"type":"article-journal","source":"Google Scholar","title":"Common Arguments About Abortion","author":[{"family":"Nobis","given":"Nathan"},{"family":"Grob","given":"Kristina"}],"issued":{"date-parts":[["2019"]]}}}],"schema":"https://github.com/citation-style-language/schema/raw/master/csl-citation.json"} </w:instrText>
      </w:r>
      <w:r w:rsidR="006171F6">
        <w:fldChar w:fldCharType="separate"/>
      </w:r>
      <w:r w:rsidR="006E44C3">
        <w:t>(Nobis &amp; K</w:t>
      </w:r>
      <w:r w:rsidR="006171F6">
        <w:t>, 2019</w:t>
      </w:r>
      <w:r w:rsidR="006171F6" w:rsidRPr="006171F6">
        <w:t>)</w:t>
      </w:r>
      <w:r w:rsidR="006171F6">
        <w:fldChar w:fldCharType="end"/>
      </w:r>
      <w:r>
        <w:t xml:space="preserve">. On the same </w:t>
      </w:r>
      <w:r w:rsidR="00F5201D">
        <w:t>board</w:t>
      </w:r>
      <w:r>
        <w:t xml:space="preserve">, </w:t>
      </w:r>
      <w:r w:rsidR="00482446">
        <w:t xml:space="preserve">many of the states have passed fetal homicide laws. Such laws assert killing of any human being is wrong, no matter either a human being is </w:t>
      </w:r>
      <w:r w:rsidR="00F5201D">
        <w:t>born</w:t>
      </w:r>
      <w:r w:rsidR="00482446">
        <w:t xml:space="preserve"> or yet to </w:t>
      </w:r>
      <w:r w:rsidR="00F5201D">
        <w:t>born</w:t>
      </w:r>
      <w:r w:rsidR="00482446">
        <w:t xml:space="preserve">. </w:t>
      </w:r>
      <w:r w:rsidR="00F5201D">
        <w:t>Also</w:t>
      </w:r>
      <w:r w:rsidR="00482446">
        <w:t xml:space="preserve">, under such </w:t>
      </w:r>
      <w:r w:rsidR="00F5201D">
        <w:t>laws</w:t>
      </w:r>
      <w:r w:rsidR="00482446">
        <w:t xml:space="preserve">, abortion is </w:t>
      </w:r>
      <w:r w:rsidR="00F5201D">
        <w:t>considered</w:t>
      </w:r>
      <w:r w:rsidR="00482446">
        <w:t xml:space="preserve"> an </w:t>
      </w:r>
      <w:r w:rsidR="00F5201D">
        <w:t>assault</w:t>
      </w:r>
      <w:r w:rsidR="006171F6">
        <w:t xml:space="preserve"> </w:t>
      </w:r>
      <w:r w:rsidR="006171F6">
        <w:fldChar w:fldCharType="begin"/>
      </w:r>
      <w:r w:rsidR="006171F6">
        <w:instrText xml:space="preserve"> ADDIN ZOTERO_ITEM CSL_CITATION {"citationID":"yjAUS2T1","properties":{"formattedCitation":"(Nobis &amp; Grob, 2019a)","plainCitation":"(Nobis &amp; Grob, 2019a)","noteIndex":0},"citationItems":[{"id":2,"uris":["http://zotero.org/users/local/TAwijDkE/items/KDPW9U6U"],"uri":["http://zotero.org/users/local/TAwijDkE/items/KDPW9U6U"],"itemData":{"id":2,"type":"article-journal","source":"Google Scholar","title":"Common Arguments About Abortion","author":[{"family":"Nobis","given":"Nathan"},{"family":"Grob","given":"Kristina"}],"issued":{"date-parts":[["2019"]]}}}],"schema":"https://github.com/citation-style-language/schema/raw/master/csl-citation.json"} </w:instrText>
      </w:r>
      <w:r w:rsidR="006171F6">
        <w:fldChar w:fldCharType="separate"/>
      </w:r>
      <w:r w:rsidR="006171F6">
        <w:t>(Nobis &amp; Grob, 2019</w:t>
      </w:r>
      <w:r w:rsidR="006171F6" w:rsidRPr="006171F6">
        <w:t>)</w:t>
      </w:r>
      <w:r w:rsidR="006171F6">
        <w:fldChar w:fldCharType="end"/>
      </w:r>
      <w:r w:rsidR="00482446">
        <w:t>.</w:t>
      </w:r>
    </w:p>
    <w:p w14:paraId="75A84FF7" w14:textId="04AADB25" w:rsidR="00823B07" w:rsidRDefault="00482446" w:rsidP="00823B07">
      <w:r>
        <w:t xml:space="preserve"> </w:t>
      </w:r>
      <w:r w:rsidR="00F5201D">
        <w:t>Many</w:t>
      </w:r>
      <w:r>
        <w:t xml:space="preserve"> of the </w:t>
      </w:r>
      <w:r w:rsidR="00F5201D">
        <w:t>sociological</w:t>
      </w:r>
      <w:r>
        <w:t xml:space="preserve"> </w:t>
      </w:r>
      <w:r w:rsidR="00F5201D">
        <w:t>representative</w:t>
      </w:r>
      <w:r w:rsidR="006171F6">
        <w:t xml:space="preserve">s assert </w:t>
      </w:r>
      <w:r w:rsidR="003A2521">
        <w:t>that mother</w:t>
      </w:r>
      <w:r>
        <w:t xml:space="preserve"> is the </w:t>
      </w:r>
      <w:r w:rsidR="00F5201D">
        <w:t>one</w:t>
      </w:r>
      <w:r>
        <w:t xml:space="preserve"> who is facing all the </w:t>
      </w:r>
      <w:r w:rsidR="00F5201D">
        <w:t>circumstance</w:t>
      </w:r>
      <w:r>
        <w:t xml:space="preserve"> so the reproductive choice is </w:t>
      </w:r>
      <w:r w:rsidR="00F5201D">
        <w:t>also</w:t>
      </w:r>
      <w:r>
        <w:t xml:space="preserve"> given to the mother. A mother has right on her body as well as the </w:t>
      </w:r>
      <w:r w:rsidR="00F5201D">
        <w:t>substituents</w:t>
      </w:r>
      <w:r>
        <w:t xml:space="preserve"> of her, </w:t>
      </w:r>
      <w:r w:rsidR="00F5201D">
        <w:t>having</w:t>
      </w:r>
      <w:r w:rsidR="006171F6">
        <w:t xml:space="preserve"> the right to determine the</w:t>
      </w:r>
      <w:r>
        <w:t xml:space="preserve"> future</w:t>
      </w:r>
      <w:r w:rsidR="006171F6">
        <w:t xml:space="preserve"> of pregnancy</w:t>
      </w:r>
      <w:r>
        <w:t xml:space="preserve">. In </w:t>
      </w:r>
      <w:r w:rsidR="00F5201D">
        <w:t>contrast</w:t>
      </w:r>
      <w:r>
        <w:t xml:space="preserve">, it is </w:t>
      </w:r>
      <w:r w:rsidR="00F5201D">
        <w:t>also</w:t>
      </w:r>
      <w:r>
        <w:t xml:space="preserve"> equally asserted that human life </w:t>
      </w:r>
      <w:r w:rsidR="00F5201D">
        <w:t>begins</w:t>
      </w:r>
      <w:r>
        <w:t xml:space="preserve"> with conception so </w:t>
      </w:r>
      <w:r w:rsidR="00F5201D">
        <w:t>unborn</w:t>
      </w:r>
      <w:r>
        <w:t xml:space="preserve"> babies </w:t>
      </w:r>
      <w:r w:rsidR="00F5201D">
        <w:t>are</w:t>
      </w:r>
      <w:r>
        <w:t xml:space="preserve"> </w:t>
      </w:r>
      <w:r w:rsidR="00F5201D">
        <w:t>also</w:t>
      </w:r>
      <w:r>
        <w:t xml:space="preserve"> human beings and they </w:t>
      </w:r>
      <w:r w:rsidR="00F5201D">
        <w:t>should not be</w:t>
      </w:r>
      <w:r w:rsidR="006171F6">
        <w:t xml:space="preserve"> killed or murdered. Another</w:t>
      </w:r>
      <w:r>
        <w:t xml:space="preserve"> </w:t>
      </w:r>
      <w:r w:rsidR="00F5201D">
        <w:t>anthology</w:t>
      </w:r>
      <w:r>
        <w:t xml:space="preserve"> that is </w:t>
      </w:r>
      <w:r w:rsidR="00F5201D">
        <w:lastRenderedPageBreak/>
        <w:t>associated</w:t>
      </w:r>
      <w:r>
        <w:t xml:space="preserve"> with conception is that </w:t>
      </w:r>
      <w:r w:rsidR="006171F6">
        <w:t xml:space="preserve">a child feels the pain when </w:t>
      </w:r>
      <w:r w:rsidR="00F5201D">
        <w:t>aborted</w:t>
      </w:r>
      <w:r>
        <w:t xml:space="preserve"> so it is an inhuman act</w:t>
      </w:r>
      <w:r w:rsidR="006171F6">
        <w:t xml:space="preserve"> </w:t>
      </w:r>
      <w:r w:rsidR="006171F6">
        <w:fldChar w:fldCharType="begin"/>
      </w:r>
      <w:r w:rsidR="006171F6">
        <w:instrText xml:space="preserve"> ADDIN ZOTERO_ITEM CSL_CITATION {"citationID":"TxiN2ccw","properties":{"formattedCitation":"(Nobis &amp; Grob, 2019a)","plainCitation":"(Nobis &amp; Grob, 2019a)","noteIndex":0},"citationItems":[{"id":2,"uris":["http://zotero.org/users/local/TAwijDkE/items/KDPW9U6U"],"uri":["http://zotero.org/users/local/TAwijDkE/items/KDPW9U6U"],"itemData":{"id":2,"type":"article-journal","source":"Google Scholar","title":"Common Arguments About Abortion","author":[{"family":"Nobis","given":"Nathan"},{"family":"Grob","given":"Kristina"}],"issued":{"date-parts":[["2019"]]}}}],"schema":"https://github.com/citation-style-language/schema/raw/master/csl-citation.json"} </w:instrText>
      </w:r>
      <w:r w:rsidR="006171F6">
        <w:fldChar w:fldCharType="separate"/>
      </w:r>
      <w:r w:rsidR="006171F6">
        <w:t>(Nobis &amp;</w:t>
      </w:r>
      <w:r w:rsidR="006E44C3">
        <w:t xml:space="preserve"> K</w:t>
      </w:r>
      <w:r w:rsidR="006171F6">
        <w:t>, 2019</w:t>
      </w:r>
      <w:r w:rsidR="006171F6" w:rsidRPr="006171F6">
        <w:t>)</w:t>
      </w:r>
      <w:r w:rsidR="006171F6">
        <w:fldChar w:fldCharType="end"/>
      </w:r>
      <w:r>
        <w:t xml:space="preserve">. </w:t>
      </w:r>
    </w:p>
    <w:p w14:paraId="1A563312" w14:textId="77777777" w:rsidR="003A2521" w:rsidRDefault="002F4177" w:rsidP="00823B07">
      <w:r>
        <w:t xml:space="preserve">In addition, modern society has proposed another </w:t>
      </w:r>
      <w:r w:rsidR="00F5201D">
        <w:t>dimension</w:t>
      </w:r>
      <w:r>
        <w:t xml:space="preserve"> that is </w:t>
      </w:r>
      <w:r w:rsidR="00F5201D">
        <w:t>associated</w:t>
      </w:r>
      <w:r>
        <w:t xml:space="preserve"> with abortion, asserting that the </w:t>
      </w:r>
      <w:r w:rsidR="00F5201D">
        <w:t>population</w:t>
      </w:r>
      <w:r>
        <w:t xml:space="preserve"> of this world is increasing and this excessiv</w:t>
      </w:r>
      <w:r>
        <w:t xml:space="preserve">e population will be a </w:t>
      </w:r>
      <w:r w:rsidR="00F5201D">
        <w:t>massive</w:t>
      </w:r>
      <w:r>
        <w:t xml:space="preserve"> threat to future </w:t>
      </w:r>
      <w:r w:rsidR="00F5201D">
        <w:t>generations</w:t>
      </w:r>
      <w:r>
        <w:t xml:space="preserve"> so childbirth should be controlled. The underlying aspect is the idea that abortion is one of the ways of </w:t>
      </w:r>
      <w:r w:rsidR="00F5201D">
        <w:t>controlling</w:t>
      </w:r>
      <w:r>
        <w:t xml:space="preserve"> childbirth</w:t>
      </w:r>
      <w:r w:rsidR="006171F6">
        <w:t xml:space="preserve"> </w:t>
      </w:r>
      <w:r w:rsidR="006171F6">
        <w:fldChar w:fldCharType="begin"/>
      </w:r>
      <w:r w:rsidR="006171F6">
        <w:instrText xml:space="preserve"> ADDIN ZOTERO_ITEM CSL_CITATION {"citationID":"6noSReiz","properties":{"formattedCitation":"(Nobis &amp; Grob, 2019b)","plainCitation":"(Nobis &amp; Grob, 2019b)","noteIndex":0},"citationItems":[{"id":5,"uris":["http://zotero.org/users/local/TAwijDkE/items/3ECLBEAY"],"uri":["http://zotero.org/users/local/TAwijDkE/items/3ECLBEAY"],"itemData":{"id":5,"type":"article-journal","source":"Google Scholar","title":"Common Arguments about Abortion\" and\" Better (Philosophical) Arguments About Abortion","author":[{"family":"Nobis","given":"Nathan"},{"family":"Grob","given":"Kristina"}],"issued":{"date-parts":[["2019"]]}}}],"schema":"https://github.com/citation-style-language/schema/raw/master/csl-citation.json"} </w:instrText>
      </w:r>
      <w:r w:rsidR="006171F6">
        <w:fldChar w:fldCharType="separate"/>
      </w:r>
      <w:r w:rsidR="006171F6">
        <w:t>(Nobis &amp; Grob, 2019</w:t>
      </w:r>
      <w:r w:rsidR="006171F6" w:rsidRPr="006171F6">
        <w:t>)</w:t>
      </w:r>
      <w:r w:rsidR="006171F6">
        <w:fldChar w:fldCharType="end"/>
      </w:r>
      <w:r>
        <w:t xml:space="preserve">. In </w:t>
      </w:r>
      <w:r w:rsidR="00F5201D">
        <w:t>contrast</w:t>
      </w:r>
      <w:r>
        <w:t>, religious associations are enacted. As per many of th</w:t>
      </w:r>
      <w:r>
        <w:t xml:space="preserve">e </w:t>
      </w:r>
      <w:r w:rsidR="00F5201D">
        <w:t>religions</w:t>
      </w:r>
      <w:r>
        <w:t>, it is highlighted that abortion is similar to defying the w</w:t>
      </w:r>
      <w:r w:rsidR="006171F6">
        <w:t xml:space="preserve">ord of God. An example </w:t>
      </w:r>
      <w:r>
        <w:t xml:space="preserve"> is presented by the Bible where </w:t>
      </w:r>
      <w:r w:rsidR="00F5201D">
        <w:t>word</w:t>
      </w:r>
      <w:r>
        <w:t xml:space="preserve"> “brephos” is </w:t>
      </w:r>
      <w:r w:rsidR="00F5201D">
        <w:t>used,</w:t>
      </w:r>
      <w:r>
        <w:t xml:space="preserve"> it </w:t>
      </w:r>
      <w:r w:rsidR="00F5201D">
        <w:t>represents</w:t>
      </w:r>
      <w:r w:rsidR="006171F6">
        <w:t xml:space="preserve"> bo</w:t>
      </w:r>
      <w:r>
        <w:t xml:space="preserve">th </w:t>
      </w:r>
      <w:r w:rsidR="00F5201D">
        <w:t>unborn</w:t>
      </w:r>
      <w:r>
        <w:t xml:space="preserve"> as well as a born child</w:t>
      </w:r>
      <w:r w:rsidR="006171F6">
        <w:t xml:space="preserve"> </w:t>
      </w:r>
      <w:r w:rsidR="006171F6">
        <w:fldChar w:fldCharType="begin"/>
      </w:r>
      <w:r w:rsidR="006171F6">
        <w:instrText xml:space="preserve"> ADDIN ZOTERO_ITEM CSL_CITATION {"citationID":"tHd0u4TS","properties":{"formattedCitation":"(Nobis &amp; Grob, 2019b)","plainCitation":"(Nobis &amp; Grob, 2019b)","noteIndex":0},"citationItems":[{"id":5,"uris":["http://zotero.org/users/local/TAwijDkE/items/3ECLBEAY"],"uri":["http://zotero.org/users/local/TAwijDkE/items/3ECLBEAY"],"itemData":{"id":5,"type":"article-journal","source":"Google Scholar","title":"Common Arguments about Abortion\" and\" Better (Philosophical) Arguments About Abortion","author":[{"family":"Nobis","given":"Nathan"},{"family":"Grob","given":"Kristina"}],"issued":{"date-parts":[["2019"]]}}}],"schema":"https://github.com/citation-style-language/schema/raw/master/csl-citation.json"} </w:instrText>
      </w:r>
      <w:r w:rsidR="006171F6">
        <w:fldChar w:fldCharType="separate"/>
      </w:r>
      <w:r w:rsidR="006171F6">
        <w:t>(Nobis &amp; Grob, 2019</w:t>
      </w:r>
      <w:r w:rsidR="006171F6" w:rsidRPr="006171F6">
        <w:t>)</w:t>
      </w:r>
      <w:r w:rsidR="006171F6">
        <w:fldChar w:fldCharType="end"/>
      </w:r>
      <w:r w:rsidR="003A2521">
        <w:t>.</w:t>
      </w:r>
    </w:p>
    <w:p w14:paraId="577C961C" w14:textId="77F1F9F9" w:rsidR="00482446" w:rsidRDefault="002F4177" w:rsidP="00823B07">
      <w:r>
        <w:t xml:space="preserve">In </w:t>
      </w:r>
      <w:r w:rsidR="00F5201D">
        <w:t>health</w:t>
      </w:r>
      <w:r>
        <w:t xml:space="preserve"> </w:t>
      </w:r>
      <w:r w:rsidR="00F5201D">
        <w:t>sciences</w:t>
      </w:r>
      <w:r>
        <w:t xml:space="preserve">, it is highlighted that </w:t>
      </w:r>
      <w:r>
        <w:t xml:space="preserve">abortion can save the </w:t>
      </w:r>
      <w:r w:rsidR="00F5201D">
        <w:t>life</w:t>
      </w:r>
      <w:r>
        <w:t xml:space="preserve"> of a mother in many cases, and if mother will be alive she </w:t>
      </w:r>
      <w:r w:rsidR="00F5201D">
        <w:t>can</w:t>
      </w:r>
      <w:r>
        <w:t xml:space="preserve"> </w:t>
      </w:r>
      <w:r w:rsidR="00F5201D">
        <w:t>give</w:t>
      </w:r>
      <w:r>
        <w:t xml:space="preserve"> birth to more </w:t>
      </w:r>
      <w:r w:rsidR="003A2521">
        <w:t xml:space="preserve">babies. </w:t>
      </w:r>
      <w:r>
        <w:t xml:space="preserve">Despite having a </w:t>
      </w:r>
      <w:r w:rsidR="00F5201D">
        <w:t>strong</w:t>
      </w:r>
      <w:r>
        <w:t xml:space="preserve"> logic, it is argued that abortion can </w:t>
      </w:r>
      <w:r w:rsidR="00F5201D">
        <w:t>have</w:t>
      </w:r>
      <w:r>
        <w:t xml:space="preserve"> a strong</w:t>
      </w:r>
      <w:r w:rsidR="006171F6">
        <w:t>ly</w:t>
      </w:r>
      <w:r>
        <w:t xml:space="preserve"> negative and </w:t>
      </w:r>
      <w:r w:rsidR="00F5201D">
        <w:t>traumatic</w:t>
      </w:r>
      <w:r>
        <w:t xml:space="preserve"> effect on the mind of the mother. </w:t>
      </w:r>
      <w:r w:rsidR="00F5201D">
        <w:t>Even</w:t>
      </w:r>
      <w:r>
        <w:t xml:space="preserve"> t</w:t>
      </w:r>
      <w:r>
        <w:t xml:space="preserve">his fact is </w:t>
      </w:r>
      <w:r w:rsidR="00F5201D">
        <w:t xml:space="preserve">proposed and proved </w:t>
      </w:r>
      <w:r>
        <w:t xml:space="preserve">by the research study published in the </w:t>
      </w:r>
      <w:r w:rsidR="00F5201D">
        <w:t>Scandinavian</w:t>
      </w:r>
      <w:r>
        <w:t xml:space="preserve"> Journal </w:t>
      </w:r>
      <w:r w:rsidR="00F5201D">
        <w:t>of</w:t>
      </w:r>
      <w:r w:rsidR="006171F6">
        <w:t xml:space="preserve"> Public Health, t</w:t>
      </w:r>
      <w:r w:rsidR="00F5201D">
        <w:t>here are different negative aspects associated with denial of abortion such as lack of employment, living below the poverty line and being committed to childbirth only. Also, it is highlighted that a woman should have the courage to accept the responsibility of being a mother because baby birth is the product of her actions</w:t>
      </w:r>
      <w:r w:rsidR="006171F6">
        <w:t xml:space="preserve"> </w:t>
      </w:r>
      <w:r w:rsidR="006171F6">
        <w:fldChar w:fldCharType="begin"/>
      </w:r>
      <w:r w:rsidR="006171F6">
        <w:instrText xml:space="preserve"> ADDIN ZOTERO_ITEM CSL_CITATION {"citationID":"M4WxEPkz","properties":{"formattedCitation":"(Nobis &amp; Grob, 2019b)","plainCitation":"(Nobis &amp; Grob, 2019b)","noteIndex":0},"citationItems":[{"id":5,"uris":["http://zotero.org/users/local/TAwijDkE/items/3ECLBEAY"],"uri":["http://zotero.org/users/local/TAwijDkE/items/3ECLBEAY"],"itemData":{"id":5,"type":"article-journal","source":"Google Scholar","title":"Common Arguments about Abortion\" and\" Better (Philosophical) Arguments About Abortion","author":[{"family":"Nobis","given":"Nathan"},{"family":"Grob","given":"Kristina"}],"issued":{"date-parts":[["2019"]]}}}],"schema":"https://github.com/citation-style-language/schema/raw/master/csl-citation.json"} </w:instrText>
      </w:r>
      <w:r w:rsidR="006171F6">
        <w:fldChar w:fldCharType="separate"/>
      </w:r>
      <w:r w:rsidR="006171F6">
        <w:t>(Nobis &amp; Grob, 2019</w:t>
      </w:r>
      <w:r w:rsidR="006171F6" w:rsidRPr="006171F6">
        <w:t>)</w:t>
      </w:r>
      <w:r w:rsidR="006171F6">
        <w:fldChar w:fldCharType="end"/>
      </w:r>
      <w:r w:rsidR="00F5201D">
        <w:t>.</w:t>
      </w:r>
    </w:p>
    <w:p w14:paraId="10E3CEDE" w14:textId="409CB14F" w:rsidR="00F5201D" w:rsidRPr="006171F6" w:rsidRDefault="002F4177" w:rsidP="006171F6">
      <w:pPr>
        <w:jc w:val="center"/>
        <w:rPr>
          <w:b/>
        </w:rPr>
      </w:pPr>
      <w:r w:rsidRPr="006171F6">
        <w:rPr>
          <w:b/>
        </w:rPr>
        <w:t>Conclusion</w:t>
      </w:r>
    </w:p>
    <w:p w14:paraId="74E2ECA0" w14:textId="0DC9180C" w:rsidR="00F5201D" w:rsidRDefault="002F4177" w:rsidP="00823B07">
      <w:r>
        <w:t xml:space="preserve">A critical analysis of abortion as an argumentative topic </w:t>
      </w:r>
      <w:r w:rsidR="006171F6">
        <w:t xml:space="preserve">asserts </w:t>
      </w:r>
      <w:r>
        <w:t>that there are never-ending logic and anthologies that are associated with it. The point of controversy is, there are no set dimensions or logic that can present a solid and conclusive answer to all the arguments, till then all the propositions ar</w:t>
      </w:r>
      <w:r>
        <w:t>e equally valid and equally unacceptable.</w:t>
      </w:r>
    </w:p>
    <w:p w14:paraId="76AC3CA1" w14:textId="77777777" w:rsidR="006171F6" w:rsidRDefault="006171F6" w:rsidP="00823B07"/>
    <w:p w14:paraId="39559865" w14:textId="14C5B46F" w:rsidR="006171F6" w:rsidRDefault="006171F6" w:rsidP="006171F6">
      <w:pPr>
        <w:ind w:firstLine="0"/>
        <w:jc w:val="center"/>
      </w:pPr>
      <w:r>
        <w:t>References</w:t>
      </w:r>
    </w:p>
    <w:p w14:paraId="45D313F6" w14:textId="77777777" w:rsidR="006171F6" w:rsidRPr="006171F6" w:rsidRDefault="006171F6" w:rsidP="006171F6">
      <w:pPr>
        <w:pStyle w:val="Bibliography"/>
      </w:pPr>
      <w:r>
        <w:fldChar w:fldCharType="begin"/>
      </w:r>
      <w:r>
        <w:instrText xml:space="preserve"> ADDIN ZOTERO_BIBL {"uncited":[],"omitted":[],"custom":[]} CSL_BIBLIOGRAPHY </w:instrText>
      </w:r>
      <w:r>
        <w:fldChar w:fldCharType="separate"/>
      </w:r>
      <w:r w:rsidRPr="006171F6">
        <w:t xml:space="preserve">Cantens, B. (2019). </w:t>
      </w:r>
      <w:r w:rsidRPr="006171F6">
        <w:rPr>
          <w:i/>
          <w:iCs/>
        </w:rPr>
        <w:t>A Critical Introduction to the Ethics of Abortion: Understanding the Moral Arguments</w:t>
      </w:r>
      <w:r w:rsidRPr="006171F6">
        <w:t>. Bloomsbury Academic.</w:t>
      </w:r>
    </w:p>
    <w:p w14:paraId="4DB19BCF" w14:textId="43CA97A7" w:rsidR="006171F6" w:rsidRPr="006171F6" w:rsidRDefault="006171F6" w:rsidP="006171F6">
      <w:pPr>
        <w:pStyle w:val="Bibliography"/>
      </w:pPr>
      <w:r>
        <w:t>Nobis, N., &amp; Grob, K. (2019</w:t>
      </w:r>
      <w:r w:rsidRPr="006171F6">
        <w:t xml:space="preserve">). </w:t>
      </w:r>
      <w:r w:rsidRPr="006171F6">
        <w:rPr>
          <w:i/>
          <w:iCs/>
        </w:rPr>
        <w:t>Common Arguments About Abortion</w:t>
      </w:r>
      <w:r w:rsidRPr="006171F6">
        <w:t>.</w:t>
      </w:r>
    </w:p>
    <w:p w14:paraId="31B32D11" w14:textId="660270B1" w:rsidR="006171F6" w:rsidRPr="006171F6" w:rsidRDefault="006E44C3" w:rsidP="006171F6">
      <w:pPr>
        <w:pStyle w:val="Bibliography"/>
      </w:pPr>
      <w:r>
        <w:t xml:space="preserve">Nobis, </w:t>
      </w:r>
      <w:proofErr w:type="gramStart"/>
      <w:r w:rsidR="006171F6">
        <w:t>&amp;  K</w:t>
      </w:r>
      <w:proofErr w:type="gramEnd"/>
      <w:r w:rsidR="006171F6">
        <w:t>. (2019</w:t>
      </w:r>
      <w:r w:rsidR="006171F6" w:rsidRPr="006171F6">
        <w:t xml:space="preserve">). </w:t>
      </w:r>
      <w:r w:rsidR="006171F6" w:rsidRPr="006171F6">
        <w:rPr>
          <w:i/>
          <w:iCs/>
        </w:rPr>
        <w:t>Common Arguments about Abortion" and" Better (Philosophical) Arguments About Abortion</w:t>
      </w:r>
      <w:r w:rsidR="006171F6" w:rsidRPr="006171F6">
        <w:t>.</w:t>
      </w:r>
    </w:p>
    <w:p w14:paraId="23C42399" w14:textId="1663B426" w:rsidR="006171F6" w:rsidRPr="003C188E" w:rsidRDefault="006171F6" w:rsidP="006171F6">
      <w:pPr>
        <w:ind w:firstLine="0"/>
      </w:pPr>
      <w:r>
        <w:fldChar w:fldCharType="end"/>
      </w:r>
    </w:p>
    <w:sectPr w:rsidR="006171F6" w:rsidRPr="003C188E">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E780" w14:textId="77777777" w:rsidR="002F4177" w:rsidRDefault="002F4177">
      <w:pPr>
        <w:spacing w:line="240" w:lineRule="auto"/>
      </w:pPr>
      <w:r>
        <w:separator/>
      </w:r>
    </w:p>
  </w:endnote>
  <w:endnote w:type="continuationSeparator" w:id="0">
    <w:p w14:paraId="65F8266A" w14:textId="77777777" w:rsidR="002F4177" w:rsidRDefault="002F4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51858" w14:textId="77777777" w:rsidR="002F4177" w:rsidRDefault="002F4177">
      <w:pPr>
        <w:spacing w:line="240" w:lineRule="auto"/>
      </w:pPr>
      <w:r>
        <w:separator/>
      </w:r>
    </w:p>
  </w:footnote>
  <w:footnote w:type="continuationSeparator" w:id="0">
    <w:p w14:paraId="1FAABFF9" w14:textId="77777777" w:rsidR="002F4177" w:rsidRDefault="002F41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3995" w14:textId="77777777" w:rsidR="0026781A" w:rsidRDefault="002F4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2EF3FA" w14:textId="77777777"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37E83" w14:textId="77777777" w:rsidR="0026781A" w:rsidRDefault="002F4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4C3">
      <w:rPr>
        <w:rStyle w:val="PageNumber"/>
        <w:noProof/>
      </w:rPr>
      <w:t>4</w:t>
    </w:r>
    <w:r>
      <w:rPr>
        <w:rStyle w:val="PageNumber"/>
      </w:rPr>
      <w:fldChar w:fldCharType="end"/>
    </w:r>
  </w:p>
  <w:p w14:paraId="04095C42" w14:textId="537A01A5" w:rsidR="0026781A" w:rsidRDefault="002F4177" w:rsidP="00CA28ED">
    <w:pPr>
      <w:ind w:right="360" w:firstLine="0"/>
    </w:pPr>
    <w:r>
      <w:t>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1371A" w14:textId="77777777" w:rsidR="0026781A" w:rsidRDefault="002F4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521">
      <w:rPr>
        <w:rStyle w:val="PageNumber"/>
        <w:noProof/>
      </w:rPr>
      <w:t>1</w:t>
    </w:r>
    <w:r>
      <w:rPr>
        <w:rStyle w:val="PageNumber"/>
      </w:rPr>
      <w:fldChar w:fldCharType="end"/>
    </w:r>
  </w:p>
  <w:p w14:paraId="57DB9B6A" w14:textId="4A4FC252" w:rsidR="0026781A" w:rsidRDefault="002F4177">
    <w:pPr>
      <w:ind w:right="360" w:firstLine="0"/>
    </w:pPr>
    <w:r>
      <w:t>Running head:</w:t>
    </w:r>
    <w:r w:rsidR="002959E6">
      <w:t xml:space="preserve"> </w:t>
    </w:r>
    <w:r w:rsidR="00823B07">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A3C0939C">
      <w:start w:val="1"/>
      <w:numFmt w:val="bullet"/>
      <w:lvlText w:val=""/>
      <w:lvlJc w:val="left"/>
      <w:pPr>
        <w:ind w:left="720" w:hanging="360"/>
      </w:pPr>
      <w:rPr>
        <w:rFonts w:ascii="Symbol" w:hAnsi="Symbol" w:hint="default"/>
      </w:rPr>
    </w:lvl>
    <w:lvl w:ilvl="1" w:tplc="5760956A" w:tentative="1">
      <w:start w:val="1"/>
      <w:numFmt w:val="bullet"/>
      <w:lvlText w:val="o"/>
      <w:lvlJc w:val="left"/>
      <w:pPr>
        <w:ind w:left="1440" w:hanging="360"/>
      </w:pPr>
      <w:rPr>
        <w:rFonts w:ascii="Courier New" w:hAnsi="Courier New" w:cs="Courier New" w:hint="default"/>
      </w:rPr>
    </w:lvl>
    <w:lvl w:ilvl="2" w:tplc="98044122" w:tentative="1">
      <w:start w:val="1"/>
      <w:numFmt w:val="bullet"/>
      <w:lvlText w:val=""/>
      <w:lvlJc w:val="left"/>
      <w:pPr>
        <w:ind w:left="2160" w:hanging="360"/>
      </w:pPr>
      <w:rPr>
        <w:rFonts w:ascii="Wingdings" w:hAnsi="Wingdings" w:hint="default"/>
      </w:rPr>
    </w:lvl>
    <w:lvl w:ilvl="3" w:tplc="096275CE" w:tentative="1">
      <w:start w:val="1"/>
      <w:numFmt w:val="bullet"/>
      <w:lvlText w:val=""/>
      <w:lvlJc w:val="left"/>
      <w:pPr>
        <w:ind w:left="2880" w:hanging="360"/>
      </w:pPr>
      <w:rPr>
        <w:rFonts w:ascii="Symbol" w:hAnsi="Symbol" w:hint="default"/>
      </w:rPr>
    </w:lvl>
    <w:lvl w:ilvl="4" w:tplc="00367C10" w:tentative="1">
      <w:start w:val="1"/>
      <w:numFmt w:val="bullet"/>
      <w:lvlText w:val="o"/>
      <w:lvlJc w:val="left"/>
      <w:pPr>
        <w:ind w:left="3600" w:hanging="360"/>
      </w:pPr>
      <w:rPr>
        <w:rFonts w:ascii="Courier New" w:hAnsi="Courier New" w:cs="Courier New" w:hint="default"/>
      </w:rPr>
    </w:lvl>
    <w:lvl w:ilvl="5" w:tplc="0FF0DD2A" w:tentative="1">
      <w:start w:val="1"/>
      <w:numFmt w:val="bullet"/>
      <w:lvlText w:val=""/>
      <w:lvlJc w:val="left"/>
      <w:pPr>
        <w:ind w:left="4320" w:hanging="360"/>
      </w:pPr>
      <w:rPr>
        <w:rFonts w:ascii="Wingdings" w:hAnsi="Wingdings" w:hint="default"/>
      </w:rPr>
    </w:lvl>
    <w:lvl w:ilvl="6" w:tplc="1116F74C" w:tentative="1">
      <w:start w:val="1"/>
      <w:numFmt w:val="bullet"/>
      <w:lvlText w:val=""/>
      <w:lvlJc w:val="left"/>
      <w:pPr>
        <w:ind w:left="5040" w:hanging="360"/>
      </w:pPr>
      <w:rPr>
        <w:rFonts w:ascii="Symbol" w:hAnsi="Symbol" w:hint="default"/>
      </w:rPr>
    </w:lvl>
    <w:lvl w:ilvl="7" w:tplc="CBDC75DE" w:tentative="1">
      <w:start w:val="1"/>
      <w:numFmt w:val="bullet"/>
      <w:lvlText w:val="o"/>
      <w:lvlJc w:val="left"/>
      <w:pPr>
        <w:ind w:left="5760" w:hanging="360"/>
      </w:pPr>
      <w:rPr>
        <w:rFonts w:ascii="Courier New" w:hAnsi="Courier New" w:cs="Courier New" w:hint="default"/>
      </w:rPr>
    </w:lvl>
    <w:lvl w:ilvl="8" w:tplc="2288015A"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943EA00A">
      <w:start w:val="1"/>
      <w:numFmt w:val="bullet"/>
      <w:lvlText w:val=""/>
      <w:lvlJc w:val="left"/>
      <w:pPr>
        <w:ind w:left="720" w:hanging="360"/>
      </w:pPr>
      <w:rPr>
        <w:rFonts w:ascii="Symbol" w:hAnsi="Symbol" w:hint="default"/>
      </w:rPr>
    </w:lvl>
    <w:lvl w:ilvl="1" w:tplc="25C2CD12" w:tentative="1">
      <w:start w:val="1"/>
      <w:numFmt w:val="bullet"/>
      <w:lvlText w:val="o"/>
      <w:lvlJc w:val="left"/>
      <w:pPr>
        <w:ind w:left="1440" w:hanging="360"/>
      </w:pPr>
      <w:rPr>
        <w:rFonts w:ascii="Courier New" w:hAnsi="Courier New" w:cs="Courier New" w:hint="default"/>
      </w:rPr>
    </w:lvl>
    <w:lvl w:ilvl="2" w:tplc="A8EE2DAC" w:tentative="1">
      <w:start w:val="1"/>
      <w:numFmt w:val="bullet"/>
      <w:lvlText w:val=""/>
      <w:lvlJc w:val="left"/>
      <w:pPr>
        <w:ind w:left="2160" w:hanging="360"/>
      </w:pPr>
      <w:rPr>
        <w:rFonts w:ascii="Wingdings" w:hAnsi="Wingdings" w:hint="default"/>
      </w:rPr>
    </w:lvl>
    <w:lvl w:ilvl="3" w:tplc="66EAA712" w:tentative="1">
      <w:start w:val="1"/>
      <w:numFmt w:val="bullet"/>
      <w:lvlText w:val=""/>
      <w:lvlJc w:val="left"/>
      <w:pPr>
        <w:ind w:left="2880" w:hanging="360"/>
      </w:pPr>
      <w:rPr>
        <w:rFonts w:ascii="Symbol" w:hAnsi="Symbol" w:hint="default"/>
      </w:rPr>
    </w:lvl>
    <w:lvl w:ilvl="4" w:tplc="EAD2FBEE" w:tentative="1">
      <w:start w:val="1"/>
      <w:numFmt w:val="bullet"/>
      <w:lvlText w:val="o"/>
      <w:lvlJc w:val="left"/>
      <w:pPr>
        <w:ind w:left="3600" w:hanging="360"/>
      </w:pPr>
      <w:rPr>
        <w:rFonts w:ascii="Courier New" w:hAnsi="Courier New" w:cs="Courier New" w:hint="default"/>
      </w:rPr>
    </w:lvl>
    <w:lvl w:ilvl="5" w:tplc="A1D61EE6" w:tentative="1">
      <w:start w:val="1"/>
      <w:numFmt w:val="bullet"/>
      <w:lvlText w:val=""/>
      <w:lvlJc w:val="left"/>
      <w:pPr>
        <w:ind w:left="4320" w:hanging="360"/>
      </w:pPr>
      <w:rPr>
        <w:rFonts w:ascii="Wingdings" w:hAnsi="Wingdings" w:hint="default"/>
      </w:rPr>
    </w:lvl>
    <w:lvl w:ilvl="6" w:tplc="CF42AAFA" w:tentative="1">
      <w:start w:val="1"/>
      <w:numFmt w:val="bullet"/>
      <w:lvlText w:val=""/>
      <w:lvlJc w:val="left"/>
      <w:pPr>
        <w:ind w:left="5040" w:hanging="360"/>
      </w:pPr>
      <w:rPr>
        <w:rFonts w:ascii="Symbol" w:hAnsi="Symbol" w:hint="default"/>
      </w:rPr>
    </w:lvl>
    <w:lvl w:ilvl="7" w:tplc="BC301DF0" w:tentative="1">
      <w:start w:val="1"/>
      <w:numFmt w:val="bullet"/>
      <w:lvlText w:val="o"/>
      <w:lvlJc w:val="left"/>
      <w:pPr>
        <w:ind w:left="5760" w:hanging="360"/>
      </w:pPr>
      <w:rPr>
        <w:rFonts w:ascii="Courier New" w:hAnsi="Courier New" w:cs="Courier New" w:hint="default"/>
      </w:rPr>
    </w:lvl>
    <w:lvl w:ilvl="8" w:tplc="030E90D2"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2402DF34">
      <w:start w:val="1"/>
      <w:numFmt w:val="bullet"/>
      <w:lvlText w:val=""/>
      <w:lvlJc w:val="left"/>
      <w:pPr>
        <w:ind w:left="720" w:hanging="360"/>
      </w:pPr>
      <w:rPr>
        <w:rFonts w:ascii="Symbol" w:hAnsi="Symbol" w:hint="default"/>
      </w:rPr>
    </w:lvl>
    <w:lvl w:ilvl="1" w:tplc="91608DD6" w:tentative="1">
      <w:start w:val="1"/>
      <w:numFmt w:val="bullet"/>
      <w:lvlText w:val="o"/>
      <w:lvlJc w:val="left"/>
      <w:pPr>
        <w:ind w:left="1440" w:hanging="360"/>
      </w:pPr>
      <w:rPr>
        <w:rFonts w:ascii="Courier New" w:hAnsi="Courier New" w:cs="Courier New" w:hint="default"/>
      </w:rPr>
    </w:lvl>
    <w:lvl w:ilvl="2" w:tplc="C69A8B90" w:tentative="1">
      <w:start w:val="1"/>
      <w:numFmt w:val="bullet"/>
      <w:lvlText w:val=""/>
      <w:lvlJc w:val="left"/>
      <w:pPr>
        <w:ind w:left="2160" w:hanging="360"/>
      </w:pPr>
      <w:rPr>
        <w:rFonts w:ascii="Wingdings" w:hAnsi="Wingdings" w:hint="default"/>
      </w:rPr>
    </w:lvl>
    <w:lvl w:ilvl="3" w:tplc="7EE0DBBE" w:tentative="1">
      <w:start w:val="1"/>
      <w:numFmt w:val="bullet"/>
      <w:lvlText w:val=""/>
      <w:lvlJc w:val="left"/>
      <w:pPr>
        <w:ind w:left="2880" w:hanging="360"/>
      </w:pPr>
      <w:rPr>
        <w:rFonts w:ascii="Symbol" w:hAnsi="Symbol" w:hint="default"/>
      </w:rPr>
    </w:lvl>
    <w:lvl w:ilvl="4" w:tplc="8A2AFA22" w:tentative="1">
      <w:start w:val="1"/>
      <w:numFmt w:val="bullet"/>
      <w:lvlText w:val="o"/>
      <w:lvlJc w:val="left"/>
      <w:pPr>
        <w:ind w:left="3600" w:hanging="360"/>
      </w:pPr>
      <w:rPr>
        <w:rFonts w:ascii="Courier New" w:hAnsi="Courier New" w:cs="Courier New" w:hint="default"/>
      </w:rPr>
    </w:lvl>
    <w:lvl w:ilvl="5" w:tplc="8DA477CA" w:tentative="1">
      <w:start w:val="1"/>
      <w:numFmt w:val="bullet"/>
      <w:lvlText w:val=""/>
      <w:lvlJc w:val="left"/>
      <w:pPr>
        <w:ind w:left="4320" w:hanging="360"/>
      </w:pPr>
      <w:rPr>
        <w:rFonts w:ascii="Wingdings" w:hAnsi="Wingdings" w:hint="default"/>
      </w:rPr>
    </w:lvl>
    <w:lvl w:ilvl="6" w:tplc="0A5E18E8" w:tentative="1">
      <w:start w:val="1"/>
      <w:numFmt w:val="bullet"/>
      <w:lvlText w:val=""/>
      <w:lvlJc w:val="left"/>
      <w:pPr>
        <w:ind w:left="5040" w:hanging="360"/>
      </w:pPr>
      <w:rPr>
        <w:rFonts w:ascii="Symbol" w:hAnsi="Symbol" w:hint="default"/>
      </w:rPr>
    </w:lvl>
    <w:lvl w:ilvl="7" w:tplc="ED2EAEFE" w:tentative="1">
      <w:start w:val="1"/>
      <w:numFmt w:val="bullet"/>
      <w:lvlText w:val="o"/>
      <w:lvlJc w:val="left"/>
      <w:pPr>
        <w:ind w:left="5760" w:hanging="360"/>
      </w:pPr>
      <w:rPr>
        <w:rFonts w:ascii="Courier New" w:hAnsi="Courier New" w:cs="Courier New" w:hint="default"/>
      </w:rPr>
    </w:lvl>
    <w:lvl w:ilvl="8" w:tplc="BF942D24"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E368A5E4">
      <w:start w:val="1"/>
      <w:numFmt w:val="bullet"/>
      <w:lvlText w:val=""/>
      <w:lvlJc w:val="left"/>
      <w:pPr>
        <w:ind w:left="720" w:hanging="360"/>
      </w:pPr>
      <w:rPr>
        <w:rFonts w:ascii="Symbol" w:hAnsi="Symbol" w:hint="default"/>
      </w:rPr>
    </w:lvl>
    <w:lvl w:ilvl="1" w:tplc="C0E47D44" w:tentative="1">
      <w:start w:val="1"/>
      <w:numFmt w:val="bullet"/>
      <w:lvlText w:val="o"/>
      <w:lvlJc w:val="left"/>
      <w:pPr>
        <w:ind w:left="1440" w:hanging="360"/>
      </w:pPr>
      <w:rPr>
        <w:rFonts w:ascii="Courier New" w:hAnsi="Courier New" w:cs="Courier New" w:hint="default"/>
      </w:rPr>
    </w:lvl>
    <w:lvl w:ilvl="2" w:tplc="075CD35A" w:tentative="1">
      <w:start w:val="1"/>
      <w:numFmt w:val="bullet"/>
      <w:lvlText w:val=""/>
      <w:lvlJc w:val="left"/>
      <w:pPr>
        <w:ind w:left="2160" w:hanging="360"/>
      </w:pPr>
      <w:rPr>
        <w:rFonts w:ascii="Wingdings" w:hAnsi="Wingdings" w:hint="default"/>
      </w:rPr>
    </w:lvl>
    <w:lvl w:ilvl="3" w:tplc="DA0C778A" w:tentative="1">
      <w:start w:val="1"/>
      <w:numFmt w:val="bullet"/>
      <w:lvlText w:val=""/>
      <w:lvlJc w:val="left"/>
      <w:pPr>
        <w:ind w:left="2880" w:hanging="360"/>
      </w:pPr>
      <w:rPr>
        <w:rFonts w:ascii="Symbol" w:hAnsi="Symbol" w:hint="default"/>
      </w:rPr>
    </w:lvl>
    <w:lvl w:ilvl="4" w:tplc="78968876" w:tentative="1">
      <w:start w:val="1"/>
      <w:numFmt w:val="bullet"/>
      <w:lvlText w:val="o"/>
      <w:lvlJc w:val="left"/>
      <w:pPr>
        <w:ind w:left="3600" w:hanging="360"/>
      </w:pPr>
      <w:rPr>
        <w:rFonts w:ascii="Courier New" w:hAnsi="Courier New" w:cs="Courier New" w:hint="default"/>
      </w:rPr>
    </w:lvl>
    <w:lvl w:ilvl="5" w:tplc="BD8E823C" w:tentative="1">
      <w:start w:val="1"/>
      <w:numFmt w:val="bullet"/>
      <w:lvlText w:val=""/>
      <w:lvlJc w:val="left"/>
      <w:pPr>
        <w:ind w:left="4320" w:hanging="360"/>
      </w:pPr>
      <w:rPr>
        <w:rFonts w:ascii="Wingdings" w:hAnsi="Wingdings" w:hint="default"/>
      </w:rPr>
    </w:lvl>
    <w:lvl w:ilvl="6" w:tplc="DFCE9B4C" w:tentative="1">
      <w:start w:val="1"/>
      <w:numFmt w:val="bullet"/>
      <w:lvlText w:val=""/>
      <w:lvlJc w:val="left"/>
      <w:pPr>
        <w:ind w:left="5040" w:hanging="360"/>
      </w:pPr>
      <w:rPr>
        <w:rFonts w:ascii="Symbol" w:hAnsi="Symbol" w:hint="default"/>
      </w:rPr>
    </w:lvl>
    <w:lvl w:ilvl="7" w:tplc="1A488484" w:tentative="1">
      <w:start w:val="1"/>
      <w:numFmt w:val="bullet"/>
      <w:lvlText w:val="o"/>
      <w:lvlJc w:val="left"/>
      <w:pPr>
        <w:ind w:left="5760" w:hanging="360"/>
      </w:pPr>
      <w:rPr>
        <w:rFonts w:ascii="Courier New" w:hAnsi="Courier New" w:cs="Courier New" w:hint="default"/>
      </w:rPr>
    </w:lvl>
    <w:lvl w:ilvl="8" w:tplc="52DAF10C"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1DD496C0">
      <w:start w:val="1"/>
      <w:numFmt w:val="bullet"/>
      <w:lvlText w:val=""/>
      <w:lvlJc w:val="left"/>
      <w:pPr>
        <w:ind w:left="720" w:hanging="360"/>
      </w:pPr>
      <w:rPr>
        <w:rFonts w:ascii="Symbol" w:hAnsi="Symbol" w:hint="default"/>
      </w:rPr>
    </w:lvl>
    <w:lvl w:ilvl="1" w:tplc="C11E2922" w:tentative="1">
      <w:start w:val="1"/>
      <w:numFmt w:val="bullet"/>
      <w:lvlText w:val="o"/>
      <w:lvlJc w:val="left"/>
      <w:pPr>
        <w:ind w:left="1440" w:hanging="360"/>
      </w:pPr>
      <w:rPr>
        <w:rFonts w:ascii="Courier New" w:hAnsi="Courier New" w:cs="Courier New" w:hint="default"/>
      </w:rPr>
    </w:lvl>
    <w:lvl w:ilvl="2" w:tplc="7674E5D8" w:tentative="1">
      <w:start w:val="1"/>
      <w:numFmt w:val="bullet"/>
      <w:lvlText w:val=""/>
      <w:lvlJc w:val="left"/>
      <w:pPr>
        <w:ind w:left="2160" w:hanging="360"/>
      </w:pPr>
      <w:rPr>
        <w:rFonts w:ascii="Wingdings" w:hAnsi="Wingdings" w:hint="default"/>
      </w:rPr>
    </w:lvl>
    <w:lvl w:ilvl="3" w:tplc="3612A290" w:tentative="1">
      <w:start w:val="1"/>
      <w:numFmt w:val="bullet"/>
      <w:lvlText w:val=""/>
      <w:lvlJc w:val="left"/>
      <w:pPr>
        <w:ind w:left="2880" w:hanging="360"/>
      </w:pPr>
      <w:rPr>
        <w:rFonts w:ascii="Symbol" w:hAnsi="Symbol" w:hint="default"/>
      </w:rPr>
    </w:lvl>
    <w:lvl w:ilvl="4" w:tplc="E9A4C2EE" w:tentative="1">
      <w:start w:val="1"/>
      <w:numFmt w:val="bullet"/>
      <w:lvlText w:val="o"/>
      <w:lvlJc w:val="left"/>
      <w:pPr>
        <w:ind w:left="3600" w:hanging="360"/>
      </w:pPr>
      <w:rPr>
        <w:rFonts w:ascii="Courier New" w:hAnsi="Courier New" w:cs="Courier New" w:hint="default"/>
      </w:rPr>
    </w:lvl>
    <w:lvl w:ilvl="5" w:tplc="AAF62F4E" w:tentative="1">
      <w:start w:val="1"/>
      <w:numFmt w:val="bullet"/>
      <w:lvlText w:val=""/>
      <w:lvlJc w:val="left"/>
      <w:pPr>
        <w:ind w:left="4320" w:hanging="360"/>
      </w:pPr>
      <w:rPr>
        <w:rFonts w:ascii="Wingdings" w:hAnsi="Wingdings" w:hint="default"/>
      </w:rPr>
    </w:lvl>
    <w:lvl w:ilvl="6" w:tplc="1624B5B6" w:tentative="1">
      <w:start w:val="1"/>
      <w:numFmt w:val="bullet"/>
      <w:lvlText w:val=""/>
      <w:lvlJc w:val="left"/>
      <w:pPr>
        <w:ind w:left="5040" w:hanging="360"/>
      </w:pPr>
      <w:rPr>
        <w:rFonts w:ascii="Symbol" w:hAnsi="Symbol" w:hint="default"/>
      </w:rPr>
    </w:lvl>
    <w:lvl w:ilvl="7" w:tplc="A9B4F180" w:tentative="1">
      <w:start w:val="1"/>
      <w:numFmt w:val="bullet"/>
      <w:lvlText w:val="o"/>
      <w:lvlJc w:val="left"/>
      <w:pPr>
        <w:ind w:left="5760" w:hanging="360"/>
      </w:pPr>
      <w:rPr>
        <w:rFonts w:ascii="Courier New" w:hAnsi="Courier New" w:cs="Courier New" w:hint="default"/>
      </w:rPr>
    </w:lvl>
    <w:lvl w:ilvl="8" w:tplc="7F7E66BA"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B2AA8F90">
      <w:start w:val="1"/>
      <w:numFmt w:val="decimal"/>
      <w:lvlText w:val="%1."/>
      <w:lvlJc w:val="left"/>
      <w:pPr>
        <w:ind w:left="720" w:hanging="360"/>
      </w:pPr>
    </w:lvl>
    <w:lvl w:ilvl="1" w:tplc="16620010" w:tentative="1">
      <w:start w:val="1"/>
      <w:numFmt w:val="lowerLetter"/>
      <w:lvlText w:val="%2."/>
      <w:lvlJc w:val="left"/>
      <w:pPr>
        <w:ind w:left="1440" w:hanging="360"/>
      </w:pPr>
    </w:lvl>
    <w:lvl w:ilvl="2" w:tplc="AC6C24BA" w:tentative="1">
      <w:start w:val="1"/>
      <w:numFmt w:val="lowerRoman"/>
      <w:lvlText w:val="%3."/>
      <w:lvlJc w:val="right"/>
      <w:pPr>
        <w:ind w:left="2160" w:hanging="180"/>
      </w:pPr>
    </w:lvl>
    <w:lvl w:ilvl="3" w:tplc="5EE4C304" w:tentative="1">
      <w:start w:val="1"/>
      <w:numFmt w:val="decimal"/>
      <w:lvlText w:val="%4."/>
      <w:lvlJc w:val="left"/>
      <w:pPr>
        <w:ind w:left="2880" w:hanging="360"/>
      </w:pPr>
    </w:lvl>
    <w:lvl w:ilvl="4" w:tplc="126C06D6" w:tentative="1">
      <w:start w:val="1"/>
      <w:numFmt w:val="lowerLetter"/>
      <w:lvlText w:val="%5."/>
      <w:lvlJc w:val="left"/>
      <w:pPr>
        <w:ind w:left="3600" w:hanging="360"/>
      </w:pPr>
    </w:lvl>
    <w:lvl w:ilvl="5" w:tplc="A7143D4C" w:tentative="1">
      <w:start w:val="1"/>
      <w:numFmt w:val="lowerRoman"/>
      <w:lvlText w:val="%6."/>
      <w:lvlJc w:val="right"/>
      <w:pPr>
        <w:ind w:left="4320" w:hanging="180"/>
      </w:pPr>
    </w:lvl>
    <w:lvl w:ilvl="6" w:tplc="E34C7D4C" w:tentative="1">
      <w:start w:val="1"/>
      <w:numFmt w:val="decimal"/>
      <w:lvlText w:val="%7."/>
      <w:lvlJc w:val="left"/>
      <w:pPr>
        <w:ind w:left="5040" w:hanging="360"/>
      </w:pPr>
    </w:lvl>
    <w:lvl w:ilvl="7" w:tplc="49300CAC" w:tentative="1">
      <w:start w:val="1"/>
      <w:numFmt w:val="lowerLetter"/>
      <w:lvlText w:val="%8."/>
      <w:lvlJc w:val="left"/>
      <w:pPr>
        <w:ind w:left="5760" w:hanging="360"/>
      </w:pPr>
    </w:lvl>
    <w:lvl w:ilvl="8" w:tplc="66DEF3FA" w:tentative="1">
      <w:start w:val="1"/>
      <w:numFmt w:val="lowerRoman"/>
      <w:lvlText w:val="%9."/>
      <w:lvlJc w:val="right"/>
      <w:pPr>
        <w:ind w:left="6480" w:hanging="180"/>
      </w:pPr>
    </w:lvl>
  </w:abstractNum>
  <w:abstractNum w:abstractNumId="6">
    <w:nsid w:val="7BF07A07"/>
    <w:multiLevelType w:val="hybridMultilevel"/>
    <w:tmpl w:val="519C3AF2"/>
    <w:lvl w:ilvl="0" w:tplc="30441D50">
      <w:start w:val="1"/>
      <w:numFmt w:val="bullet"/>
      <w:lvlText w:val=""/>
      <w:lvlJc w:val="left"/>
      <w:pPr>
        <w:ind w:left="720" w:hanging="360"/>
      </w:pPr>
      <w:rPr>
        <w:rFonts w:ascii="Symbol" w:hAnsi="Symbol" w:hint="default"/>
      </w:rPr>
    </w:lvl>
    <w:lvl w:ilvl="1" w:tplc="FFE49BF0" w:tentative="1">
      <w:start w:val="1"/>
      <w:numFmt w:val="bullet"/>
      <w:lvlText w:val="o"/>
      <w:lvlJc w:val="left"/>
      <w:pPr>
        <w:ind w:left="1440" w:hanging="360"/>
      </w:pPr>
      <w:rPr>
        <w:rFonts w:ascii="Courier New" w:hAnsi="Courier New" w:cs="Courier New" w:hint="default"/>
      </w:rPr>
    </w:lvl>
    <w:lvl w:ilvl="2" w:tplc="D5A6F6E8" w:tentative="1">
      <w:start w:val="1"/>
      <w:numFmt w:val="bullet"/>
      <w:lvlText w:val=""/>
      <w:lvlJc w:val="left"/>
      <w:pPr>
        <w:ind w:left="2160" w:hanging="360"/>
      </w:pPr>
      <w:rPr>
        <w:rFonts w:ascii="Wingdings" w:hAnsi="Wingdings" w:hint="default"/>
      </w:rPr>
    </w:lvl>
    <w:lvl w:ilvl="3" w:tplc="A9B64DC0" w:tentative="1">
      <w:start w:val="1"/>
      <w:numFmt w:val="bullet"/>
      <w:lvlText w:val=""/>
      <w:lvlJc w:val="left"/>
      <w:pPr>
        <w:ind w:left="2880" w:hanging="360"/>
      </w:pPr>
      <w:rPr>
        <w:rFonts w:ascii="Symbol" w:hAnsi="Symbol" w:hint="default"/>
      </w:rPr>
    </w:lvl>
    <w:lvl w:ilvl="4" w:tplc="1FD8070A" w:tentative="1">
      <w:start w:val="1"/>
      <w:numFmt w:val="bullet"/>
      <w:lvlText w:val="o"/>
      <w:lvlJc w:val="left"/>
      <w:pPr>
        <w:ind w:left="3600" w:hanging="360"/>
      </w:pPr>
      <w:rPr>
        <w:rFonts w:ascii="Courier New" w:hAnsi="Courier New" w:cs="Courier New" w:hint="default"/>
      </w:rPr>
    </w:lvl>
    <w:lvl w:ilvl="5" w:tplc="68749F48" w:tentative="1">
      <w:start w:val="1"/>
      <w:numFmt w:val="bullet"/>
      <w:lvlText w:val=""/>
      <w:lvlJc w:val="left"/>
      <w:pPr>
        <w:ind w:left="4320" w:hanging="360"/>
      </w:pPr>
      <w:rPr>
        <w:rFonts w:ascii="Wingdings" w:hAnsi="Wingdings" w:hint="default"/>
      </w:rPr>
    </w:lvl>
    <w:lvl w:ilvl="6" w:tplc="18608236" w:tentative="1">
      <w:start w:val="1"/>
      <w:numFmt w:val="bullet"/>
      <w:lvlText w:val=""/>
      <w:lvlJc w:val="left"/>
      <w:pPr>
        <w:ind w:left="5040" w:hanging="360"/>
      </w:pPr>
      <w:rPr>
        <w:rFonts w:ascii="Symbol" w:hAnsi="Symbol" w:hint="default"/>
      </w:rPr>
    </w:lvl>
    <w:lvl w:ilvl="7" w:tplc="F3FA76B8" w:tentative="1">
      <w:start w:val="1"/>
      <w:numFmt w:val="bullet"/>
      <w:lvlText w:val="o"/>
      <w:lvlJc w:val="left"/>
      <w:pPr>
        <w:ind w:left="5760" w:hanging="360"/>
      </w:pPr>
      <w:rPr>
        <w:rFonts w:ascii="Courier New" w:hAnsi="Courier New" w:cs="Courier New" w:hint="default"/>
      </w:rPr>
    </w:lvl>
    <w:lvl w:ilvl="8" w:tplc="EE283C34"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013E"/>
    <w:rsid w:val="0000793A"/>
    <w:rsid w:val="00040F98"/>
    <w:rsid w:val="00042C80"/>
    <w:rsid w:val="0008626E"/>
    <w:rsid w:val="000A7903"/>
    <w:rsid w:val="000B0A32"/>
    <w:rsid w:val="000B1EE4"/>
    <w:rsid w:val="000C058E"/>
    <w:rsid w:val="000C5720"/>
    <w:rsid w:val="000D6E6F"/>
    <w:rsid w:val="000E09F6"/>
    <w:rsid w:val="000E4ED0"/>
    <w:rsid w:val="000F089C"/>
    <w:rsid w:val="00103A23"/>
    <w:rsid w:val="00116547"/>
    <w:rsid w:val="0012502B"/>
    <w:rsid w:val="001336C2"/>
    <w:rsid w:val="001835AC"/>
    <w:rsid w:val="001908ED"/>
    <w:rsid w:val="001971CC"/>
    <w:rsid w:val="001A0A79"/>
    <w:rsid w:val="001B18FE"/>
    <w:rsid w:val="001B4A36"/>
    <w:rsid w:val="001D3A45"/>
    <w:rsid w:val="001D4928"/>
    <w:rsid w:val="001F0ECD"/>
    <w:rsid w:val="001F4DA1"/>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D574F"/>
    <w:rsid w:val="002E6ACD"/>
    <w:rsid w:val="002F4177"/>
    <w:rsid w:val="003230D2"/>
    <w:rsid w:val="00344698"/>
    <w:rsid w:val="00345AD6"/>
    <w:rsid w:val="00355EA9"/>
    <w:rsid w:val="0036026E"/>
    <w:rsid w:val="00361BA1"/>
    <w:rsid w:val="00382A56"/>
    <w:rsid w:val="00382F9F"/>
    <w:rsid w:val="003838E1"/>
    <w:rsid w:val="00390E6E"/>
    <w:rsid w:val="00391C3C"/>
    <w:rsid w:val="00392436"/>
    <w:rsid w:val="00395204"/>
    <w:rsid w:val="003A0EEB"/>
    <w:rsid w:val="003A2521"/>
    <w:rsid w:val="003B500E"/>
    <w:rsid w:val="003B6858"/>
    <w:rsid w:val="003C08DB"/>
    <w:rsid w:val="003C188E"/>
    <w:rsid w:val="003D7474"/>
    <w:rsid w:val="003E393D"/>
    <w:rsid w:val="003F1EFE"/>
    <w:rsid w:val="00403F9E"/>
    <w:rsid w:val="004239BE"/>
    <w:rsid w:val="004330B3"/>
    <w:rsid w:val="004440BB"/>
    <w:rsid w:val="00462433"/>
    <w:rsid w:val="0046471E"/>
    <w:rsid w:val="00472EDC"/>
    <w:rsid w:val="00482446"/>
    <w:rsid w:val="00487B82"/>
    <w:rsid w:val="00495E9A"/>
    <w:rsid w:val="004A5A88"/>
    <w:rsid w:val="004A6576"/>
    <w:rsid w:val="004B7945"/>
    <w:rsid w:val="004C54CD"/>
    <w:rsid w:val="004C5CB7"/>
    <w:rsid w:val="00534C74"/>
    <w:rsid w:val="00562CB4"/>
    <w:rsid w:val="0056319D"/>
    <w:rsid w:val="005633D0"/>
    <w:rsid w:val="00563B9B"/>
    <w:rsid w:val="00564266"/>
    <w:rsid w:val="00570628"/>
    <w:rsid w:val="005B5387"/>
    <w:rsid w:val="005C1095"/>
    <w:rsid w:val="005C4FDB"/>
    <w:rsid w:val="005E77FC"/>
    <w:rsid w:val="005F3754"/>
    <w:rsid w:val="005F3B47"/>
    <w:rsid w:val="00601BE4"/>
    <w:rsid w:val="00613702"/>
    <w:rsid w:val="006171A5"/>
    <w:rsid w:val="006171F6"/>
    <w:rsid w:val="006275E0"/>
    <w:rsid w:val="00642D0B"/>
    <w:rsid w:val="00647C89"/>
    <w:rsid w:val="00652557"/>
    <w:rsid w:val="006A0652"/>
    <w:rsid w:val="006A1421"/>
    <w:rsid w:val="006A5729"/>
    <w:rsid w:val="006B33A8"/>
    <w:rsid w:val="006B61AC"/>
    <w:rsid w:val="006C574F"/>
    <w:rsid w:val="006D148A"/>
    <w:rsid w:val="006D3A4C"/>
    <w:rsid w:val="006E44C3"/>
    <w:rsid w:val="006E7F3F"/>
    <w:rsid w:val="006F63A2"/>
    <w:rsid w:val="00702F0E"/>
    <w:rsid w:val="00704028"/>
    <w:rsid w:val="00712D9B"/>
    <w:rsid w:val="00715E0C"/>
    <w:rsid w:val="00716221"/>
    <w:rsid w:val="00717218"/>
    <w:rsid w:val="007424F2"/>
    <w:rsid w:val="00746981"/>
    <w:rsid w:val="00767980"/>
    <w:rsid w:val="00771985"/>
    <w:rsid w:val="0077527C"/>
    <w:rsid w:val="00781DA3"/>
    <w:rsid w:val="00785630"/>
    <w:rsid w:val="007A5D1A"/>
    <w:rsid w:val="007B0635"/>
    <w:rsid w:val="007D14DF"/>
    <w:rsid w:val="008207A2"/>
    <w:rsid w:val="00823B07"/>
    <w:rsid w:val="00831CD4"/>
    <w:rsid w:val="00832599"/>
    <w:rsid w:val="00833487"/>
    <w:rsid w:val="00844151"/>
    <w:rsid w:val="00861AAB"/>
    <w:rsid w:val="00875E8E"/>
    <w:rsid w:val="0087671C"/>
    <w:rsid w:val="00891579"/>
    <w:rsid w:val="008A40A2"/>
    <w:rsid w:val="008A5D26"/>
    <w:rsid w:val="008B0464"/>
    <w:rsid w:val="008B6C3D"/>
    <w:rsid w:val="008E296D"/>
    <w:rsid w:val="008E592C"/>
    <w:rsid w:val="009008F5"/>
    <w:rsid w:val="00902C36"/>
    <w:rsid w:val="00905423"/>
    <w:rsid w:val="00922BBF"/>
    <w:rsid w:val="009303BF"/>
    <w:rsid w:val="009334EB"/>
    <w:rsid w:val="00936AC3"/>
    <w:rsid w:val="00950C50"/>
    <w:rsid w:val="009564C2"/>
    <w:rsid w:val="009578E2"/>
    <w:rsid w:val="00967F71"/>
    <w:rsid w:val="009710B3"/>
    <w:rsid w:val="0097137F"/>
    <w:rsid w:val="009803B8"/>
    <w:rsid w:val="00991E73"/>
    <w:rsid w:val="00996EE6"/>
    <w:rsid w:val="009C1BF4"/>
    <w:rsid w:val="009D5916"/>
    <w:rsid w:val="009E2989"/>
    <w:rsid w:val="00A054A0"/>
    <w:rsid w:val="00A14CFF"/>
    <w:rsid w:val="00A16780"/>
    <w:rsid w:val="00A21920"/>
    <w:rsid w:val="00A229F3"/>
    <w:rsid w:val="00A251F5"/>
    <w:rsid w:val="00A34CD2"/>
    <w:rsid w:val="00A40157"/>
    <w:rsid w:val="00A747FE"/>
    <w:rsid w:val="00A74FAC"/>
    <w:rsid w:val="00A9057B"/>
    <w:rsid w:val="00A97334"/>
    <w:rsid w:val="00AA196F"/>
    <w:rsid w:val="00AA44B9"/>
    <w:rsid w:val="00AE7B61"/>
    <w:rsid w:val="00B113E9"/>
    <w:rsid w:val="00B16FB5"/>
    <w:rsid w:val="00B21BB5"/>
    <w:rsid w:val="00B24E67"/>
    <w:rsid w:val="00B32266"/>
    <w:rsid w:val="00B42C30"/>
    <w:rsid w:val="00B777DF"/>
    <w:rsid w:val="00B822E9"/>
    <w:rsid w:val="00B85A00"/>
    <w:rsid w:val="00BA0C1B"/>
    <w:rsid w:val="00BA538B"/>
    <w:rsid w:val="00BD3DB9"/>
    <w:rsid w:val="00BE6C53"/>
    <w:rsid w:val="00BF08A3"/>
    <w:rsid w:val="00C0242C"/>
    <w:rsid w:val="00C17FEC"/>
    <w:rsid w:val="00C21847"/>
    <w:rsid w:val="00C26F82"/>
    <w:rsid w:val="00C3162E"/>
    <w:rsid w:val="00C421A2"/>
    <w:rsid w:val="00C44DE8"/>
    <w:rsid w:val="00C57809"/>
    <w:rsid w:val="00C67138"/>
    <w:rsid w:val="00C70FEF"/>
    <w:rsid w:val="00C738E1"/>
    <w:rsid w:val="00C75CF2"/>
    <w:rsid w:val="00C76733"/>
    <w:rsid w:val="00C86F2F"/>
    <w:rsid w:val="00CA1DED"/>
    <w:rsid w:val="00CA28ED"/>
    <w:rsid w:val="00CA7046"/>
    <w:rsid w:val="00CC4760"/>
    <w:rsid w:val="00CC6ADD"/>
    <w:rsid w:val="00CD2BCD"/>
    <w:rsid w:val="00CD707A"/>
    <w:rsid w:val="00CF0CAA"/>
    <w:rsid w:val="00CF29F0"/>
    <w:rsid w:val="00D1391A"/>
    <w:rsid w:val="00D144DC"/>
    <w:rsid w:val="00D145A7"/>
    <w:rsid w:val="00D352B4"/>
    <w:rsid w:val="00D57E5D"/>
    <w:rsid w:val="00D61460"/>
    <w:rsid w:val="00D64853"/>
    <w:rsid w:val="00D64EF6"/>
    <w:rsid w:val="00D70EC8"/>
    <w:rsid w:val="00D734DF"/>
    <w:rsid w:val="00D757E0"/>
    <w:rsid w:val="00D823E7"/>
    <w:rsid w:val="00D839F3"/>
    <w:rsid w:val="00D9657C"/>
    <w:rsid w:val="00DA0BDA"/>
    <w:rsid w:val="00DC5BCB"/>
    <w:rsid w:val="00DD0905"/>
    <w:rsid w:val="00DD7B5E"/>
    <w:rsid w:val="00DE15B5"/>
    <w:rsid w:val="00DE3467"/>
    <w:rsid w:val="00DF7D25"/>
    <w:rsid w:val="00E158AF"/>
    <w:rsid w:val="00E2198E"/>
    <w:rsid w:val="00E425B4"/>
    <w:rsid w:val="00E473A7"/>
    <w:rsid w:val="00E52229"/>
    <w:rsid w:val="00E61ED3"/>
    <w:rsid w:val="00E73819"/>
    <w:rsid w:val="00EA3437"/>
    <w:rsid w:val="00EC3FC2"/>
    <w:rsid w:val="00ED7C42"/>
    <w:rsid w:val="00F25E88"/>
    <w:rsid w:val="00F5201D"/>
    <w:rsid w:val="00F54BC6"/>
    <w:rsid w:val="00F6261C"/>
    <w:rsid w:val="00F70F55"/>
    <w:rsid w:val="00F746F0"/>
    <w:rsid w:val="00F747A9"/>
    <w:rsid w:val="00F82A14"/>
    <w:rsid w:val="00F86312"/>
    <w:rsid w:val="00F935EC"/>
    <w:rsid w:val="00F94101"/>
    <w:rsid w:val="00F95656"/>
    <w:rsid w:val="00FA48EB"/>
    <w:rsid w:val="00FA6BCF"/>
    <w:rsid w:val="00FB0FAF"/>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58C13D-1565-4D55-9B4B-2EB251DC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character" w:customStyle="1" w:styleId="text">
    <w:name w:val="text"/>
    <w:basedOn w:val="DefaultParagraphFont"/>
    <w:rsid w:val="00BA0C1B"/>
  </w:style>
  <w:style w:type="character" w:customStyle="1" w:styleId="author-ref">
    <w:name w:val="author-ref"/>
    <w:basedOn w:val="DefaultParagraphFont"/>
    <w:rsid w:val="00BA0C1B"/>
  </w:style>
  <w:style w:type="character" w:customStyle="1" w:styleId="sr-only">
    <w:name w:val="sr-only"/>
    <w:basedOn w:val="DefaultParagraphFont"/>
    <w:rsid w:val="00BA0C1B"/>
  </w:style>
  <w:style w:type="character" w:customStyle="1" w:styleId="contribdegrees">
    <w:name w:val="contribdegrees"/>
    <w:basedOn w:val="DefaultParagraphFont"/>
    <w:rsid w:val="00BA0C1B"/>
  </w:style>
  <w:style w:type="paragraph" w:styleId="Bibliography">
    <w:name w:val="Bibliography"/>
    <w:basedOn w:val="Normal"/>
    <w:next w:val="Normal"/>
    <w:uiPriority w:val="37"/>
    <w:unhideWhenUsed/>
    <w:rsid w:val="006171F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 Akram</cp:lastModifiedBy>
  <cp:revision>4</cp:revision>
  <dcterms:created xsi:type="dcterms:W3CDTF">2019-12-25T17:25:00Z</dcterms:created>
  <dcterms:modified xsi:type="dcterms:W3CDTF">2019-12-25T17:27:00Z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id="EWymHka5"/&gt;&lt;style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