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D2F3EE" w14:textId="157F8629" w:rsidR="00E81978" w:rsidRDefault="005B3DC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43607">
            <w:t>Discussion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7AE4A1F0" w14:textId="77777777" w:rsidR="00B823AA" w:rsidRDefault="00B823AA" w:rsidP="00B823AA">
          <w:pPr>
            <w:pStyle w:val="Title2"/>
          </w:pPr>
          <w:r>
            <w:t>[Author Name(s), First M. Last, Omit Titles and Degrees]</w:t>
          </w:r>
        </w:p>
      </w:sdtContent>
    </w:sdt>
    <w:p w14:paraId="30256209" w14:textId="77777777" w:rsidR="00E81978" w:rsidRDefault="005B3DC7"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52EB1D6"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B692BEC" w14:textId="77777777" w:rsidR="00E81978" w:rsidRDefault="005D3A03" w:rsidP="00B823AA">
          <w:pPr>
            <w:pStyle w:val="Title2"/>
          </w:pPr>
          <w:r>
            <w:t>[Include any grant/funding information and a complete correspondence address.]</w:t>
          </w:r>
        </w:p>
      </w:sdtContent>
    </w:sdt>
    <w:p w14:paraId="1F8FE4A6" w14:textId="77777777" w:rsidR="00C43607" w:rsidRDefault="00C43607">
      <w:pPr>
        <w:rPr>
          <w:rFonts w:ascii="Times New Roman" w:hAnsi="Times New Roman" w:cs="Times New Roman"/>
        </w:rPr>
      </w:pPr>
      <w:r>
        <w:rPr>
          <w:rFonts w:ascii="Times New Roman" w:hAnsi="Times New Roman" w:cs="Times New Roman"/>
        </w:rPr>
        <w:br w:type="page"/>
      </w:r>
    </w:p>
    <w:p w14:paraId="689BF23C" w14:textId="552FA313" w:rsidR="00C43607" w:rsidRDefault="00C43607" w:rsidP="00C43607">
      <w:pPr>
        <w:jc w:val="center"/>
        <w:rPr>
          <w:rFonts w:ascii="Times New Roman" w:hAnsi="Times New Roman" w:cs="Times New Roman"/>
          <w:kern w:val="0"/>
        </w:rPr>
      </w:pPr>
      <w:r>
        <w:rPr>
          <w:rFonts w:ascii="Times New Roman" w:hAnsi="Times New Roman" w:cs="Times New Roman"/>
        </w:rPr>
        <w:lastRenderedPageBreak/>
        <w:t>Discussion</w:t>
      </w:r>
    </w:p>
    <w:p w14:paraId="41A8E6A7" w14:textId="77777777" w:rsidR="00C43607" w:rsidRDefault="00C43607" w:rsidP="00C43607">
      <w:pPr>
        <w:ind w:firstLine="0"/>
        <w:rPr>
          <w:rFonts w:ascii="Times New Roman" w:hAnsi="Times New Roman" w:cs="Times New Roman"/>
          <w:b/>
        </w:rPr>
      </w:pPr>
      <w:r>
        <w:rPr>
          <w:rFonts w:ascii="Times New Roman" w:hAnsi="Times New Roman" w:cs="Times New Roman"/>
          <w:b/>
        </w:rPr>
        <w:t>Introduction</w:t>
      </w:r>
    </w:p>
    <w:p w14:paraId="07A55C01" w14:textId="7D6C9ECB" w:rsidR="00C43607" w:rsidRDefault="00C43607" w:rsidP="00C43607">
      <w:pPr>
        <w:jc w:val="both"/>
        <w:rPr>
          <w:rFonts w:ascii="Times New Roman" w:hAnsi="Times New Roman" w:cs="Times New Roman"/>
        </w:rPr>
      </w:pPr>
      <w:r>
        <w:rPr>
          <w:rFonts w:ascii="Times New Roman" w:hAnsi="Times New Roman" w:cs="Times New Roman"/>
        </w:rPr>
        <w:t>The procedures that identify and address the implications of staffing in a firm on its business strategies and plans are entailed by Staffing Framework. It has generally three types: Ethnocentric, Polycentric, and Geocentric. Three types determine where the staff would be employed. Paul Fierman was a fresh MBA graduate who was allocated in Vietnam by</w:t>
      </w:r>
      <w:r w:rsidR="00233DAD">
        <w:rPr>
          <w:rFonts w:ascii="Times New Roman" w:hAnsi="Times New Roman" w:cs="Times New Roman"/>
        </w:rPr>
        <w:t xml:space="preserve"> the</w:t>
      </w:r>
      <w:r>
        <w:rPr>
          <w:rFonts w:ascii="Times New Roman" w:hAnsi="Times New Roman" w:cs="Times New Roman"/>
        </w:rPr>
        <w:t xml:space="preserve"> Chicago Food and Beverage Company, but he could not perform as</w:t>
      </w:r>
      <w:r w:rsidR="00233DAD">
        <w:rPr>
          <w:rFonts w:ascii="Times New Roman" w:hAnsi="Times New Roman" w:cs="Times New Roman"/>
        </w:rPr>
        <w:t xml:space="preserve"> well as</w:t>
      </w:r>
      <w:r>
        <w:rPr>
          <w:rFonts w:ascii="Times New Roman" w:hAnsi="Times New Roman" w:cs="Times New Roman"/>
        </w:rPr>
        <w:t xml:space="preserve"> was expected by his former supervisor</w:t>
      </w:r>
      <w:r w:rsidR="00233DAD">
        <w:rPr>
          <w:rFonts w:ascii="Times New Roman" w:hAnsi="Times New Roman" w:cs="Times New Roman"/>
        </w:rPr>
        <w:t>,</w:t>
      </w:r>
      <w:r>
        <w:rPr>
          <w:rFonts w:ascii="Times New Roman" w:hAnsi="Times New Roman" w:cs="Times New Roman"/>
        </w:rPr>
        <w:t xml:space="preserve"> Allen Roger.</w:t>
      </w:r>
    </w:p>
    <w:p w14:paraId="6DC742D7" w14:textId="77777777" w:rsidR="00C43607" w:rsidRDefault="00C43607" w:rsidP="00C43607">
      <w:pPr>
        <w:ind w:firstLine="0"/>
        <w:rPr>
          <w:rFonts w:ascii="Times New Roman" w:hAnsi="Times New Roman" w:cs="Times New Roman"/>
          <w:b/>
        </w:rPr>
      </w:pPr>
      <w:r>
        <w:rPr>
          <w:rFonts w:ascii="Times New Roman" w:hAnsi="Times New Roman" w:cs="Times New Roman"/>
          <w:b/>
        </w:rPr>
        <w:t xml:space="preserve">Answer #1 </w:t>
      </w:r>
    </w:p>
    <w:p w14:paraId="105C1FF4" w14:textId="77777777" w:rsidR="00C43607" w:rsidRDefault="00C43607" w:rsidP="00C43607">
      <w:pPr>
        <w:jc w:val="both"/>
        <w:rPr>
          <w:rFonts w:ascii="Times New Roman" w:hAnsi="Times New Roman" w:cs="Times New Roman"/>
        </w:rPr>
      </w:pPr>
      <w:r>
        <w:rPr>
          <w:rFonts w:ascii="Times New Roman" w:hAnsi="Times New Roman" w:cs="Times New Roman"/>
        </w:rPr>
        <w:t xml:space="preserve">An ethnocentric kind of Staffing Framework has been used in the provided case study. In this kind of staffing framework, a parent company employs top-level executives from its home country and allocates them into the subsidiaries. The usefulness of this kind is that the parent company keeps the command and control system of the subsidiary in its own hands and thus it attempts to maintain its product quality and way of marketing in coherence with the parent company </w:t>
      </w:r>
      <w:r>
        <w:rPr>
          <w:rFonts w:ascii="Times New Roman" w:hAnsi="Times New Roman" w:cs="Times New Roman"/>
          <w:color w:val="222222"/>
          <w:shd w:val="clear" w:color="auto" w:fill="FFFFFF"/>
        </w:rPr>
        <w:t>(Bodolica, &amp; Waxin, 2007)</w:t>
      </w:r>
      <w:r>
        <w:rPr>
          <w:rFonts w:ascii="Times New Roman" w:hAnsi="Times New Roman" w:cs="Times New Roman"/>
        </w:rPr>
        <w:t>. Paul Fierman was a fresh MBA graduate with little international experience of work and he was allocated in Haiphong, Vietnam.</w:t>
      </w:r>
    </w:p>
    <w:p w14:paraId="39429235"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#2</w:t>
      </w:r>
    </w:p>
    <w:p w14:paraId="49EFC86E" w14:textId="45206275" w:rsidR="00C43607" w:rsidRDefault="00C43607" w:rsidP="00C43607">
      <w:pPr>
        <w:jc w:val="both"/>
        <w:rPr>
          <w:rFonts w:ascii="Times New Roman" w:hAnsi="Times New Roman" w:cs="Times New Roman"/>
        </w:rPr>
      </w:pPr>
      <w:r>
        <w:rPr>
          <w:rFonts w:ascii="Times New Roman" w:hAnsi="Times New Roman" w:cs="Times New Roman"/>
        </w:rPr>
        <w:t>Apparently, the proponents of this framework claim that it is an ideal framework to maintain international standard of the products and it can help the parent company to control and command the business activity in subsidiary firms using its own employees, but the conversation between Paul and his wife Arrie after six months of Paul’s job in Haiphong reveal that Paul could not perform in Haiphong as he expected because of the strange and unfamiliar environment he faced in Haiphong.</w:t>
      </w:r>
      <w:r w:rsidR="00233DAD">
        <w:rPr>
          <w:rFonts w:ascii="Times New Roman" w:hAnsi="Times New Roman" w:cs="Times New Roman"/>
        </w:rPr>
        <w:t xml:space="preserve"> The</w:t>
      </w:r>
      <w:r>
        <w:rPr>
          <w:rFonts w:ascii="Times New Roman" w:hAnsi="Times New Roman" w:cs="Times New Roman"/>
        </w:rPr>
        <w:t xml:space="preserve"> Chicago Food and Beverage Company allocated Paul in Vietnam</w:t>
      </w:r>
      <w:r w:rsidR="00233DA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assuming that he would perform well at the place of Mike Shannon, but Paul expressed that he was not satisfied with the job due to unfamiliar social context, and</w:t>
      </w:r>
      <w:r w:rsidR="00233DAD">
        <w:rPr>
          <w:rFonts w:ascii="Times New Roman" w:hAnsi="Times New Roman" w:cs="Times New Roman"/>
        </w:rPr>
        <w:t xml:space="preserve"> an</w:t>
      </w:r>
      <w:r>
        <w:rPr>
          <w:rFonts w:ascii="Times New Roman" w:hAnsi="Times New Roman" w:cs="Times New Roman"/>
        </w:rPr>
        <w:t xml:space="preserve"> unsatisfactory wage. Thus, we can say that this type of staffing framework would prove counterproductive in the case of Paul.</w:t>
      </w:r>
    </w:p>
    <w:p w14:paraId="0EE90140"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#3</w:t>
      </w:r>
    </w:p>
    <w:p w14:paraId="1BE1AD33" w14:textId="5809133F" w:rsidR="00C43607" w:rsidRDefault="00C43607" w:rsidP="00C43607">
      <w:pPr>
        <w:jc w:val="both"/>
        <w:rPr>
          <w:rFonts w:ascii="Times New Roman" w:hAnsi="Times New Roman" w:cs="Times New Roman"/>
        </w:rPr>
      </w:pPr>
      <w:r>
        <w:rPr>
          <w:rFonts w:ascii="Times New Roman" w:hAnsi="Times New Roman" w:cs="Times New Roman"/>
        </w:rPr>
        <w:t>The polycentric type of staffing framework can be a useful replacement of</w:t>
      </w:r>
      <w:r w:rsidR="00233DAD">
        <w:rPr>
          <w:rFonts w:ascii="Times New Roman" w:hAnsi="Times New Roman" w:cs="Times New Roman"/>
        </w:rPr>
        <w:t xml:space="preserve"> an</w:t>
      </w:r>
      <w:r>
        <w:rPr>
          <w:rFonts w:ascii="Times New Roman" w:hAnsi="Times New Roman" w:cs="Times New Roman"/>
        </w:rPr>
        <w:t xml:space="preserve"> ethnocentric type</w:t>
      </w:r>
      <w:r w:rsidR="00233DAD">
        <w:rPr>
          <w:rFonts w:ascii="Times New Roman" w:hAnsi="Times New Roman" w:cs="Times New Roman"/>
        </w:rPr>
        <w:t>,</w:t>
      </w:r>
      <w:r>
        <w:rPr>
          <w:rFonts w:ascii="Times New Roman" w:hAnsi="Times New Roman" w:cs="Times New Roman"/>
        </w:rPr>
        <w:t xml:space="preserve"> for multinational companies. Top-level executives in the polycentric type of staffing framework are employed from the country or region where a subsidiary branch of a company works. This type is suggested to the company headquarters because the executives who would be employed from the home country of the subsidiary firm might not face such difficult circumstances that were faced by Paul. Paul was missing his home country and friends there. Moreover, he was not enjoying the luxuries</w:t>
      </w:r>
      <w:r w:rsidR="00233DAD">
        <w:rPr>
          <w:rFonts w:ascii="Times New Roman" w:hAnsi="Times New Roman" w:cs="Times New Roman"/>
        </w:rPr>
        <w:t xml:space="preserve"> which</w:t>
      </w:r>
      <w:r>
        <w:rPr>
          <w:rFonts w:ascii="Times New Roman" w:hAnsi="Times New Roman" w:cs="Times New Roman"/>
        </w:rPr>
        <w:t xml:space="preserve"> he was used to in the USA despite getting</w:t>
      </w:r>
      <w:r w:rsidR="00233DAD">
        <w:rPr>
          <w:rFonts w:ascii="Times New Roman" w:hAnsi="Times New Roman" w:cs="Times New Roman"/>
        </w:rPr>
        <w:t xml:space="preserve"> a</w:t>
      </w:r>
      <w:r>
        <w:rPr>
          <w:rFonts w:ascii="Times New Roman" w:hAnsi="Times New Roman" w:cs="Times New Roman"/>
        </w:rPr>
        <w:t xml:space="preserve"> </w:t>
      </w:r>
      <w:r w:rsidR="00233DAD">
        <w:rPr>
          <w:rFonts w:ascii="Times New Roman" w:hAnsi="Times New Roman" w:cs="Times New Roman"/>
        </w:rPr>
        <w:t>178,800-dollar</w:t>
      </w:r>
      <w:r>
        <w:rPr>
          <w:rFonts w:ascii="Times New Roman" w:hAnsi="Times New Roman" w:cs="Times New Roman"/>
        </w:rPr>
        <w:t xml:space="preserve"> salary there. An executive who would be employed from the home country of a subsidiary firm would be considered</w:t>
      </w:r>
      <w:r w:rsidR="00233DAD">
        <w:rPr>
          <w:rFonts w:ascii="Times New Roman" w:hAnsi="Times New Roman" w:cs="Times New Roman"/>
        </w:rPr>
        <w:t xml:space="preserve"> to have</w:t>
      </w:r>
      <w:r>
        <w:rPr>
          <w:rFonts w:ascii="Times New Roman" w:hAnsi="Times New Roman" w:cs="Times New Roman"/>
        </w:rPr>
        <w:t xml:space="preserve"> a high wage and he would also like this amount of salary being paid in his</w:t>
      </w:r>
      <w:r w:rsidR="00233DAD">
        <w:rPr>
          <w:rFonts w:ascii="Times New Roman" w:hAnsi="Times New Roman" w:cs="Times New Roman"/>
        </w:rPr>
        <w:t xml:space="preserve"> or </w:t>
      </w:r>
      <w:r>
        <w:rPr>
          <w:rFonts w:ascii="Times New Roman" w:hAnsi="Times New Roman" w:cs="Times New Roman"/>
        </w:rPr>
        <w:t>her home country. Above all, he would know how to</w:t>
      </w:r>
      <w:r w:rsidR="00233DAD">
        <w:rPr>
          <w:rFonts w:ascii="Times New Roman" w:hAnsi="Times New Roman" w:cs="Times New Roman"/>
        </w:rPr>
        <w:t xml:space="preserve"> successfully</w:t>
      </w:r>
      <w:r>
        <w:rPr>
          <w:rFonts w:ascii="Times New Roman" w:hAnsi="Times New Roman" w:cs="Times New Roman"/>
        </w:rPr>
        <w:t xml:space="preserve"> run industry there with the help of the firsthand knowledge he</w:t>
      </w:r>
      <w:r w:rsidR="00233DAD">
        <w:rPr>
          <w:rFonts w:ascii="Times New Roman" w:hAnsi="Times New Roman" w:cs="Times New Roman"/>
        </w:rPr>
        <w:t xml:space="preserve"> or </w:t>
      </w:r>
      <w:r>
        <w:rPr>
          <w:rFonts w:ascii="Times New Roman" w:hAnsi="Times New Roman" w:cs="Times New Roman"/>
        </w:rPr>
        <w:t>she would have about the social context.</w:t>
      </w:r>
    </w:p>
    <w:p w14:paraId="3BBE32CD"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#4</w:t>
      </w:r>
    </w:p>
    <w:p w14:paraId="0AAFC1EF" w14:textId="1D186B6D" w:rsidR="00C43607" w:rsidRDefault="00C43607" w:rsidP="00C43607">
      <w:pPr>
        <w:jc w:val="both"/>
        <w:rPr>
          <w:rFonts w:ascii="Times New Roman" w:hAnsi="Times New Roman" w:cs="Times New Roman"/>
        </w:rPr>
      </w:pPr>
      <w:r>
        <w:rPr>
          <w:rFonts w:ascii="Times New Roman" w:hAnsi="Times New Roman" w:cs="Times New Roman"/>
        </w:rPr>
        <w:t xml:space="preserve">Paul did not ask specifically for this job rather he just contacted his former supervisor Allan Roger expressing that he aspires to join Chicago Food and Beverage Company soon after the completion of his MBA degree. It was because he had prior experience of working for this company and he thought he could have bright future opportunities working in this company, it was Roger who encouraged him to apply for the position considering him a potential candidate for the post, but the results proved opposite. Knowing the aspirations of Paul and the ground realities of Vietnam we can say that Paul did not deserve this job for he was unaware of even what kind of </w:t>
      </w:r>
      <w:r>
        <w:rPr>
          <w:rFonts w:ascii="Times New Roman" w:hAnsi="Times New Roman" w:cs="Times New Roman"/>
        </w:rPr>
        <w:lastRenderedPageBreak/>
        <w:t>people and market trends were popular in the country</w:t>
      </w:r>
      <w:r w:rsidR="00233DAD">
        <w:rPr>
          <w:rFonts w:ascii="Times New Roman" w:hAnsi="Times New Roman" w:cs="Times New Roman"/>
        </w:rPr>
        <w:t>,</w:t>
      </w:r>
      <w:r>
        <w:rPr>
          <w:rFonts w:ascii="Times New Roman" w:hAnsi="Times New Roman" w:cs="Times New Roman"/>
        </w:rPr>
        <w:t xml:space="preserve"> he was being allocated to. Paul is used to and committed to living in a developed region of the world</w:t>
      </w:r>
      <w:r w:rsidR="00233DAD">
        <w:rPr>
          <w:rFonts w:ascii="Times New Roman" w:hAnsi="Times New Roman" w:cs="Times New Roman"/>
        </w:rPr>
        <w:t>, therefore,</w:t>
      </w:r>
      <w:r>
        <w:rPr>
          <w:rFonts w:ascii="Times New Roman" w:hAnsi="Times New Roman" w:cs="Times New Roman"/>
        </w:rPr>
        <w:t xml:space="preserve"> was not a good candidate for this expatriate position.</w:t>
      </w:r>
    </w:p>
    <w:p w14:paraId="13AFB10A"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#5</w:t>
      </w:r>
    </w:p>
    <w:p w14:paraId="56277D7C" w14:textId="323AF70A" w:rsidR="00C43607" w:rsidRDefault="00C43607" w:rsidP="00C43607">
      <w:pPr>
        <w:jc w:val="both"/>
        <w:rPr>
          <w:rFonts w:ascii="Times New Roman" w:hAnsi="Times New Roman" w:cs="Times New Roman"/>
          <w:color w:val="222222"/>
          <w:shd w:val="clear" w:color="auto" w:fill="FFFFFF"/>
        </w:rPr>
      </w:pPr>
      <w:r>
        <w:rPr>
          <w:rFonts w:ascii="Times New Roman" w:hAnsi="Times New Roman" w:cs="Times New Roman"/>
        </w:rPr>
        <w:t xml:space="preserve">Expatriate Management deals with issues like the transfer of technologies, the transmission of organizational culture, and the development of the international skills of employees. In simple words, expatriate management always deals with issues between different branches of multinational companies </w:t>
      </w:r>
      <w:r>
        <w:rPr>
          <w:rFonts w:ascii="Times New Roman" w:hAnsi="Times New Roman" w:cs="Times New Roman"/>
          <w:color w:val="222222"/>
          <w:shd w:val="clear" w:color="auto" w:fill="FFFFFF"/>
        </w:rPr>
        <w:t>(Harvey, Speier, &amp; Novecevic, 2001)</w:t>
      </w:r>
      <w:r>
        <w:rPr>
          <w:rFonts w:ascii="Times New Roman" w:hAnsi="Times New Roman" w:cs="Times New Roman"/>
        </w:rPr>
        <w:t>. Expatriate Recruitment Policy refers to the practice of hiring staff for multinational companies in different regions and countries. Expatriate Recruitment Policy is guided by</w:t>
      </w:r>
      <w:r w:rsidR="00770192">
        <w:rPr>
          <w:rFonts w:ascii="Times New Roman" w:hAnsi="Times New Roman" w:cs="Times New Roman"/>
        </w:rPr>
        <w:t xml:space="preserve"> the</w:t>
      </w:r>
      <w:r>
        <w:rPr>
          <w:rFonts w:ascii="Times New Roman" w:hAnsi="Times New Roman" w:cs="Times New Roman"/>
        </w:rPr>
        <w:t xml:space="preserve"> Staffing Framework which determines the region</w:t>
      </w:r>
      <w:r w:rsidR="00770192">
        <w:rPr>
          <w:rFonts w:ascii="Times New Roman" w:hAnsi="Times New Roman" w:cs="Times New Roman"/>
        </w:rPr>
        <w:t xml:space="preserve"> that</w:t>
      </w:r>
      <w:r>
        <w:rPr>
          <w:rFonts w:ascii="Times New Roman" w:hAnsi="Times New Roman" w:cs="Times New Roman"/>
        </w:rPr>
        <w:t xml:space="preserve"> the employees would be selected from.</w:t>
      </w:r>
    </w:p>
    <w:p w14:paraId="4405E85F"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#6</w:t>
      </w:r>
    </w:p>
    <w:p w14:paraId="31B054B0" w14:textId="4FB6F436" w:rsidR="00C43607" w:rsidRDefault="00C43607" w:rsidP="00C43607">
      <w:pPr>
        <w:jc w:val="both"/>
        <w:rPr>
          <w:rFonts w:ascii="Times New Roman" w:hAnsi="Times New Roman" w:cs="Times New Roman"/>
        </w:rPr>
      </w:pPr>
      <w:r>
        <w:rPr>
          <w:rFonts w:ascii="Times New Roman" w:hAnsi="Times New Roman" w:cs="Times New Roman"/>
        </w:rPr>
        <w:t>Three kinds of Compensation methods are discussed in the text: international standard, home country standard, and host country standard. International compensation methods ask the companies to offer the same wages to all workers</w:t>
      </w:r>
      <w:r w:rsidR="00770192">
        <w:rPr>
          <w:rFonts w:ascii="Times New Roman" w:hAnsi="Times New Roman" w:cs="Times New Roman"/>
        </w:rPr>
        <w:t>,</w:t>
      </w:r>
      <w:r>
        <w:rPr>
          <w:rFonts w:ascii="Times New Roman" w:hAnsi="Times New Roman" w:cs="Times New Roman"/>
        </w:rPr>
        <w:t xml:space="preserve"> whereas</w:t>
      </w:r>
      <w:r w:rsidR="00770192">
        <w:rPr>
          <w:rFonts w:ascii="Times New Roman" w:hAnsi="Times New Roman" w:cs="Times New Roman"/>
        </w:rPr>
        <w:t>,</w:t>
      </w:r>
      <w:r>
        <w:rPr>
          <w:rFonts w:ascii="Times New Roman" w:hAnsi="Times New Roman" w:cs="Times New Roman"/>
        </w:rPr>
        <w:t xml:space="preserve"> the home country method suggests using the standards of the parent company's home country. Finally, the host country method allows the companies to follow the wage standards popular in the country where the subsidiary firm works. People who migrate from developed countries to underdeveloped countries appreciate the international wage standards feel restless with the host country methods.</w:t>
      </w:r>
    </w:p>
    <w:p w14:paraId="54ADA50D"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Answer #7</w:t>
      </w:r>
    </w:p>
    <w:p w14:paraId="24A1B7A5" w14:textId="70363ED0" w:rsidR="00C43607" w:rsidRDefault="00C43607" w:rsidP="00C43607">
      <w:pPr>
        <w:jc w:val="both"/>
        <w:rPr>
          <w:rFonts w:ascii="Times New Roman" w:hAnsi="Times New Roman" w:cs="Times New Roman"/>
        </w:rPr>
      </w:pPr>
      <w:r>
        <w:rPr>
          <w:rFonts w:ascii="Times New Roman" w:hAnsi="Times New Roman" w:cs="Times New Roman"/>
        </w:rPr>
        <w:t xml:space="preserve">It is suggested to the US headquarters' human resource managers to offer international standard wages to the top-level executives so the employees will work motivated. Paul was uneasy with the job because of a strange social context, but one important factor was his uneasiness </w:t>
      </w:r>
      <w:r w:rsidR="00770192">
        <w:rPr>
          <w:rFonts w:ascii="Times New Roman" w:hAnsi="Times New Roman" w:cs="Times New Roman"/>
        </w:rPr>
        <w:t xml:space="preserve">while </w:t>
      </w:r>
      <w:r w:rsidR="00770192">
        <w:rPr>
          <w:rFonts w:ascii="Times New Roman" w:hAnsi="Times New Roman" w:cs="Times New Roman"/>
        </w:rPr>
        <w:lastRenderedPageBreak/>
        <w:t>he</w:t>
      </w:r>
      <w:r>
        <w:rPr>
          <w:rFonts w:ascii="Times New Roman" w:hAnsi="Times New Roman" w:cs="Times New Roman"/>
        </w:rPr>
        <w:t xml:space="preserve"> claim</w:t>
      </w:r>
      <w:r w:rsidR="00770192">
        <w:rPr>
          <w:rFonts w:ascii="Times New Roman" w:hAnsi="Times New Roman" w:cs="Times New Roman"/>
        </w:rPr>
        <w:t>ed</w:t>
      </w:r>
      <w:r>
        <w:rPr>
          <w:rFonts w:ascii="Times New Roman" w:hAnsi="Times New Roman" w:cs="Times New Roman"/>
        </w:rPr>
        <w:t xml:space="preserve"> that his salary did not help him enjoy trips on weekends to freshen up his mind </w:t>
      </w:r>
      <w:r>
        <w:rPr>
          <w:rFonts w:ascii="Times New Roman" w:hAnsi="Times New Roman" w:cs="Times New Roman"/>
          <w:color w:val="222222"/>
          <w:shd w:val="clear" w:color="auto" w:fill="FFFFFF"/>
        </w:rPr>
        <w:t>(Sadler, Lee, Lim, &amp; Fullerton, 2010)</w:t>
      </w:r>
      <w:r>
        <w:rPr>
          <w:rFonts w:ascii="Times New Roman" w:hAnsi="Times New Roman" w:cs="Times New Roman"/>
        </w:rPr>
        <w:t>. The US headquarters’ HR manager should consider that had Paul have enjoyed a handsome pay package, he would have not expressed such amount of frustration before his wife.</w:t>
      </w:r>
    </w:p>
    <w:p w14:paraId="6B0EF933" w14:textId="77777777" w:rsidR="00C43607" w:rsidRDefault="00C43607" w:rsidP="00C43607">
      <w:pPr>
        <w:ind w:firstLine="0"/>
        <w:jc w:val="both"/>
        <w:rPr>
          <w:rFonts w:ascii="Times New Roman" w:hAnsi="Times New Roman" w:cs="Times New Roman"/>
          <w:b/>
        </w:rPr>
      </w:pPr>
      <w:r>
        <w:rPr>
          <w:rFonts w:ascii="Times New Roman" w:hAnsi="Times New Roman" w:cs="Times New Roman"/>
          <w:b/>
        </w:rPr>
        <w:t>Conclusion</w:t>
      </w:r>
    </w:p>
    <w:p w14:paraId="387B0593" w14:textId="70B820BD" w:rsidR="00C43607" w:rsidRDefault="00C43607" w:rsidP="00C43607">
      <w:pPr>
        <w:jc w:val="both"/>
        <w:rPr>
          <w:rFonts w:ascii="Times New Roman" w:hAnsi="Times New Roman" w:cs="Times New Roman"/>
        </w:rPr>
      </w:pPr>
      <w:r>
        <w:rPr>
          <w:rFonts w:ascii="Times New Roman" w:hAnsi="Times New Roman" w:cs="Times New Roman"/>
        </w:rPr>
        <w:t xml:space="preserve">Paul Fierman was employed using the ethnocentric type of staffing framework, but he could not perform satisfactorily because he had little experience of working as an </w:t>
      </w:r>
      <w:r w:rsidR="00770192">
        <w:rPr>
          <w:rFonts w:ascii="Times New Roman" w:hAnsi="Times New Roman" w:cs="Times New Roman"/>
        </w:rPr>
        <w:t>e</w:t>
      </w:r>
      <w:r>
        <w:rPr>
          <w:rFonts w:ascii="Times New Roman" w:hAnsi="Times New Roman" w:cs="Times New Roman"/>
        </w:rPr>
        <w:t>xpatriate. Had the firm's HRM in the USA used the polycentric type of framework or international compensation method, he would have received different results than he received from the performance of Paul Fierman.</w:t>
      </w:r>
    </w:p>
    <w:p w14:paraId="6291AF8B" w14:textId="77777777" w:rsidR="00C43607" w:rsidRDefault="00C43607" w:rsidP="00C43607">
      <w:pPr>
        <w:rPr>
          <w:rFonts w:ascii="Times New Roman" w:hAnsi="Times New Roman" w:cs="Times New Roman"/>
        </w:rPr>
      </w:pPr>
      <w:r>
        <w:rPr>
          <w:rFonts w:ascii="Times New Roman" w:hAnsi="Times New Roman" w:cs="Times New Roman"/>
        </w:rPr>
        <w:br w:type="page"/>
      </w:r>
    </w:p>
    <w:p w14:paraId="0A084ADB" w14:textId="77777777" w:rsidR="00C43607" w:rsidRDefault="00C43607" w:rsidP="00C43607">
      <w:pPr>
        <w:jc w:val="center"/>
        <w:rPr>
          <w:rFonts w:ascii="Times New Roman" w:hAnsi="Times New Roman" w:cs="Times New Roman"/>
          <w:b/>
        </w:rPr>
      </w:pPr>
      <w:r>
        <w:rPr>
          <w:rFonts w:ascii="Times New Roman" w:hAnsi="Times New Roman" w:cs="Times New Roman"/>
          <w:b/>
        </w:rPr>
        <w:lastRenderedPageBreak/>
        <w:t>References</w:t>
      </w:r>
    </w:p>
    <w:p w14:paraId="7B2C617D" w14:textId="77777777" w:rsidR="00C43607" w:rsidRDefault="00C43607" w:rsidP="00C43607">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Harvey, M., Speier, C., &amp; Novecevic, M. M. (2001). A theory-based framework for strategic global human resource staffing policies and practices. </w:t>
      </w:r>
      <w:r>
        <w:rPr>
          <w:rFonts w:ascii="Times New Roman" w:hAnsi="Times New Roman" w:cs="Times New Roman"/>
          <w:i/>
          <w:iCs/>
          <w:color w:val="222222"/>
          <w:shd w:val="clear" w:color="auto" w:fill="FFFFFF"/>
        </w:rPr>
        <w:t>International Journal of Human Resource Management</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(6), 898-915.</w:t>
      </w:r>
    </w:p>
    <w:p w14:paraId="70A4DF82" w14:textId="77777777" w:rsidR="00C43607" w:rsidRDefault="00C43607" w:rsidP="00C43607">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Sadler, G. R., Lee, H. C., Lim, R. S. H., &amp; Fullerton, J. (2010). Recruitment of hard</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to</w:t>
      </w:r>
      <w:r>
        <w:rPr>
          <w:rFonts w:ascii="Cambria Math" w:hAnsi="Cambria Math" w:cs="Cambria Math"/>
          <w:color w:val="222222"/>
          <w:shd w:val="clear" w:color="auto" w:fill="FFFFFF"/>
        </w:rPr>
        <w:t>‐</w:t>
      </w:r>
      <w:r>
        <w:rPr>
          <w:rFonts w:ascii="Times New Roman" w:hAnsi="Times New Roman" w:cs="Times New Roman"/>
          <w:color w:val="222222"/>
          <w:shd w:val="clear" w:color="auto" w:fill="FFFFFF"/>
        </w:rPr>
        <w:t>reach population subgroups via adaptations of the snowball sampling strategy. </w:t>
      </w:r>
      <w:r>
        <w:rPr>
          <w:rFonts w:ascii="Times New Roman" w:hAnsi="Times New Roman" w:cs="Times New Roman"/>
          <w:i/>
          <w:iCs/>
          <w:color w:val="222222"/>
          <w:shd w:val="clear" w:color="auto" w:fill="FFFFFF"/>
        </w:rPr>
        <w:t>Nursing &amp; health sciences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12</w:t>
      </w:r>
      <w:r>
        <w:rPr>
          <w:rFonts w:ascii="Times New Roman" w:hAnsi="Times New Roman" w:cs="Times New Roman"/>
          <w:color w:val="222222"/>
          <w:shd w:val="clear" w:color="auto" w:fill="FFFFFF"/>
        </w:rPr>
        <w:t>(3), 369-374.</w:t>
      </w:r>
    </w:p>
    <w:p w14:paraId="001F7C09" w14:textId="77777777" w:rsidR="00C43607" w:rsidRDefault="00C43607" w:rsidP="00C43607">
      <w:pPr>
        <w:ind w:left="720" w:hanging="7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Bodolica, V., &amp; Waxin, M. F. (2007). Chicago food and beverage company: The challenges of managing international assignments. </w:t>
      </w:r>
      <w:r>
        <w:rPr>
          <w:rFonts w:ascii="Times New Roman" w:hAnsi="Times New Roman" w:cs="Times New Roman"/>
          <w:i/>
          <w:iCs/>
          <w:color w:val="222222"/>
          <w:shd w:val="clear" w:color="auto" w:fill="FFFFFF"/>
        </w:rPr>
        <w:t>Journal of the International Academy for Case Studies</w:t>
      </w:r>
      <w:r>
        <w:rPr>
          <w:rFonts w:ascii="Times New Roman" w:hAnsi="Times New Roman" w:cs="Times New Roman"/>
          <w:color w:val="222222"/>
          <w:shd w:val="clear" w:color="auto" w:fill="FFFFFF"/>
        </w:rPr>
        <w:t>, </w:t>
      </w:r>
      <w:r>
        <w:rPr>
          <w:rFonts w:ascii="Times New Roman" w:hAnsi="Times New Roman" w:cs="Times New Roman"/>
          <w:i/>
          <w:iCs/>
          <w:color w:val="222222"/>
          <w:shd w:val="clear" w:color="auto" w:fill="FFFFFF"/>
        </w:rPr>
        <w:t>13</w:t>
      </w:r>
      <w:r>
        <w:rPr>
          <w:rFonts w:ascii="Times New Roman" w:hAnsi="Times New Roman" w:cs="Times New Roman"/>
          <w:color w:val="222222"/>
          <w:shd w:val="clear" w:color="auto" w:fill="FFFFFF"/>
        </w:rPr>
        <w:t>(3), 31.</w:t>
      </w:r>
    </w:p>
    <w:p w14:paraId="52E617D8" w14:textId="77777777" w:rsidR="00C43607" w:rsidRDefault="00C43607" w:rsidP="00C43607">
      <w:pPr>
        <w:ind w:left="720" w:hanging="720"/>
        <w:jc w:val="both"/>
        <w:rPr>
          <w:rFonts w:ascii="Times New Roman" w:hAnsi="Times New Roman" w:cs="Times New Roman"/>
          <w:color w:val="222222"/>
          <w:shd w:val="clear" w:color="auto" w:fill="FFFFFF"/>
        </w:rPr>
      </w:pPr>
    </w:p>
    <w:p w14:paraId="602DAA9C" w14:textId="77777777" w:rsidR="00C43607" w:rsidRDefault="00C43607" w:rsidP="00C43607">
      <w:pPr>
        <w:ind w:left="720" w:hanging="720"/>
        <w:jc w:val="both"/>
        <w:rPr>
          <w:rFonts w:ascii="Times New Roman" w:hAnsi="Times New Roman" w:cs="Times New Roman"/>
          <w:color w:val="222222"/>
          <w:shd w:val="clear" w:color="auto" w:fill="FFFFFF"/>
        </w:rPr>
      </w:pPr>
    </w:p>
    <w:p w14:paraId="52F71589" w14:textId="77777777" w:rsidR="00C43607" w:rsidRDefault="00C43607" w:rsidP="00C43607">
      <w:pPr>
        <w:ind w:left="720" w:hanging="720"/>
        <w:jc w:val="both"/>
        <w:rPr>
          <w:rFonts w:ascii="Times New Roman" w:hAnsi="Times New Roman" w:cs="Times New Roman"/>
        </w:rPr>
      </w:pPr>
    </w:p>
    <w:sdt>
      <w:sdtPr>
        <w:id w:val="62297111"/>
        <w:docPartObj>
          <w:docPartGallery w:val="Bibliographies"/>
          <w:docPartUnique/>
        </w:docPartObj>
      </w:sdtPr>
      <w:sdtEndPr/>
      <w:sdtContent>
        <w:p w14:paraId="759F09BF" w14:textId="45910C91" w:rsidR="00E81978" w:rsidRDefault="005B3DC7"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2F0E5" w14:textId="77777777" w:rsidR="005B3DC7" w:rsidRDefault="005B3DC7">
      <w:pPr>
        <w:spacing w:line="240" w:lineRule="auto"/>
      </w:pPr>
      <w:r>
        <w:separator/>
      </w:r>
    </w:p>
    <w:p w14:paraId="46C05290" w14:textId="77777777" w:rsidR="005B3DC7" w:rsidRDefault="005B3DC7"/>
  </w:endnote>
  <w:endnote w:type="continuationSeparator" w:id="0">
    <w:p w14:paraId="4BF43082" w14:textId="77777777" w:rsidR="005B3DC7" w:rsidRDefault="005B3DC7">
      <w:pPr>
        <w:spacing w:line="240" w:lineRule="auto"/>
      </w:pPr>
      <w:r>
        <w:continuationSeparator/>
      </w:r>
    </w:p>
    <w:p w14:paraId="71F5DBD7" w14:textId="77777777" w:rsidR="005B3DC7" w:rsidRDefault="005B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BCB17" w14:textId="77777777" w:rsidR="005B3DC7" w:rsidRDefault="005B3DC7">
      <w:pPr>
        <w:spacing w:line="240" w:lineRule="auto"/>
      </w:pPr>
      <w:r>
        <w:separator/>
      </w:r>
    </w:p>
    <w:p w14:paraId="083AF518" w14:textId="77777777" w:rsidR="005B3DC7" w:rsidRDefault="005B3DC7"/>
  </w:footnote>
  <w:footnote w:type="continuationSeparator" w:id="0">
    <w:p w14:paraId="249E3B63" w14:textId="77777777" w:rsidR="005B3DC7" w:rsidRDefault="005B3DC7">
      <w:pPr>
        <w:spacing w:line="240" w:lineRule="auto"/>
      </w:pPr>
      <w:r>
        <w:continuationSeparator/>
      </w:r>
    </w:p>
    <w:p w14:paraId="655917C2" w14:textId="77777777" w:rsidR="005B3DC7" w:rsidRDefault="005B3D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591EC" w14:textId="087613B9" w:rsidR="00E81978" w:rsidRDefault="005B3DC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3607">
          <w:rPr>
            <w:rStyle w:val="Strong"/>
          </w:rPr>
          <w:t>INTERNATIONAL BUSINESS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2796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B662" w14:textId="4E44DB0B"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43607">
          <w:rPr>
            <w:rStyle w:val="Strong"/>
          </w:rPr>
          <w:t>INTERNATIONAL BUSINESS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2796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217D64"/>
    <w:rsid w:val="00233DAD"/>
    <w:rsid w:val="00355DCA"/>
    <w:rsid w:val="00422B99"/>
    <w:rsid w:val="004824B4"/>
    <w:rsid w:val="00551A02"/>
    <w:rsid w:val="005534FA"/>
    <w:rsid w:val="005B3DC7"/>
    <w:rsid w:val="005D3A03"/>
    <w:rsid w:val="0068167E"/>
    <w:rsid w:val="0070607F"/>
    <w:rsid w:val="00770192"/>
    <w:rsid w:val="008002C0"/>
    <w:rsid w:val="008C5323"/>
    <w:rsid w:val="009A6A3B"/>
    <w:rsid w:val="00A405C9"/>
    <w:rsid w:val="00B823AA"/>
    <w:rsid w:val="00BA45DB"/>
    <w:rsid w:val="00BF4184"/>
    <w:rsid w:val="00C0601E"/>
    <w:rsid w:val="00C2796D"/>
    <w:rsid w:val="00C31D30"/>
    <w:rsid w:val="00C43607"/>
    <w:rsid w:val="00C50272"/>
    <w:rsid w:val="00C73F57"/>
    <w:rsid w:val="00CD6E39"/>
    <w:rsid w:val="00CE500F"/>
    <w:rsid w:val="00CF6E91"/>
    <w:rsid w:val="00D85B68"/>
    <w:rsid w:val="00E6004D"/>
    <w:rsid w:val="00E81978"/>
    <w:rsid w:val="00F379B7"/>
    <w:rsid w:val="00F525FA"/>
    <w:rsid w:val="00F77F33"/>
    <w:rsid w:val="00FC499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1B3D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8563999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97FA1"/>
    <w:rsid w:val="00313E00"/>
    <w:rsid w:val="003F2D77"/>
    <w:rsid w:val="008B5004"/>
    <w:rsid w:val="00A13557"/>
    <w:rsid w:val="00E9767C"/>
    <w:rsid w:val="00FE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INTERNATIONAL BUSINESS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0B305B-25F4-4E7D-A846-18238CC3C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Discussion</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Zack Gold</dc:creator>
  <cp:keywords/>
  <dc:description/>
  <cp:lastModifiedBy>Saqlain</cp:lastModifiedBy>
  <cp:revision>2</cp:revision>
  <dcterms:created xsi:type="dcterms:W3CDTF">2020-01-25T16:50:00Z</dcterms:created>
  <dcterms:modified xsi:type="dcterms:W3CDTF">2020-01-25T16:50:00Z</dcterms:modified>
</cp:coreProperties>
</file>