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A03" w:rsidRDefault="002A2A03">
      <w:bookmarkStart w:id="0" w:name="_GoBack"/>
      <w:bookmarkEnd w:id="0"/>
    </w:p>
    <w:p w:rsidR="002A2A03" w:rsidRDefault="002A2A03" w:rsidP="001A0A79">
      <w:pPr>
        <w:ind w:firstLine="0"/>
      </w:pPr>
    </w:p>
    <w:p w:rsidR="002A2A03" w:rsidRDefault="002A2A03"/>
    <w:p w:rsidR="002A2A03" w:rsidRDefault="002A2A03"/>
    <w:p w:rsidR="002A2A03" w:rsidRDefault="002A2A03"/>
    <w:p w:rsidR="001F1840" w:rsidRPr="001F1840" w:rsidRDefault="0068727E">
      <w:pPr>
        <w:jc w:val="center"/>
        <w:rPr>
          <w:b/>
        </w:rPr>
      </w:pPr>
      <w:r w:rsidRPr="001F1840">
        <w:rPr>
          <w:b/>
        </w:rPr>
        <w:t>Assignment 1: Discussion Question: Selecting a Counseling Approach</w:t>
      </w:r>
    </w:p>
    <w:p w:rsidR="002A2A03" w:rsidRDefault="0068727E">
      <w:pPr>
        <w:jc w:val="center"/>
      </w:pPr>
      <w:r>
        <w:t>Your Name  (First M. Last)</w:t>
      </w:r>
    </w:p>
    <w:p w:rsidR="002A2A03" w:rsidRDefault="0068727E">
      <w:pPr>
        <w:jc w:val="center"/>
      </w:pPr>
      <w:r>
        <w:t>School or Institution Name (University at Place or Town, State)</w:t>
      </w:r>
    </w:p>
    <w:p w:rsidR="00D92EF2" w:rsidRDefault="00D92EF2" w:rsidP="00D92EF2">
      <w:pPr>
        <w:ind w:firstLine="0"/>
      </w:pPr>
    </w:p>
    <w:p w:rsidR="00D92EF2" w:rsidRDefault="00D92EF2" w:rsidP="00D92EF2">
      <w:pPr>
        <w:ind w:firstLine="0"/>
      </w:pPr>
    </w:p>
    <w:p w:rsidR="00D92EF2" w:rsidRDefault="00D92EF2" w:rsidP="00D92EF2">
      <w:pPr>
        <w:ind w:firstLine="0"/>
      </w:pPr>
    </w:p>
    <w:p w:rsidR="00D92EF2" w:rsidRDefault="00D92EF2" w:rsidP="00D92EF2">
      <w:pPr>
        <w:ind w:firstLine="0"/>
      </w:pPr>
    </w:p>
    <w:p w:rsidR="00D92EF2" w:rsidRDefault="00D92EF2" w:rsidP="00D92EF2">
      <w:pPr>
        <w:ind w:firstLine="0"/>
      </w:pPr>
    </w:p>
    <w:p w:rsidR="00D92EF2" w:rsidRDefault="00D92EF2" w:rsidP="00D92EF2">
      <w:pPr>
        <w:ind w:firstLine="0"/>
      </w:pPr>
    </w:p>
    <w:p w:rsidR="00D92EF2" w:rsidRDefault="00D92EF2" w:rsidP="00D92EF2">
      <w:pPr>
        <w:ind w:firstLine="0"/>
      </w:pPr>
    </w:p>
    <w:p w:rsidR="00D92EF2" w:rsidRDefault="00D92EF2" w:rsidP="00D92EF2">
      <w:pPr>
        <w:ind w:firstLine="0"/>
      </w:pPr>
    </w:p>
    <w:p w:rsidR="00D92EF2" w:rsidRDefault="00D92EF2" w:rsidP="00D92EF2">
      <w:pPr>
        <w:ind w:firstLine="0"/>
      </w:pPr>
    </w:p>
    <w:p w:rsidR="00D92EF2" w:rsidRDefault="00D92EF2" w:rsidP="00D92EF2">
      <w:pPr>
        <w:ind w:firstLine="0"/>
      </w:pPr>
    </w:p>
    <w:p w:rsidR="00D92EF2" w:rsidRDefault="00D92EF2" w:rsidP="00D92EF2">
      <w:pPr>
        <w:ind w:firstLine="0"/>
      </w:pPr>
    </w:p>
    <w:p w:rsidR="00D92EF2" w:rsidRDefault="00D92EF2" w:rsidP="00D92EF2">
      <w:pPr>
        <w:ind w:firstLine="0"/>
      </w:pPr>
    </w:p>
    <w:p w:rsidR="00D92EF2" w:rsidRDefault="00D92EF2" w:rsidP="00D92EF2">
      <w:pPr>
        <w:ind w:firstLine="0"/>
      </w:pPr>
    </w:p>
    <w:p w:rsidR="00D92EF2" w:rsidRDefault="00D92EF2" w:rsidP="00D92EF2">
      <w:pPr>
        <w:ind w:firstLine="0"/>
      </w:pPr>
    </w:p>
    <w:p w:rsidR="00D92EF2" w:rsidRDefault="00D92EF2" w:rsidP="00D92EF2">
      <w:pPr>
        <w:ind w:firstLine="0"/>
      </w:pPr>
    </w:p>
    <w:p w:rsidR="00D92EF2" w:rsidRDefault="0068727E" w:rsidP="00D92EF2">
      <w:pPr>
        <w:ind w:firstLine="0"/>
        <w:jc w:val="center"/>
        <w:rPr>
          <w:b/>
        </w:rPr>
      </w:pPr>
      <w:r w:rsidRPr="001F1840">
        <w:rPr>
          <w:b/>
        </w:rPr>
        <w:lastRenderedPageBreak/>
        <w:t>Assignment 1: Discussion Question: Selecting a Counseling Approach</w:t>
      </w:r>
    </w:p>
    <w:p w:rsidR="00F6696D" w:rsidRDefault="0068727E" w:rsidP="00D92EF2">
      <w:pPr>
        <w:ind w:firstLine="0"/>
      </w:pPr>
      <w:r>
        <w:t xml:space="preserve">             </w:t>
      </w:r>
      <w:r w:rsidR="00A05F76">
        <w:t xml:space="preserve">In this case, a 19-year-old boy is feeling unmotivated stressed and worried about his falling grades. He also had to move to a new place for college, which shows that this might be the biggest challenge that boy is facing. </w:t>
      </w:r>
      <w:r w:rsidR="001A2DDC">
        <w:t xml:space="preserve"> Transitions are not easy, especially when you know that you are out of your home from good long years.  This seems to be the case of this young man, who is finding it hard to adjust into a new environment which is translating acutely in his studies. His sudden drop in grade shows that low grades are not norm from him and this sudden drop can be associated with the </w:t>
      </w:r>
      <w:r>
        <w:t>changing environment</w:t>
      </w:r>
      <w:r w:rsidR="00A86294">
        <w:fldChar w:fldCharType="begin"/>
      </w:r>
      <w:r w:rsidR="00A86294">
        <w:instrText xml:space="preserve"> ADDIN ZOTERO_ITEM CSL_CITATION {"citationID":"TepGMkbA","properties":{"formattedCitation":"(\\uc0\\u8220{}Cognitive, Behavioral, and Psychodynamic Therapies | SpringerLink,\\uc0\\u8221{} n.d.)","plainCitation":"(“Cognitive, Behavioral, and Psychodynamic Therapies | SpringerLink,” n.d.)","noteIndex":0},"citationItems":[{"id":1458,"uris":["http://zotero.org/users/local/KZl8ZL3A/items/8D9GVQS7"],"uri":["http://zotero.org/users/local/KZl8ZL3A/items/8D9GVQS7"],"itemData":{"id":1458,"type":"webpage","title":"Cognitive, Behavioral, and Psychodynamic Therapies | SpringerLink","URL":"https://link.springer.com/chapter/10.1007/978-1-4757-9779-4_8","accessed":{"date-parts":[["2019",3,14]]}}}],"schema":"https://github.com/citation-style-language/schema/raw/master/csl-citation.json"} </w:instrText>
      </w:r>
      <w:r w:rsidR="00A86294">
        <w:fldChar w:fldCharType="separate"/>
      </w:r>
      <w:r w:rsidR="00A86294" w:rsidRPr="00A86294">
        <w:t>(“Cognitive, Behavioral, and Psychodynamic Therapies | SpringerLink,” n.d.)</w:t>
      </w:r>
      <w:r w:rsidR="00A86294">
        <w:fldChar w:fldCharType="end"/>
      </w:r>
      <w:r>
        <w:t>.</w:t>
      </w:r>
    </w:p>
    <w:p w:rsidR="00F04D47" w:rsidRDefault="0068727E" w:rsidP="00D92EF2">
      <w:pPr>
        <w:ind w:firstLine="0"/>
      </w:pPr>
      <w:r>
        <w:t xml:space="preserve">            </w:t>
      </w:r>
      <w:r w:rsidR="00F6696D">
        <w:t xml:space="preserve">In this case, I will use a humanistic approach to deal with the body. As all he needs is the </w:t>
      </w:r>
      <w:r>
        <w:t>support to</w:t>
      </w:r>
      <w:r w:rsidR="00F6696D">
        <w:t xml:space="preserve"> help him adjust and some motivation that he can fit in the new environment. My </w:t>
      </w:r>
      <w:r>
        <w:t>counseling</w:t>
      </w:r>
      <w:r w:rsidR="00F6696D">
        <w:t xml:space="preserve"> approach will be based on empathy, kindness, and understanding. I will let him vent out his emotions and listen to him with sympathy. I won't judge him for his </w:t>
      </w:r>
      <w:r>
        <w:t>grades</w:t>
      </w:r>
      <w:r w:rsidR="00F6696D">
        <w:t xml:space="preserve"> and inability to adjust. Instead after listening, at the end of the session, I will </w:t>
      </w:r>
      <w:r>
        <w:t>give him tips and tricks to deal with his situation</w:t>
      </w:r>
      <w:r w:rsidR="0076607F">
        <w:fldChar w:fldCharType="begin"/>
      </w:r>
      <w:r w:rsidR="0076607F">
        <w:instrText xml:space="preserve"> ADDIN ZOTERO_ITEM CSL_CITATION {"citationID":"ZylG6Qth","properties":{"formattedCitation":"(Resnicow &amp; McMaster, 2012)","plainCitation":"(Resnicow &amp; McMaster, 2012)","noteIndex":0},"citationItems":[{"id":1453,"uris":["http://zotero.org/users/local/KZl8ZL3A/items/W7LNG8BM"],"uri":["http://zotero.org/users/local/KZl8ZL3A/items/W7LNG8BM"],"itemData":{"id":1453,"type":"article-journal","title":"Motivational Interviewing: moving from why to how with autonomy support","container-title":"The International Journal of Behavioral Nutrition and Physical Activity","page":"19","volume":"9","source":"PubMed Central","abstract":"Motivational Interviewing (MI), a counseling style initially used to treat addictions, increasingly has been used in health care and public health settings. This manuscript provides an overview of MI, including its theoretical origins and core clinical strategies. We also address similarities and differences with Self-Determination Theory. MI has been defined as person-centered method of guiding to elicit and strengthen personal motivation for change. Core clinical strategies include, e.g., reflective listening and eliciting change talk. MI encourages individuals to work through their ambivalence about behavior change and to explore discrepancy between their current behavior and broader life goals and values. A key challenge for MI practitioners is deciding when and how to transition from building motivation to the goal setting and planning phases of counseling. To address this, we present a new three-phase model that provides a framework for moving from WHY to HOW; from building motivation to more action oriented counseling, within a patient centered framework.","DOI":"10.1186/1479-5868-9-19","ISSN":"1479-5868","note":"PMID: 22385702\nPMCID: PMC3330017","shortTitle":"Motivational Interviewing","journalAbbreviation":"Int J Behav Nutr Phys Act","author":[{"family":"Resnicow","given":"Ken"},{"family":"McMaster","given":"Fiona"}],"issued":{"date-parts":[["2012",3,2]]}}}],"schema":"https://github.com/citation-style-language/schema/raw/master/csl-citation.json"} </w:instrText>
      </w:r>
      <w:r w:rsidR="0076607F">
        <w:fldChar w:fldCharType="separate"/>
      </w:r>
      <w:r w:rsidR="0076607F" w:rsidRPr="0076607F">
        <w:t>(Resnicow &amp; McMaster, 2012)</w:t>
      </w:r>
      <w:r w:rsidR="0076607F">
        <w:fldChar w:fldCharType="end"/>
      </w:r>
      <w:r>
        <w:t>.</w:t>
      </w:r>
    </w:p>
    <w:p w:rsidR="00E57F31" w:rsidRDefault="0068727E" w:rsidP="00D92EF2">
      <w:pPr>
        <w:ind w:firstLine="0"/>
      </w:pPr>
      <w:r>
        <w:t xml:space="preserve">              </w:t>
      </w:r>
      <w:r w:rsidR="00F04D47">
        <w:t xml:space="preserve">The humanistic approach suggests that inner feelings and emotions have an impact on human behavior. So I will help him sort out his emotions and divert his attention to other matters. </w:t>
      </w:r>
      <w:r>
        <w:t xml:space="preserve"> Following are the questions that I will use.</w:t>
      </w:r>
    </w:p>
    <w:p w:rsidR="00FA1A79" w:rsidRDefault="0068727E" w:rsidP="00FA1A79">
      <w:pPr>
        <w:pStyle w:val="ListParagraph"/>
        <w:numPr>
          <w:ilvl w:val="0"/>
          <w:numId w:val="1"/>
        </w:numPr>
      </w:pPr>
      <w:r>
        <w:t xml:space="preserve"> How are you feeling?</w:t>
      </w:r>
    </w:p>
    <w:p w:rsidR="00FA1A79" w:rsidRDefault="0068727E" w:rsidP="00FA1A79">
      <w:pPr>
        <w:pStyle w:val="ListParagraph"/>
        <w:numPr>
          <w:ilvl w:val="0"/>
          <w:numId w:val="1"/>
        </w:numPr>
      </w:pPr>
      <w:r>
        <w:t>What do you think is the reason behind your sadness and lack of motivation?</w:t>
      </w:r>
    </w:p>
    <w:p w:rsidR="00FA1A79" w:rsidRDefault="0068727E" w:rsidP="00FA1A79">
      <w:pPr>
        <w:pStyle w:val="ListParagraph"/>
        <w:numPr>
          <w:ilvl w:val="0"/>
          <w:numId w:val="1"/>
        </w:numPr>
      </w:pPr>
      <w:r>
        <w:t>Do you previously have any history of depression?</w:t>
      </w:r>
    </w:p>
    <w:p w:rsidR="00FA1A79" w:rsidRDefault="0068727E" w:rsidP="00FA1A79">
      <w:pPr>
        <w:pStyle w:val="ListParagraph"/>
        <w:numPr>
          <w:ilvl w:val="0"/>
          <w:numId w:val="1"/>
        </w:numPr>
      </w:pPr>
      <w:r>
        <w:t>How is your relationship with your family?</w:t>
      </w:r>
    </w:p>
    <w:p w:rsidR="00FA1A79" w:rsidRDefault="0068727E" w:rsidP="00FA1A79">
      <w:pPr>
        <w:pStyle w:val="ListParagraph"/>
        <w:numPr>
          <w:ilvl w:val="0"/>
          <w:numId w:val="1"/>
        </w:numPr>
      </w:pPr>
      <w:r>
        <w:t>What</w:t>
      </w:r>
      <w:r>
        <w:t xml:space="preserve"> is the most difficult situation that you are facing in this new place?</w:t>
      </w:r>
    </w:p>
    <w:p w:rsidR="00FA1A79" w:rsidRDefault="0068727E" w:rsidP="00FA1A79">
      <w:pPr>
        <w:ind w:firstLine="0"/>
      </w:pPr>
      <w:r>
        <w:lastRenderedPageBreak/>
        <w:t xml:space="preserve">All the questions stated above depict he humanistic approach. They show that I am empathetic towards his situation. All these questions will help him pour his heart  out and will give </w:t>
      </w:r>
      <w:r>
        <w:t>me the actual insights about his heart and mind condition</w:t>
      </w:r>
      <w:r w:rsidR="0076607F">
        <w:fldChar w:fldCharType="begin"/>
      </w:r>
      <w:r w:rsidR="0076607F">
        <w:instrText xml:space="preserve"> ADDIN ZOTERO_ITEM CSL_CITATION {"citationID":"ppJKsvgP","properties":{"formattedCitation":"(\\uc0\\u8220{}Psychology Perspectives | Simply Psychology,\\uc0\\u8221{} n.d.)","plainCitation":"(“Psychology Perspectives | Simply Psychology,” n.d.)","noteIndex":0},"citationItems":[{"id":1456,"uris":["http://zotero.org/users/local/KZl8ZL3A/items/GGT6I34S"],"uri":["http://zotero.org/users/local/KZl8ZL3A/items/GGT6I34S"],"itemData":{"id":1456,"type":"webpage","title":"Psychology Perspectives | Simply Psychology","URL":"https://www.simplypsychology.org/perspective.html","accessed":{"date-parts":[["2019",3,14]]}}}],"schema":"https://github.com/citation-style-language/schema/raw/master/csl-citation.json"} </w:instrText>
      </w:r>
      <w:r w:rsidR="0076607F">
        <w:fldChar w:fldCharType="separate"/>
      </w:r>
      <w:r w:rsidR="0076607F" w:rsidRPr="0076607F">
        <w:t>(“Psychology Perspectives | Simply Psychology,” n.d.)</w:t>
      </w:r>
      <w:r w:rsidR="0076607F">
        <w:fldChar w:fldCharType="end"/>
      </w:r>
      <w:r>
        <w:t xml:space="preserve">. </w:t>
      </w:r>
    </w:p>
    <w:p w:rsidR="002A2A03" w:rsidRPr="00D92EF2" w:rsidRDefault="0068727E" w:rsidP="006E1262">
      <w:pPr>
        <w:ind w:firstLine="0"/>
        <w:jc w:val="center"/>
      </w:pPr>
      <w:r w:rsidRPr="0076607F">
        <w:rPr>
          <w:b/>
        </w:rPr>
        <w:br w:type="page"/>
      </w:r>
      <w:r w:rsidRPr="0076607F">
        <w:rPr>
          <w:b/>
        </w:rPr>
        <w:lastRenderedPageBreak/>
        <w:t>References</w:t>
      </w:r>
    </w:p>
    <w:p w:rsidR="00A86294" w:rsidRPr="00A86294" w:rsidRDefault="0068727E" w:rsidP="00A86294">
      <w:pPr>
        <w:pStyle w:val="Bibliography"/>
      </w:pPr>
      <w:r>
        <w:fldChar w:fldCharType="begin"/>
      </w:r>
      <w:r>
        <w:instrText xml:space="preserve"> ADDIN ZOTERO_BIBL {"uncited":[],"omitted":[],"custom":[]} CSL_BIBLIOGRAPHY </w:instrText>
      </w:r>
      <w:r>
        <w:fldChar w:fldCharType="separate"/>
      </w:r>
      <w:r w:rsidRPr="00A86294">
        <w:t>Cognitive, Behavioral, and Psychodynamic Therapies | SpringerLink. (n.d.). Retrieved March 14, 2019, from https://li</w:t>
      </w:r>
      <w:r w:rsidRPr="00A86294">
        <w:t>nk.springer.com/chapter/10.1007/978-1-4757-9779-4_8</w:t>
      </w:r>
    </w:p>
    <w:p w:rsidR="00A86294" w:rsidRPr="00A86294" w:rsidRDefault="0068727E" w:rsidP="00A86294">
      <w:pPr>
        <w:pStyle w:val="Bibliography"/>
      </w:pPr>
      <w:r w:rsidRPr="00A86294">
        <w:t>Psychology Perspectives | Simply Psychology. (n.d.). Retrieved March 14, 2019, from https://www.simplypsychology.org/perspective.html</w:t>
      </w:r>
    </w:p>
    <w:p w:rsidR="00A86294" w:rsidRPr="00A86294" w:rsidRDefault="0068727E" w:rsidP="00A86294">
      <w:pPr>
        <w:pStyle w:val="Bibliography"/>
      </w:pPr>
      <w:r w:rsidRPr="00A86294">
        <w:t>Resnicow, K., &amp;</w:t>
      </w:r>
      <w:r w:rsidRPr="00A86294">
        <w:t xml:space="preserve"> McMaster, F. (2012). Motivational Interviewing: moving from why to how with autonomy support. </w:t>
      </w:r>
      <w:r w:rsidRPr="00A86294">
        <w:rPr>
          <w:i/>
          <w:iCs/>
        </w:rPr>
        <w:t>The International Journal of Behavioral Nutrition and Physical Activity</w:t>
      </w:r>
      <w:r w:rsidRPr="00A86294">
        <w:t xml:space="preserve">, </w:t>
      </w:r>
      <w:r w:rsidRPr="00A86294">
        <w:rPr>
          <w:i/>
          <w:iCs/>
        </w:rPr>
        <w:t>9</w:t>
      </w:r>
      <w:r w:rsidRPr="00A86294">
        <w:t>, 19. https://doi.org/10.1186/1479-5868-9-19</w:t>
      </w:r>
    </w:p>
    <w:p w:rsidR="002A2A03" w:rsidRDefault="0068727E">
      <w:pPr>
        <w:ind w:left="720" w:hanging="720"/>
      </w:pPr>
      <w:r>
        <w:fldChar w:fldCharType="end"/>
      </w:r>
    </w:p>
    <w:sectPr w:rsidR="002A2A03">
      <w:headerReference w:type="even" r:id="rId7"/>
      <w:headerReference w:type="default" r:id="rId8"/>
      <w:head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727E" w:rsidRDefault="0068727E">
      <w:pPr>
        <w:spacing w:line="240" w:lineRule="auto"/>
      </w:pPr>
      <w:r>
        <w:separator/>
      </w:r>
    </w:p>
  </w:endnote>
  <w:endnote w:type="continuationSeparator" w:id="0">
    <w:p w:rsidR="0068727E" w:rsidRDefault="006872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727E" w:rsidRDefault="0068727E">
      <w:pPr>
        <w:spacing w:line="240" w:lineRule="auto"/>
      </w:pPr>
      <w:r>
        <w:separator/>
      </w:r>
    </w:p>
  </w:footnote>
  <w:footnote w:type="continuationSeparator" w:id="0">
    <w:p w:rsidR="0068727E" w:rsidRDefault="0068727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68727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68727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D42C9">
      <w:rPr>
        <w:rStyle w:val="PageNumber"/>
        <w:noProof/>
      </w:rPr>
      <w:t>3</w:t>
    </w:r>
    <w:r>
      <w:rPr>
        <w:rStyle w:val="PageNumber"/>
      </w:rPr>
      <w:fldChar w:fldCharType="end"/>
    </w:r>
  </w:p>
  <w:p w:rsidR="002A2A03" w:rsidRDefault="0068727E">
    <w:pPr>
      <w:pStyle w:val="Header"/>
      <w:ind w:right="360" w:firstLine="0"/>
    </w:pPr>
    <w:r>
      <w:t>SHORTENED TITLE HERE IN ALL CAPS</w:t>
    </w: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68727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D42C9">
      <w:rPr>
        <w:rStyle w:val="PageNumber"/>
        <w:noProof/>
      </w:rPr>
      <w:t>1</w:t>
    </w:r>
    <w:r>
      <w:rPr>
        <w:rStyle w:val="PageNumber"/>
      </w:rPr>
      <w:fldChar w:fldCharType="end"/>
    </w:r>
  </w:p>
  <w:p w:rsidR="002A2A03" w:rsidRDefault="0068727E">
    <w:pPr>
      <w:ind w:right="360" w:firstLine="0"/>
    </w:pPr>
    <w:r>
      <w:t>Running head: SHORTENED VERSION OF TITLE</w:t>
    </w:r>
    <w:r>
      <w:tab/>
    </w:r>
    <w:r>
      <w:tab/>
    </w: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172974"/>
    <w:multiLevelType w:val="hybridMultilevel"/>
    <w:tmpl w:val="F698EAC0"/>
    <w:lvl w:ilvl="0" w:tplc="0630D5AC">
      <w:start w:val="1"/>
      <w:numFmt w:val="decimal"/>
      <w:lvlText w:val="%1."/>
      <w:lvlJc w:val="left"/>
      <w:pPr>
        <w:ind w:left="720" w:hanging="360"/>
      </w:pPr>
    </w:lvl>
    <w:lvl w:ilvl="1" w:tplc="DF1E1828" w:tentative="1">
      <w:start w:val="1"/>
      <w:numFmt w:val="lowerLetter"/>
      <w:lvlText w:val="%2."/>
      <w:lvlJc w:val="left"/>
      <w:pPr>
        <w:ind w:left="1440" w:hanging="360"/>
      </w:pPr>
    </w:lvl>
    <w:lvl w:ilvl="2" w:tplc="0C489D86" w:tentative="1">
      <w:start w:val="1"/>
      <w:numFmt w:val="lowerRoman"/>
      <w:lvlText w:val="%3."/>
      <w:lvlJc w:val="right"/>
      <w:pPr>
        <w:ind w:left="2160" w:hanging="180"/>
      </w:pPr>
    </w:lvl>
    <w:lvl w:ilvl="3" w:tplc="AB0C85F2" w:tentative="1">
      <w:start w:val="1"/>
      <w:numFmt w:val="decimal"/>
      <w:lvlText w:val="%4."/>
      <w:lvlJc w:val="left"/>
      <w:pPr>
        <w:ind w:left="2880" w:hanging="360"/>
      </w:pPr>
    </w:lvl>
    <w:lvl w:ilvl="4" w:tplc="0360FA40" w:tentative="1">
      <w:start w:val="1"/>
      <w:numFmt w:val="lowerLetter"/>
      <w:lvlText w:val="%5."/>
      <w:lvlJc w:val="left"/>
      <w:pPr>
        <w:ind w:left="3600" w:hanging="360"/>
      </w:pPr>
    </w:lvl>
    <w:lvl w:ilvl="5" w:tplc="F4A2A9A6" w:tentative="1">
      <w:start w:val="1"/>
      <w:numFmt w:val="lowerRoman"/>
      <w:lvlText w:val="%6."/>
      <w:lvlJc w:val="right"/>
      <w:pPr>
        <w:ind w:left="4320" w:hanging="180"/>
      </w:pPr>
    </w:lvl>
    <w:lvl w:ilvl="6" w:tplc="C16E0C46" w:tentative="1">
      <w:start w:val="1"/>
      <w:numFmt w:val="decimal"/>
      <w:lvlText w:val="%7."/>
      <w:lvlJc w:val="left"/>
      <w:pPr>
        <w:ind w:left="5040" w:hanging="360"/>
      </w:pPr>
    </w:lvl>
    <w:lvl w:ilvl="7" w:tplc="1A42CB3A" w:tentative="1">
      <w:start w:val="1"/>
      <w:numFmt w:val="lowerLetter"/>
      <w:lvlText w:val="%8."/>
      <w:lvlJc w:val="left"/>
      <w:pPr>
        <w:ind w:left="5760" w:hanging="360"/>
      </w:pPr>
    </w:lvl>
    <w:lvl w:ilvl="8" w:tplc="FE70CD7E"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YyNDEzMzc2N7M0MrVQ0lEKTi0uzszPAykwqQUAcitX6iwAAAA="/>
  </w:docVars>
  <w:rsids>
    <w:rsidRoot w:val="00CF29F0"/>
    <w:rsid w:val="0000793A"/>
    <w:rsid w:val="000B0A32"/>
    <w:rsid w:val="000F4778"/>
    <w:rsid w:val="00105F10"/>
    <w:rsid w:val="001A0A79"/>
    <w:rsid w:val="001A2DDC"/>
    <w:rsid w:val="001F1840"/>
    <w:rsid w:val="002A2A03"/>
    <w:rsid w:val="00366BB8"/>
    <w:rsid w:val="00573DB2"/>
    <w:rsid w:val="0068727E"/>
    <w:rsid w:val="006D42C9"/>
    <w:rsid w:val="006E1262"/>
    <w:rsid w:val="0076607F"/>
    <w:rsid w:val="00874CE0"/>
    <w:rsid w:val="00934FDC"/>
    <w:rsid w:val="00A05F76"/>
    <w:rsid w:val="00A86294"/>
    <w:rsid w:val="00C67138"/>
    <w:rsid w:val="00CF29F0"/>
    <w:rsid w:val="00D92EF2"/>
    <w:rsid w:val="00E57F31"/>
    <w:rsid w:val="00EA1DF3"/>
    <w:rsid w:val="00F04D47"/>
    <w:rsid w:val="00F6696D"/>
    <w:rsid w:val="00FA1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5EBE48F-312F-4920-87D9-DCE8AA8EF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basedOn w:val="DefaultParagraphFont"/>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ListParagraph">
    <w:name w:val="List Paragraph"/>
    <w:basedOn w:val="Normal"/>
    <w:uiPriority w:val="34"/>
    <w:qFormat/>
    <w:rsid w:val="00FA1A79"/>
    <w:pPr>
      <w:ind w:left="720"/>
      <w:contextualSpacing/>
    </w:pPr>
  </w:style>
  <w:style w:type="paragraph" w:styleId="Bibliography">
    <w:name w:val="Bibliography"/>
    <w:basedOn w:val="Normal"/>
    <w:next w:val="Normal"/>
    <w:uiPriority w:val="37"/>
    <w:unhideWhenUsed/>
    <w:rsid w:val="0076607F"/>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972</Words>
  <Characters>5542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6501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Morning</cp:lastModifiedBy>
  <cp:revision>2</cp:revision>
  <dcterms:created xsi:type="dcterms:W3CDTF">2019-03-14T08:39:00Z</dcterms:created>
  <dcterms:modified xsi:type="dcterms:W3CDTF">2019-03-14T08:39:00Z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id="53wwlibr"/&gt;&lt;style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