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Pr="00C505BC" w:rsidRDefault="00E81978" w:rsidP="00B823AA">
      <w:pPr>
        <w:pStyle w:val="Title2"/>
        <w:rPr>
          <w:rFonts w:ascii="Times New Roman" w:hAnsi="Times New Roman" w:cs="Times New Roman"/>
        </w:rPr>
      </w:pPr>
    </w:p>
    <w:p w:rsidR="00E81978" w:rsidRPr="00C505BC" w:rsidRDefault="00E81978">
      <w:pPr>
        <w:rPr>
          <w:rFonts w:ascii="Times New Roman" w:hAnsi="Times New Roman" w:cs="Times New Roman"/>
        </w:rPr>
      </w:pPr>
    </w:p>
    <w:p w:rsidR="007F064E" w:rsidRPr="00C505BC" w:rsidRDefault="007F064E" w:rsidP="002F170D">
      <w:pPr>
        <w:rPr>
          <w:rFonts w:ascii="Times New Roman" w:hAnsi="Times New Roman" w:cs="Times New Roman"/>
        </w:rPr>
      </w:pPr>
    </w:p>
    <w:p w:rsidR="00B02434" w:rsidRPr="00C505BC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C505BC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:rsidR="00B02434" w:rsidRPr="00C505BC" w:rsidRDefault="00B02434" w:rsidP="00B02434">
      <w:pPr>
        <w:jc w:val="both"/>
        <w:rPr>
          <w:rFonts w:ascii="Times New Roman" w:hAnsi="Times New Roman" w:cs="Times New Roman"/>
        </w:rPr>
      </w:pPr>
    </w:p>
    <w:p w:rsidR="004F5D94" w:rsidRPr="00C505BC" w:rsidRDefault="00C3191F" w:rsidP="004F5D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HIM </w:t>
      </w:r>
      <w:r w:rsidR="00F5555A">
        <w:rPr>
          <w:rFonts w:ascii="Times New Roman" w:hAnsi="Times New Roman" w:cs="Times New Roman"/>
        </w:rPr>
        <w:t>professionals</w:t>
      </w:r>
      <w:r>
        <w:rPr>
          <w:rFonts w:ascii="Times New Roman" w:hAnsi="Times New Roman" w:cs="Times New Roman"/>
        </w:rPr>
        <w:t xml:space="preserve"> and quality of health care data</w:t>
      </w:r>
    </w:p>
    <w:p w:rsidR="00C95C69" w:rsidRPr="00C505BC" w:rsidRDefault="00C3191F" w:rsidP="00B02434">
      <w:pPr>
        <w:jc w:val="center"/>
        <w:rPr>
          <w:rFonts w:ascii="Times New Roman" w:hAnsi="Times New Roman" w:cs="Times New Roman"/>
        </w:rPr>
      </w:pPr>
      <w:r w:rsidRPr="00C505BC">
        <w:rPr>
          <w:rFonts w:ascii="Times New Roman" w:hAnsi="Times New Roman" w:cs="Times New Roman"/>
        </w:rPr>
        <w:t>Author name</w:t>
      </w:r>
    </w:p>
    <w:p w:rsidR="004F5D94" w:rsidRPr="00C505BC" w:rsidRDefault="00C3191F" w:rsidP="00B02434">
      <w:pPr>
        <w:jc w:val="center"/>
        <w:rPr>
          <w:rFonts w:ascii="Times New Roman" w:hAnsi="Times New Roman" w:cs="Times New Roman"/>
        </w:rPr>
      </w:pPr>
      <w:r w:rsidRPr="00C505BC">
        <w:rPr>
          <w:rFonts w:ascii="Times New Roman" w:hAnsi="Times New Roman" w:cs="Times New Roman"/>
        </w:rPr>
        <w:t xml:space="preserve">Affiliations </w:t>
      </w:r>
    </w:p>
    <w:p w:rsidR="004F5D94" w:rsidRPr="00C505BC" w:rsidRDefault="004F5D94" w:rsidP="00B02434">
      <w:pPr>
        <w:jc w:val="center"/>
        <w:rPr>
          <w:rFonts w:ascii="Times New Roman" w:hAnsi="Times New Roman" w:cs="Times New Roman"/>
        </w:rPr>
      </w:pPr>
    </w:p>
    <w:p w:rsidR="00B02434" w:rsidRPr="00C505BC" w:rsidRDefault="00C3191F" w:rsidP="00B02434">
      <w:pPr>
        <w:jc w:val="both"/>
        <w:rPr>
          <w:rFonts w:ascii="Times New Roman" w:hAnsi="Times New Roman" w:cs="Times New Roman"/>
        </w:rPr>
      </w:pPr>
      <w:r w:rsidRPr="00C505BC">
        <w:rPr>
          <w:rFonts w:ascii="Times New Roman" w:hAnsi="Times New Roman" w:cs="Times New Roman"/>
        </w:rPr>
        <w:tab/>
      </w:r>
      <w:r w:rsidRPr="00C505BC">
        <w:rPr>
          <w:rFonts w:ascii="Times New Roman" w:hAnsi="Times New Roman" w:cs="Times New Roman"/>
        </w:rPr>
        <w:tab/>
      </w:r>
      <w:r w:rsidRPr="00C505BC">
        <w:rPr>
          <w:rFonts w:ascii="Times New Roman" w:hAnsi="Times New Roman" w:cs="Times New Roman"/>
        </w:rPr>
        <w:tab/>
      </w:r>
      <w:r w:rsidRPr="00C505BC">
        <w:rPr>
          <w:rFonts w:ascii="Times New Roman" w:hAnsi="Times New Roman" w:cs="Times New Roman"/>
        </w:rPr>
        <w:tab/>
      </w:r>
      <w:r w:rsidRPr="00C505BC">
        <w:rPr>
          <w:rFonts w:ascii="Times New Roman" w:hAnsi="Times New Roman" w:cs="Times New Roman"/>
        </w:rPr>
        <w:tab/>
      </w:r>
    </w:p>
    <w:p w:rsidR="00B02434" w:rsidRPr="00C505BC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C505BC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C505BC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C505BC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C505BC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C505BC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Pr="00C505BC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Pr="00C505BC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Pr="00C505BC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Pr="00C505BC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Pr="00C505BC" w:rsidRDefault="00C95C69" w:rsidP="00B02434">
      <w:pPr>
        <w:jc w:val="both"/>
        <w:rPr>
          <w:rFonts w:ascii="Times New Roman" w:hAnsi="Times New Roman" w:cs="Times New Roman"/>
        </w:rPr>
      </w:pPr>
    </w:p>
    <w:p w:rsidR="00CB74D3" w:rsidRDefault="00C3191F" w:rsidP="00CB74D3">
      <w:r w:rsidRPr="00E33E06">
        <w:lastRenderedPageBreak/>
        <w:t xml:space="preserve">An electronic health record (EHR) </w:t>
      </w:r>
      <w:r w:rsidR="00793536" w:rsidRPr="00E33E06">
        <w:t>comprise</w:t>
      </w:r>
      <w:r w:rsidR="00992744" w:rsidRPr="00E33E06">
        <w:t>s</w:t>
      </w:r>
      <w:r w:rsidR="00793536" w:rsidRPr="00E33E06">
        <w:t xml:space="preserve"> of </w:t>
      </w:r>
      <w:r w:rsidR="0089528C" w:rsidRPr="00E33E06">
        <w:t>medical and treatment histories of patients</w:t>
      </w:r>
      <w:r w:rsidR="00C32CF8" w:rsidRPr="00E33E06">
        <w:t xml:space="preserve">. Health care </w:t>
      </w:r>
      <w:r w:rsidR="00573616" w:rsidRPr="00E33E06">
        <w:t>professionals</w:t>
      </w:r>
      <w:r w:rsidR="00C32CF8" w:rsidRPr="00E33E06">
        <w:t xml:space="preserve"> can use these records to </w:t>
      </w:r>
      <w:r w:rsidR="00573616" w:rsidRPr="00E33E06">
        <w:t>monitor patients and to improve health care quality.</w:t>
      </w:r>
      <w:r w:rsidR="00EF5582" w:rsidRPr="00E33E06">
        <w:t xml:space="preserve"> </w:t>
      </w:r>
      <w:r w:rsidR="00992744" w:rsidRPr="00E33E06">
        <w:t>EHR</w:t>
      </w:r>
      <w:r w:rsidR="00EF5582" w:rsidRPr="00E33E06">
        <w:t xml:space="preserve"> result in less </w:t>
      </w:r>
      <w:r w:rsidR="00EF5582" w:rsidRPr="00CB74D3">
        <w:t>human medical error</w:t>
      </w:r>
      <w:r w:rsidR="00992744" w:rsidRPr="00CB74D3">
        <w:t>s</w:t>
      </w:r>
      <w:r w:rsidR="00EF5582" w:rsidRPr="00CB74D3">
        <w:t xml:space="preserve"> along with cost control in health care.</w:t>
      </w:r>
      <w:r w:rsidR="00723A76" w:rsidRPr="00CB74D3">
        <w:t xml:space="preserve"> </w:t>
      </w:r>
      <w:r w:rsidR="00F044C1" w:rsidRPr="00CB74D3">
        <w:t>However, the quality of electronic health record</w:t>
      </w:r>
      <w:r w:rsidR="00DE0C2F" w:rsidRPr="00CB74D3">
        <w:t> matters</w:t>
      </w:r>
      <w:r w:rsidR="00F044C1" w:rsidRPr="00CB74D3">
        <w:t xml:space="preserve"> a lot as </w:t>
      </w:r>
      <w:r w:rsidR="00DE0C2F" w:rsidRPr="00CB74D3">
        <w:t>any wrong information can put the patient's safety at risk.</w:t>
      </w:r>
      <w:r w:rsidR="00CB492C" w:rsidRPr="00CB74D3">
        <w:t xml:space="preserve"> For this purpose, </w:t>
      </w:r>
      <w:r w:rsidR="00C143E5" w:rsidRPr="00CB74D3">
        <w:t>organizations</w:t>
      </w:r>
      <w:r w:rsidR="00CB492C" w:rsidRPr="00CB74D3">
        <w:t xml:space="preserve"> hire </w:t>
      </w:r>
      <w:r w:rsidR="00402BDC" w:rsidRPr="00CB74D3">
        <w:t>health information</w:t>
      </w:r>
      <w:r w:rsidR="00C143E5" w:rsidRPr="00CB74D3">
        <w:t xml:space="preserve"> management (HIM) professionals, who enhance the quality of data by </w:t>
      </w:r>
      <w:r w:rsidR="008239D3" w:rsidRPr="00CB74D3">
        <w:t xml:space="preserve">providing the best information </w:t>
      </w:r>
      <w:r w:rsidR="00402BDC" w:rsidRPr="00CB74D3">
        <w:t>available for healthcare decision</w:t>
      </w:r>
      <w:r w:rsidR="008239D3" w:rsidRPr="00CB74D3">
        <w:t>s</w:t>
      </w:r>
      <w:r w:rsidR="006D013B">
        <w:t xml:space="preserve"> </w:t>
      </w:r>
      <w:r w:rsidR="006D013B">
        <w:fldChar w:fldCharType="begin"/>
      </w:r>
      <w:r w:rsidR="006D013B">
        <w:instrText xml:space="preserve"> ADDIN ZOTERO_ITEM CSL_CITATION {"citationID":"vtcrlj7J","properties":{"formattedCitation":"(Zeng, Reynolds, &amp; Sharp, 2009)","plainCitation":"(Zeng, Reynolds, &amp; Sharp, 2009)","noteIndex":0},"citationItems":[{"id":2233,"uris":["http://zotero.org/users/local/KZl8ZL3A/items/4JCJIQKK"],"uri":["http://zotero.org/users/local/KZl8ZL3A/items/4JCJIQKK"],"itemData":{"id":2233,"type":"article-journal","title":"Redefining the roles of health information management professionals in health information technology","container-title":"Perspectives in Health Information Management/AHIMA, American Health Information Management Association","volume":"6","issue":"Summer","author":[{"family":"Zeng","given":"Xiaoming"},{"family":"Reynolds","given":"Rebecca"},{"family":"Sharp","given":"Marcia"}],"issued":{"date-parts":[["2009"]]}}}],"schema":"https://github.com/citation-style-language/schema/raw/master/csl-citation.json"} </w:instrText>
      </w:r>
      <w:r w:rsidR="006D013B">
        <w:fldChar w:fldCharType="separate"/>
      </w:r>
      <w:r w:rsidR="006D013B" w:rsidRPr="006D013B">
        <w:rPr>
          <w:rFonts w:ascii="Times New Roman" w:hAnsi="Times New Roman" w:cs="Times New Roman"/>
        </w:rPr>
        <w:t>(Zeng, Reynolds, &amp; Sharp, 2009)</w:t>
      </w:r>
      <w:r w:rsidR="006D013B">
        <w:fldChar w:fldCharType="end"/>
      </w:r>
      <w:r w:rsidR="008239D3" w:rsidRPr="00CB74D3">
        <w:t>.</w:t>
      </w:r>
      <w:r w:rsidR="00E80A46" w:rsidRPr="00CB74D3">
        <w:t xml:space="preserve"> This paper will discuss</w:t>
      </w:r>
      <w:r w:rsidRPr="00CB74D3">
        <w:t xml:space="preserve"> the purpose of the health</w:t>
      </w:r>
      <w:r w:rsidR="00E80A46" w:rsidRPr="00CB74D3">
        <w:t xml:space="preserve"> record and </w:t>
      </w:r>
      <w:r w:rsidRPr="00CB74D3">
        <w:t>the role of HIM professionals for ensuring the quality of health record.</w:t>
      </w:r>
    </w:p>
    <w:p w:rsidR="00723915" w:rsidRPr="00F16F51" w:rsidRDefault="00C3191F" w:rsidP="00CB74D3">
      <w:r w:rsidRPr="00CB74D3">
        <w:t>All</w:t>
      </w:r>
      <w:r w:rsidRPr="00CB74D3">
        <w:t xml:space="preserve"> the information in the medical record is very crucial</w:t>
      </w:r>
      <w:r w:rsidRPr="00E33E06">
        <w:t xml:space="preserve"> and requires the effective role of </w:t>
      </w:r>
      <w:r w:rsidR="002979CC" w:rsidRPr="00E33E06">
        <w:rPr>
          <w:lang w:eastAsia="en-US"/>
        </w:rPr>
        <w:t>HIM professionals</w:t>
      </w:r>
      <w:r w:rsidR="002979CC" w:rsidRPr="00E33E06">
        <w:t xml:space="preserve"> </w:t>
      </w:r>
      <w:r w:rsidR="00134FF9" w:rsidRPr="00E33E06">
        <w:t xml:space="preserve">which </w:t>
      </w:r>
      <w:r w:rsidR="00314DA2" w:rsidRPr="00E33E06">
        <w:t>are key players in handling information</w:t>
      </w:r>
      <w:r w:rsidR="00A45715" w:rsidRPr="00E33E06">
        <w:t>.</w:t>
      </w:r>
      <w:r w:rsidR="00F16F51">
        <w:t xml:space="preserve"> </w:t>
      </w:r>
      <w:r w:rsidRPr="00E33E06">
        <w:rPr>
          <w:lang w:eastAsia="en-US"/>
        </w:rPr>
        <w:t>HIM professionals</w:t>
      </w:r>
      <w:r w:rsidRPr="00E33E06">
        <w:t xml:space="preserve"> </w:t>
      </w:r>
      <w:r w:rsidR="00A45715" w:rsidRPr="00E33E06">
        <w:t>have to</w:t>
      </w:r>
      <w:r w:rsidRPr="00E33E06">
        <w:t xml:space="preserve"> </w:t>
      </w:r>
      <w:r w:rsidR="00A45715" w:rsidRPr="00E33E06">
        <w:t>handle</w:t>
      </w:r>
      <w:r w:rsidR="00395597" w:rsidRPr="00E33E06">
        <w:t xml:space="preserve"> the flow of health care information. They have to </w:t>
      </w:r>
      <w:r w:rsidRPr="00E33E06">
        <w:t>ensur</w:t>
      </w:r>
      <w:r w:rsidR="00395597" w:rsidRPr="00E33E06">
        <w:t>e</w:t>
      </w:r>
      <w:r w:rsidRPr="00E33E06">
        <w:t xml:space="preserve"> the quality</w:t>
      </w:r>
      <w:r w:rsidRPr="00E33E06">
        <w:t xml:space="preserve"> of health record attributes</w:t>
      </w:r>
      <w:r w:rsidR="00C45D25" w:rsidRPr="00E33E06">
        <w:t xml:space="preserve"> while managing the inflow and outflow of information</w:t>
      </w:r>
      <w:r w:rsidR="002F1AB4">
        <w:t xml:space="preserve"> </w:t>
      </w:r>
      <w:r w:rsidR="002F1AB4">
        <w:fldChar w:fldCharType="begin"/>
      </w:r>
      <w:r w:rsidR="002F1AB4">
        <w:instrText xml:space="preserve"> ADDIN ZOTERO_ITEM CSL_CITATION {"citationID":"UBm52N8C","properties":{"formattedCitation":"(Adeleke, Lawal, Adio, &amp; Adebisi, 2015)","plainCitation":"(Adeleke, Lawal, Adio, &amp; Adebisi, 2015)","noteIndex":0},"citationItems":[{"id":2234,"uris":["http://zotero.org/users/local/KZl8ZL3A/items/9SDQXEPK"],"uri":["http://zotero.org/users/local/KZl8ZL3A/items/9SDQXEPK"],"itemData":{"id":2234,"type":"article-journal","title":"Information technology skills and training needs of health information management professionals in Nigeria: a nationwide study","container-title":"Health Information Management Journal","page":"30-38","volume":"44","issue":"1","author":[{"family":"Adeleke","given":"Ibrahim Taiwo"},{"family":"Lawal","given":"Adedeji Hakeem"},{"family":"Adio","given":"Razzaq Adetona"},{"family":"Adebisi","given":"AbdulLateef Adisa"}],"issued":{"date-parts":[["2015"]]}}}],"schema":"https://github.com/citation-style-language/schema/raw/master/csl-citation.json"} </w:instrText>
      </w:r>
      <w:r w:rsidR="002F1AB4">
        <w:fldChar w:fldCharType="separate"/>
      </w:r>
      <w:r w:rsidR="002F1AB4" w:rsidRPr="002F1AB4">
        <w:rPr>
          <w:rFonts w:ascii="Times New Roman" w:hAnsi="Times New Roman" w:cs="Times New Roman"/>
        </w:rPr>
        <w:t>(Adeleke, Lawal, Adio, &amp; Adebisi, 2015)</w:t>
      </w:r>
      <w:r w:rsidR="002F1AB4">
        <w:fldChar w:fldCharType="end"/>
      </w:r>
      <w:r w:rsidRPr="00E33E06">
        <w:t>.</w:t>
      </w:r>
      <w:r w:rsidR="00E66091" w:rsidRPr="00E33E06">
        <w:rPr>
          <w:lang w:eastAsia="en-US"/>
        </w:rPr>
        <w:t xml:space="preserve"> HIM professionals are required to ensure that data is </w:t>
      </w:r>
      <w:r w:rsidR="00EC2D0A" w:rsidRPr="00E33E06">
        <w:t xml:space="preserve">accurate, </w:t>
      </w:r>
      <w:r w:rsidR="00106B74" w:rsidRPr="00E33E06">
        <w:t>comprehensive and well-</w:t>
      </w:r>
      <w:r w:rsidR="00106B74" w:rsidRPr="00E33E06">
        <w:rPr>
          <w:color w:val="000000" w:themeColor="text1"/>
        </w:rPr>
        <w:t xml:space="preserve">timed. They </w:t>
      </w:r>
      <w:r w:rsidR="00332EFE" w:rsidRPr="00E33E06">
        <w:rPr>
          <w:color w:val="000000" w:themeColor="text1"/>
        </w:rPr>
        <w:t>ensure compliance with HIPAA rules and regulations</w:t>
      </w:r>
      <w:r w:rsidR="00A06B44" w:rsidRPr="00E33E06">
        <w:rPr>
          <w:color w:val="000000" w:themeColor="text1"/>
        </w:rPr>
        <w:t xml:space="preserve"> while converting </w:t>
      </w:r>
      <w:r w:rsidR="00EC2D0A" w:rsidRPr="00E33E06">
        <w:rPr>
          <w:color w:val="000000" w:themeColor="text1"/>
        </w:rPr>
        <w:t>written documentation to electronic form</w:t>
      </w:r>
      <w:r w:rsidR="00A06B44" w:rsidRPr="00E33E06">
        <w:rPr>
          <w:color w:val="000000" w:themeColor="text1"/>
        </w:rPr>
        <w:t>.</w:t>
      </w:r>
      <w:r w:rsidR="00EC2D0A" w:rsidRPr="00E33E06">
        <w:rPr>
          <w:color w:val="000000" w:themeColor="text1"/>
        </w:rPr>
        <w:t xml:space="preserve"> </w:t>
      </w:r>
      <w:r w:rsidR="00926982" w:rsidRPr="00926982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HIM professionals </w:t>
      </w:r>
      <w:r w:rsidR="003C31A2" w:rsidRPr="00E33E06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ensure the quality by arranging seminars as well as</w:t>
      </w:r>
      <w:r w:rsidR="00926982" w:rsidRPr="00926982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other training </w:t>
      </w:r>
      <w:r w:rsidR="000152D5" w:rsidRPr="00E33E06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sessions. They</w:t>
      </w:r>
      <w:r w:rsidR="003C31A2" w:rsidRPr="00E33E06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also analyze </w:t>
      </w:r>
      <w:r w:rsidR="00926982" w:rsidRPr="00926982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current organizational policies to ensure that they follow the necessary guidelines.</w:t>
      </w:r>
      <w:r w:rsidR="003A77A6" w:rsidRPr="00E33E06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 </w:t>
      </w:r>
      <w:r w:rsidRPr="00E33E06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Moreover, they also devi</w:t>
      </w:r>
      <w:r w:rsidRPr="00E33E06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se different strategies that certify the safety of healthcare information. </w:t>
      </w:r>
    </w:p>
    <w:p w:rsidR="005E1297" w:rsidRPr="00926982" w:rsidRDefault="00C3191F" w:rsidP="003B10A9">
      <w:pPr>
        <w:shd w:val="clear" w:color="auto" w:fill="FFFFFF"/>
        <w:spacing w:after="225"/>
      </w:pPr>
      <w:r w:rsidRPr="00E33E06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 xml:space="preserve">Hence, </w:t>
      </w:r>
      <w:r w:rsidRPr="00926982"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HIM pro</w:t>
      </w:r>
      <w:r w:rsidRPr="00E33E06">
        <w:rPr>
          <w:lang w:eastAsia="en-US"/>
        </w:rPr>
        <w:t xml:space="preserve">fessionals </w:t>
      </w:r>
      <w:r w:rsidRPr="00E33E06">
        <w:t>ensure the quality of data by providing direction</w:t>
      </w:r>
      <w:r w:rsidR="003D128C" w:rsidRPr="00E33E06">
        <w:rPr>
          <w:lang w:eastAsia="en-US"/>
        </w:rPr>
        <w:t xml:space="preserve"> on </w:t>
      </w:r>
      <w:r w:rsidRPr="00E33E06">
        <w:t xml:space="preserve">records and documentation, communication, EHR infrastructure as well </w:t>
      </w:r>
      <w:r w:rsidR="00D33438" w:rsidRPr="00E33E06">
        <w:t>as policy</w:t>
      </w:r>
      <w:r w:rsidR="003D128C" w:rsidRPr="00E33E06">
        <w:rPr>
          <w:lang w:eastAsia="en-US"/>
        </w:rPr>
        <w:t xml:space="preserve"> issues.</w:t>
      </w:r>
      <w:r w:rsidR="009C574E" w:rsidRPr="00E33E06">
        <w:rPr>
          <w:lang w:eastAsia="en-US"/>
        </w:rPr>
        <w:t xml:space="preserve"> For this purpose, they get involved in the </w:t>
      </w:r>
      <w:r w:rsidR="00194B39" w:rsidRPr="00E33E06">
        <w:t>disclosure</w:t>
      </w:r>
      <w:r w:rsidR="009C574E" w:rsidRPr="00E33E06">
        <w:t xml:space="preserve"> of information</w:t>
      </w:r>
      <w:r w:rsidR="00194B39" w:rsidRPr="00E33E06">
        <w:t xml:space="preserve">, </w:t>
      </w:r>
      <w:r w:rsidR="009C574E" w:rsidRPr="00E33E06">
        <w:t xml:space="preserve">it's </w:t>
      </w:r>
      <w:r w:rsidR="00194B39" w:rsidRPr="00E33E06">
        <w:t xml:space="preserve">coding </w:t>
      </w:r>
      <w:r w:rsidR="009C574E" w:rsidRPr="00E33E06">
        <w:t>and disposition.</w:t>
      </w:r>
      <w:r w:rsidR="004A6216" w:rsidRPr="00E33E06">
        <w:t xml:space="preserve"> For example, HIM coders have biomedical science </w:t>
      </w:r>
      <w:r w:rsidR="004A6216" w:rsidRPr="00C23780">
        <w:t>education</w:t>
      </w:r>
      <w:r w:rsidR="00E33E06" w:rsidRPr="00C23780">
        <w:t xml:space="preserve"> so that they can collect data from </w:t>
      </w:r>
      <w:r w:rsidR="00E33E06" w:rsidRPr="00C23780">
        <w:lastRenderedPageBreak/>
        <w:t>hospital visits and carry out correct coding classification.</w:t>
      </w:r>
      <w:r w:rsidR="00C23780" w:rsidRPr="00C23780">
        <w:t xml:space="preserve"> Moreover, they are also extremely skilled in managing </w:t>
      </w:r>
      <w:r w:rsidR="00C23780" w:rsidRPr="005145A7">
        <w:t>different information management technology applications</w:t>
      </w:r>
      <w:r w:rsidR="003B10A9">
        <w:t xml:space="preserve"> </w:t>
      </w:r>
      <w:r w:rsidR="003B10A9">
        <w:fldChar w:fldCharType="begin"/>
      </w:r>
      <w:r w:rsidR="002F1AB4">
        <w:instrText xml:space="preserve"> ADDIN ZOTERO_ITEM CSL_CITATION {"citationID":"AVM4mo8l","properties":{"formattedCitation":"(Adeleke et al., 2015)","plainCitation":"(Adeleke et al., 2015)","noteIndex":0},"citationItems":[{"id":2234,"uris":["http://zotero.org/users/local/KZl8ZL3A/items/9SDQXEPK"],"uri":["http://zotero.org/users/local/KZl8ZL3A/items/9SDQXEPK"],"itemData":{"id":2234,"type":"article-journal","title":"Information technology skills and training needs of health information management professionals in Nigeria: a nationwide study","container-title":"Health Information Management Journal","page":"30-38","volume":"44","issue":"1","author":[{"family":"Adeleke","given":"Ibrahim Taiwo"},{"family":"Lawal","given":"Adedeji Hakeem"},{"family":"Adio","given":"Razzaq Adetona"},{"family":"Adebisi","given":"AbdulLateef Adisa"}],"issued":{"date-parts":[["2015"]]}}}],"schema":"https://github.com/citation-style-language/schema/raw/master/csl-citation.json"} </w:instrText>
      </w:r>
      <w:r w:rsidR="003B10A9">
        <w:fldChar w:fldCharType="separate"/>
      </w:r>
      <w:r w:rsidR="002F1AB4" w:rsidRPr="002F1AB4">
        <w:rPr>
          <w:rFonts w:ascii="Times New Roman" w:hAnsi="Times New Roman" w:cs="Times New Roman"/>
        </w:rPr>
        <w:t>(Adeleke et al., 2015)</w:t>
      </w:r>
      <w:r w:rsidR="003B10A9">
        <w:fldChar w:fldCharType="end"/>
      </w:r>
      <w:r w:rsidR="00C23780" w:rsidRPr="005145A7">
        <w:t>.</w:t>
      </w:r>
      <w:r w:rsidRPr="005145A7">
        <w:t xml:space="preserve"> They work for the standardization of </w:t>
      </w:r>
      <w:r w:rsidR="005145A7" w:rsidRPr="005145A7">
        <w:t xml:space="preserve">different diseases and treatments for their </w:t>
      </w:r>
      <w:r w:rsidRPr="005145A7">
        <w:t xml:space="preserve">clinical, financial, and legal uses in </w:t>
      </w:r>
      <w:r w:rsidR="005145A7" w:rsidRPr="005145A7">
        <w:t>healthcare.</w:t>
      </w:r>
    </w:p>
    <w:p w:rsidR="00031578" w:rsidRDefault="00031578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C3191F" w:rsidP="003B10A9">
      <w:pPr>
        <w:shd w:val="clear" w:color="auto" w:fill="FFFFFF"/>
        <w:spacing w:after="225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t>References</w:t>
      </w:r>
    </w:p>
    <w:p w:rsidR="002F1AB4" w:rsidRPr="002F1AB4" w:rsidRDefault="00C3191F" w:rsidP="002F1AB4">
      <w:pPr>
        <w:pStyle w:val="Bibliography"/>
        <w:rPr>
          <w:rFonts w:ascii="Times New Roman" w:hAnsi="Times New Roman" w:cs="Times New Roman"/>
        </w:rPr>
      </w:pPr>
      <w:r>
        <w:rPr>
          <w:rFonts w:eastAsia="Times New Roman"/>
          <w:color w:val="000000" w:themeColor="text1"/>
          <w:kern w:val="0"/>
          <w:lang w:eastAsia="en-US"/>
        </w:rPr>
        <w:fldChar w:fldCharType="begin"/>
      </w:r>
      <w:r>
        <w:rPr>
          <w:rFonts w:eastAsia="Times New Roman"/>
          <w:color w:val="000000" w:themeColor="text1"/>
          <w:kern w:val="0"/>
          <w:lang w:eastAsia="en-US"/>
        </w:rPr>
        <w:instrText xml:space="preserve"> ADDIN ZOTERO_BIBL {"uncited":[],"omitted":[],"custom":[]} CSL_BIBLIOGRAPHY </w:instrText>
      </w:r>
      <w:r>
        <w:rPr>
          <w:rFonts w:eastAsia="Times New Roman"/>
          <w:color w:val="000000" w:themeColor="text1"/>
          <w:kern w:val="0"/>
          <w:lang w:eastAsia="en-US"/>
        </w:rPr>
        <w:fldChar w:fldCharType="separate"/>
      </w:r>
      <w:r w:rsidRPr="002F1AB4">
        <w:rPr>
          <w:rFonts w:ascii="Times New Roman" w:hAnsi="Times New Roman" w:cs="Times New Roman"/>
        </w:rPr>
        <w:t>Adeleke, I. T., Lawal, A. H., Adio, R. A., &amp; Adebisi, A. A. (2015). Information technology skills and training needs of health information management professionals in Nigeria: a na</w:t>
      </w:r>
      <w:r w:rsidRPr="002F1AB4">
        <w:rPr>
          <w:rFonts w:ascii="Times New Roman" w:hAnsi="Times New Roman" w:cs="Times New Roman"/>
        </w:rPr>
        <w:t xml:space="preserve">tionwide study. </w:t>
      </w:r>
      <w:r w:rsidRPr="002F1AB4">
        <w:rPr>
          <w:rFonts w:ascii="Times New Roman" w:hAnsi="Times New Roman" w:cs="Times New Roman"/>
          <w:i/>
          <w:iCs/>
        </w:rPr>
        <w:t>Health Information Management Journal</w:t>
      </w:r>
      <w:r w:rsidRPr="002F1AB4">
        <w:rPr>
          <w:rFonts w:ascii="Times New Roman" w:hAnsi="Times New Roman" w:cs="Times New Roman"/>
        </w:rPr>
        <w:t xml:space="preserve">, </w:t>
      </w:r>
      <w:r w:rsidRPr="002F1AB4">
        <w:rPr>
          <w:rFonts w:ascii="Times New Roman" w:hAnsi="Times New Roman" w:cs="Times New Roman"/>
          <w:i/>
          <w:iCs/>
        </w:rPr>
        <w:t>44</w:t>
      </w:r>
      <w:r w:rsidRPr="002F1AB4">
        <w:rPr>
          <w:rFonts w:ascii="Times New Roman" w:hAnsi="Times New Roman" w:cs="Times New Roman"/>
        </w:rPr>
        <w:t>(1), 30–38.</w:t>
      </w:r>
    </w:p>
    <w:p w:rsidR="002F1AB4" w:rsidRPr="002F1AB4" w:rsidRDefault="00C3191F" w:rsidP="002F1AB4">
      <w:pPr>
        <w:pStyle w:val="Bibliography"/>
        <w:rPr>
          <w:rFonts w:ascii="Times New Roman" w:hAnsi="Times New Roman" w:cs="Times New Roman"/>
        </w:rPr>
      </w:pPr>
      <w:r w:rsidRPr="002F1AB4">
        <w:rPr>
          <w:rFonts w:ascii="Times New Roman" w:hAnsi="Times New Roman" w:cs="Times New Roman"/>
        </w:rPr>
        <w:t xml:space="preserve">Zeng, X., Reynolds, R., &amp; Sharp, M. (2009). Redefining the roles of health information management professionals in health information technology. </w:t>
      </w:r>
      <w:r w:rsidRPr="002F1AB4">
        <w:rPr>
          <w:rFonts w:ascii="Times New Roman" w:hAnsi="Times New Roman" w:cs="Times New Roman"/>
          <w:i/>
          <w:iCs/>
        </w:rPr>
        <w:t>Perspectives in Health Information Manage</w:t>
      </w:r>
      <w:r w:rsidRPr="002F1AB4">
        <w:rPr>
          <w:rFonts w:ascii="Times New Roman" w:hAnsi="Times New Roman" w:cs="Times New Roman"/>
          <w:i/>
          <w:iCs/>
        </w:rPr>
        <w:t>ment/AHIMA, American Health Information Management Association</w:t>
      </w:r>
      <w:r w:rsidRPr="002F1AB4">
        <w:rPr>
          <w:rFonts w:ascii="Times New Roman" w:hAnsi="Times New Roman" w:cs="Times New Roman"/>
        </w:rPr>
        <w:t xml:space="preserve">, </w:t>
      </w:r>
      <w:r w:rsidRPr="002F1AB4">
        <w:rPr>
          <w:rFonts w:ascii="Times New Roman" w:hAnsi="Times New Roman" w:cs="Times New Roman"/>
          <w:i/>
          <w:iCs/>
        </w:rPr>
        <w:t>6</w:t>
      </w:r>
      <w:r w:rsidRPr="002F1AB4">
        <w:rPr>
          <w:rFonts w:ascii="Times New Roman" w:hAnsi="Times New Roman" w:cs="Times New Roman"/>
        </w:rPr>
        <w:t>(Summer).</w:t>
      </w:r>
    </w:p>
    <w:p w:rsidR="00085A19" w:rsidRDefault="00C3191F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  <w:fldChar w:fldCharType="end"/>
      </w: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</w:p>
    <w:p w:rsidR="00085A19" w:rsidRPr="00926982" w:rsidRDefault="00085A19" w:rsidP="005145A7">
      <w:pPr>
        <w:shd w:val="clear" w:color="auto" w:fill="FFFFFF"/>
        <w:spacing w:after="225"/>
        <w:ind w:firstLine="0"/>
        <w:rPr>
          <w:rFonts w:ascii="Times New Roman" w:eastAsia="Times New Roman" w:hAnsi="Times New Roman" w:cs="Times New Roman"/>
          <w:color w:val="000000" w:themeColor="text1"/>
          <w:kern w:val="0"/>
          <w:lang w:eastAsia="en-US"/>
        </w:rPr>
      </w:pPr>
      <w:bookmarkStart w:id="0" w:name="_GoBack"/>
      <w:bookmarkEnd w:id="0"/>
    </w:p>
    <w:sectPr w:rsidR="00085A19" w:rsidRPr="00926982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1F" w:rsidRDefault="00C3191F">
      <w:pPr>
        <w:spacing w:line="240" w:lineRule="auto"/>
      </w:pPr>
      <w:r>
        <w:separator/>
      </w:r>
    </w:p>
  </w:endnote>
  <w:endnote w:type="continuationSeparator" w:id="0">
    <w:p w:rsidR="00C3191F" w:rsidRDefault="00C31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1F" w:rsidRDefault="00C3191F">
      <w:pPr>
        <w:spacing w:line="240" w:lineRule="auto"/>
      </w:pPr>
      <w:r>
        <w:separator/>
      </w:r>
    </w:p>
  </w:footnote>
  <w:footnote w:type="continuationSeparator" w:id="0">
    <w:p w:rsidR="00C3191F" w:rsidRDefault="00C31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A7206D" w:rsidRDefault="00C3191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EHR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8877B0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8B69FF" w:rsidRDefault="00C3191F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2106FC">
      <w:rPr>
        <w:rFonts w:ascii="Times New Roman" w:hAnsi="Times New Roman" w:cs="Times New Roman"/>
      </w:rPr>
      <w:t>EHR</w:t>
    </w:r>
    <w:r>
      <w:ptab w:relativeTo="margin" w:alignment="right" w:leader="none"/>
    </w:r>
    <w:r w:rsidRPr="008B69FF">
      <w:rPr>
        <w:rFonts w:ascii="Times New Roman" w:hAnsi="Times New Roman" w:cs="Times New Roman"/>
      </w:rPr>
      <w:t xml:space="preserve">  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rQUAbvCEyywAAAA="/>
  </w:docVars>
  <w:rsids>
    <w:rsidRoot w:val="005C39B5"/>
    <w:rsid w:val="000152D5"/>
    <w:rsid w:val="00031578"/>
    <w:rsid w:val="00067C0A"/>
    <w:rsid w:val="00085A19"/>
    <w:rsid w:val="000A40AE"/>
    <w:rsid w:val="000D3F41"/>
    <w:rsid w:val="00106B74"/>
    <w:rsid w:val="00134FF9"/>
    <w:rsid w:val="00194B39"/>
    <w:rsid w:val="0021056E"/>
    <w:rsid w:val="002106FC"/>
    <w:rsid w:val="0021757D"/>
    <w:rsid w:val="002979CC"/>
    <w:rsid w:val="002A0C54"/>
    <w:rsid w:val="002E7A1A"/>
    <w:rsid w:val="002F170D"/>
    <w:rsid w:val="002F1AB4"/>
    <w:rsid w:val="003079E0"/>
    <w:rsid w:val="00314DA2"/>
    <w:rsid w:val="00325707"/>
    <w:rsid w:val="00332EFE"/>
    <w:rsid w:val="00355DCA"/>
    <w:rsid w:val="0039412E"/>
    <w:rsid w:val="00395597"/>
    <w:rsid w:val="003A77A6"/>
    <w:rsid w:val="003B10A9"/>
    <w:rsid w:val="003B5824"/>
    <w:rsid w:val="003C31A2"/>
    <w:rsid w:val="003D128C"/>
    <w:rsid w:val="003D3885"/>
    <w:rsid w:val="00402BDC"/>
    <w:rsid w:val="0042442B"/>
    <w:rsid w:val="0043215F"/>
    <w:rsid w:val="0044474B"/>
    <w:rsid w:val="004724D7"/>
    <w:rsid w:val="004A6216"/>
    <w:rsid w:val="004F5D94"/>
    <w:rsid w:val="005145A7"/>
    <w:rsid w:val="0051485B"/>
    <w:rsid w:val="005211E4"/>
    <w:rsid w:val="00551A02"/>
    <w:rsid w:val="005534FA"/>
    <w:rsid w:val="0056096C"/>
    <w:rsid w:val="00573616"/>
    <w:rsid w:val="005B3A43"/>
    <w:rsid w:val="005B6F3D"/>
    <w:rsid w:val="005C39B5"/>
    <w:rsid w:val="005D3A03"/>
    <w:rsid w:val="005E1297"/>
    <w:rsid w:val="0068032B"/>
    <w:rsid w:val="00692D73"/>
    <w:rsid w:val="00696123"/>
    <w:rsid w:val="006D013B"/>
    <w:rsid w:val="006E43A0"/>
    <w:rsid w:val="006E4508"/>
    <w:rsid w:val="00723915"/>
    <w:rsid w:val="00723A76"/>
    <w:rsid w:val="0075615E"/>
    <w:rsid w:val="00793536"/>
    <w:rsid w:val="007F064E"/>
    <w:rsid w:val="008002C0"/>
    <w:rsid w:val="008239D3"/>
    <w:rsid w:val="008877B0"/>
    <w:rsid w:val="0089528C"/>
    <w:rsid w:val="008B69FF"/>
    <w:rsid w:val="008C5323"/>
    <w:rsid w:val="008D0BBF"/>
    <w:rsid w:val="008D477A"/>
    <w:rsid w:val="00926982"/>
    <w:rsid w:val="00992744"/>
    <w:rsid w:val="00994E07"/>
    <w:rsid w:val="009A15B4"/>
    <w:rsid w:val="009A6A3B"/>
    <w:rsid w:val="009C574E"/>
    <w:rsid w:val="009C77E7"/>
    <w:rsid w:val="00A06B44"/>
    <w:rsid w:val="00A45715"/>
    <w:rsid w:val="00A7206D"/>
    <w:rsid w:val="00A82097"/>
    <w:rsid w:val="00AE7D4F"/>
    <w:rsid w:val="00B02434"/>
    <w:rsid w:val="00B51DEA"/>
    <w:rsid w:val="00B75431"/>
    <w:rsid w:val="00B823AA"/>
    <w:rsid w:val="00BA45DB"/>
    <w:rsid w:val="00BD6A80"/>
    <w:rsid w:val="00BF4184"/>
    <w:rsid w:val="00C0601E"/>
    <w:rsid w:val="00C143E5"/>
    <w:rsid w:val="00C23780"/>
    <w:rsid w:val="00C3191F"/>
    <w:rsid w:val="00C31D30"/>
    <w:rsid w:val="00C32CF8"/>
    <w:rsid w:val="00C45D25"/>
    <w:rsid w:val="00C505BC"/>
    <w:rsid w:val="00C80D63"/>
    <w:rsid w:val="00C95C69"/>
    <w:rsid w:val="00CB492C"/>
    <w:rsid w:val="00CB74D3"/>
    <w:rsid w:val="00CD4D85"/>
    <w:rsid w:val="00CD6E39"/>
    <w:rsid w:val="00CF6E91"/>
    <w:rsid w:val="00D00385"/>
    <w:rsid w:val="00D06F06"/>
    <w:rsid w:val="00D201B6"/>
    <w:rsid w:val="00D33438"/>
    <w:rsid w:val="00D46EE1"/>
    <w:rsid w:val="00D85B68"/>
    <w:rsid w:val="00DB4B55"/>
    <w:rsid w:val="00DC5D5F"/>
    <w:rsid w:val="00DE0C2F"/>
    <w:rsid w:val="00E101FA"/>
    <w:rsid w:val="00E33E06"/>
    <w:rsid w:val="00E44478"/>
    <w:rsid w:val="00E56282"/>
    <w:rsid w:val="00E6004D"/>
    <w:rsid w:val="00E66091"/>
    <w:rsid w:val="00E80A46"/>
    <w:rsid w:val="00E81978"/>
    <w:rsid w:val="00E938BB"/>
    <w:rsid w:val="00E960F9"/>
    <w:rsid w:val="00EC2D0A"/>
    <w:rsid w:val="00ED5C24"/>
    <w:rsid w:val="00EE35C0"/>
    <w:rsid w:val="00EE5314"/>
    <w:rsid w:val="00EF5582"/>
    <w:rsid w:val="00F044C1"/>
    <w:rsid w:val="00F07067"/>
    <w:rsid w:val="00F165A3"/>
    <w:rsid w:val="00F16F51"/>
    <w:rsid w:val="00F2553D"/>
    <w:rsid w:val="00F379B7"/>
    <w:rsid w:val="00F47DED"/>
    <w:rsid w:val="00F525FA"/>
    <w:rsid w:val="00F5555A"/>
    <w:rsid w:val="00FF1936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2019-06-01T06:36:00Z</dcterms:created>
  <dcterms:modified xsi:type="dcterms:W3CDTF">2019-06-01T06:36:00Z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id="w8nahcjt"/&gt;&lt;style id="http://www.zotero.org/styles/apa" locale="en-US" hasBibliography="1" bibliographyStyleHasBeenSet="1"/&gt;&lt;prefs&gt;&lt;pref name="fieldType" value="Field"/&gt;&lt;/prefs&gt;&lt;/data&gt;</vt:lpwstr>
  </property>
</Properties>
</file>