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2A2A03" w:rsidRDefault="002A2A03"/>
    <w:p w:rsidR="001C21ED" w:rsidRPr="001C21ED" w:rsidRDefault="001C21ED">
      <w:pPr>
        <w:jc w:val="center"/>
        <w:rPr>
          <w:b/>
        </w:rPr>
      </w:pPr>
      <w:r w:rsidRPr="001C21ED">
        <w:rPr>
          <w:b/>
        </w:rPr>
        <w:t>Response to Tasha’s post</w:t>
      </w:r>
    </w:p>
    <w:p w:rsidR="002A2A03" w:rsidRDefault="002A2A03">
      <w:pPr>
        <w:jc w:val="center"/>
      </w:pPr>
      <w:r>
        <w:t xml:space="preserve">Your </w:t>
      </w:r>
      <w:proofErr w:type="gramStart"/>
      <w:r>
        <w:t>Name  (</w:t>
      </w:r>
      <w:proofErr w:type="gramEnd"/>
      <w:r>
        <w:t>First M. Last)</w:t>
      </w:r>
    </w:p>
    <w:p w:rsidR="002A2A03" w:rsidRDefault="002A2A03">
      <w:pPr>
        <w:jc w:val="center"/>
      </w:pPr>
      <w:r>
        <w:t>School or Institution Name (University at Place or Town, State)</w:t>
      </w:r>
    </w:p>
    <w:p w:rsidR="001C21ED" w:rsidRDefault="001C21ED">
      <w:pPr>
        <w:pStyle w:val="Title"/>
        <w:rPr>
          <w:rFonts w:cs="Times New Roman"/>
          <w:bCs w:val="0"/>
          <w:kern w:val="0"/>
          <w:szCs w:val="24"/>
        </w:rPr>
      </w:pPr>
    </w:p>
    <w:p w:rsidR="001C21ED" w:rsidRDefault="001C21ED">
      <w:pPr>
        <w:pStyle w:val="Title"/>
        <w:rPr>
          <w:rFonts w:cs="Times New Roman"/>
          <w:bCs w:val="0"/>
          <w:kern w:val="0"/>
          <w:szCs w:val="24"/>
        </w:rPr>
      </w:pPr>
    </w:p>
    <w:p w:rsidR="001C21ED" w:rsidRDefault="001C21ED">
      <w:pPr>
        <w:pStyle w:val="Title"/>
        <w:rPr>
          <w:rFonts w:cs="Times New Roman"/>
          <w:bCs w:val="0"/>
          <w:kern w:val="0"/>
          <w:szCs w:val="24"/>
        </w:rPr>
      </w:pPr>
    </w:p>
    <w:p w:rsidR="001C21ED" w:rsidRDefault="001C21ED">
      <w:pPr>
        <w:pStyle w:val="Title"/>
        <w:rPr>
          <w:rFonts w:cs="Times New Roman"/>
          <w:bCs w:val="0"/>
          <w:kern w:val="0"/>
          <w:szCs w:val="24"/>
        </w:rPr>
      </w:pPr>
    </w:p>
    <w:p w:rsidR="001C21ED" w:rsidRDefault="001C21ED">
      <w:pPr>
        <w:pStyle w:val="Title"/>
        <w:rPr>
          <w:rFonts w:cs="Times New Roman"/>
          <w:bCs w:val="0"/>
          <w:kern w:val="0"/>
          <w:szCs w:val="24"/>
        </w:rPr>
      </w:pPr>
    </w:p>
    <w:p w:rsidR="001C21ED" w:rsidRDefault="001C21ED">
      <w:pPr>
        <w:pStyle w:val="Title"/>
        <w:rPr>
          <w:rFonts w:cs="Times New Roman"/>
          <w:bCs w:val="0"/>
          <w:kern w:val="0"/>
          <w:szCs w:val="24"/>
        </w:rPr>
      </w:pPr>
    </w:p>
    <w:p w:rsidR="001C21ED" w:rsidRDefault="001C21ED">
      <w:pPr>
        <w:pStyle w:val="Title"/>
        <w:rPr>
          <w:rFonts w:cs="Times New Roman"/>
          <w:bCs w:val="0"/>
          <w:kern w:val="0"/>
          <w:szCs w:val="24"/>
        </w:rPr>
      </w:pPr>
    </w:p>
    <w:p w:rsidR="001C21ED" w:rsidRDefault="001C21ED">
      <w:pPr>
        <w:pStyle w:val="Title"/>
        <w:rPr>
          <w:rFonts w:cs="Times New Roman"/>
          <w:bCs w:val="0"/>
          <w:kern w:val="0"/>
          <w:szCs w:val="24"/>
        </w:rPr>
      </w:pPr>
    </w:p>
    <w:p w:rsidR="001C21ED" w:rsidRDefault="001C21ED">
      <w:pPr>
        <w:pStyle w:val="Title"/>
        <w:rPr>
          <w:rFonts w:cs="Times New Roman"/>
          <w:bCs w:val="0"/>
          <w:kern w:val="0"/>
          <w:szCs w:val="24"/>
        </w:rPr>
      </w:pPr>
    </w:p>
    <w:p w:rsidR="001C21ED" w:rsidRDefault="001C21ED">
      <w:pPr>
        <w:pStyle w:val="Title"/>
        <w:rPr>
          <w:rFonts w:cs="Times New Roman"/>
          <w:bCs w:val="0"/>
          <w:kern w:val="0"/>
          <w:szCs w:val="24"/>
        </w:rPr>
      </w:pPr>
    </w:p>
    <w:p w:rsidR="001C21ED" w:rsidRDefault="001C21ED">
      <w:pPr>
        <w:pStyle w:val="Title"/>
        <w:rPr>
          <w:rFonts w:cs="Times New Roman"/>
          <w:bCs w:val="0"/>
          <w:kern w:val="0"/>
          <w:szCs w:val="24"/>
        </w:rPr>
      </w:pPr>
    </w:p>
    <w:p w:rsidR="001C21ED" w:rsidRDefault="001C21ED">
      <w:pPr>
        <w:pStyle w:val="Title"/>
        <w:rPr>
          <w:rFonts w:cs="Times New Roman"/>
          <w:bCs w:val="0"/>
          <w:kern w:val="0"/>
          <w:szCs w:val="24"/>
        </w:rPr>
      </w:pPr>
    </w:p>
    <w:p w:rsidR="001C21ED" w:rsidRDefault="001C21ED">
      <w:pPr>
        <w:pStyle w:val="Title"/>
        <w:rPr>
          <w:rFonts w:cs="Times New Roman"/>
          <w:bCs w:val="0"/>
          <w:kern w:val="0"/>
          <w:szCs w:val="24"/>
        </w:rPr>
      </w:pPr>
    </w:p>
    <w:p w:rsidR="001C21ED" w:rsidRDefault="001C21ED">
      <w:pPr>
        <w:pStyle w:val="Title"/>
        <w:rPr>
          <w:rFonts w:cs="Times New Roman"/>
          <w:bCs w:val="0"/>
          <w:kern w:val="0"/>
          <w:szCs w:val="24"/>
        </w:rPr>
      </w:pPr>
    </w:p>
    <w:p w:rsidR="001C21ED" w:rsidRDefault="001C21ED">
      <w:pPr>
        <w:pStyle w:val="Title"/>
        <w:rPr>
          <w:rFonts w:cs="Times New Roman"/>
          <w:bCs w:val="0"/>
          <w:kern w:val="0"/>
          <w:szCs w:val="24"/>
        </w:rPr>
      </w:pPr>
    </w:p>
    <w:p w:rsidR="001C21ED" w:rsidRPr="001C21ED" w:rsidRDefault="001C21ED">
      <w:pPr>
        <w:pStyle w:val="Title"/>
        <w:rPr>
          <w:rFonts w:cs="Times New Roman"/>
          <w:b/>
          <w:bCs w:val="0"/>
          <w:kern w:val="0"/>
          <w:szCs w:val="24"/>
        </w:rPr>
      </w:pPr>
      <w:r w:rsidRPr="001C21ED">
        <w:rPr>
          <w:rFonts w:cs="Times New Roman"/>
          <w:b/>
          <w:bCs w:val="0"/>
          <w:kern w:val="0"/>
          <w:szCs w:val="24"/>
        </w:rPr>
        <w:lastRenderedPageBreak/>
        <w:t>Response to Tasha post</w:t>
      </w:r>
    </w:p>
    <w:p w:rsidR="001C21ED" w:rsidRDefault="00F25A9E" w:rsidP="00613454">
      <w:pPr>
        <w:pStyle w:val="Title"/>
        <w:jc w:val="both"/>
      </w:pPr>
      <w:r>
        <w:t xml:space="preserve">     </w:t>
      </w:r>
      <w:r w:rsidR="00997503">
        <w:t xml:space="preserve">   </w:t>
      </w:r>
      <w:r w:rsidR="00613454">
        <w:t xml:space="preserve">       </w:t>
      </w:r>
      <w:r w:rsidR="00997503">
        <w:t xml:space="preserve">In Tasha’s discussion post, she has an important issue that often families are not prepared to have a child, or even they are prepared they find it difficult to deal with the transitions, </w:t>
      </w:r>
      <w:r>
        <w:t>and</w:t>
      </w:r>
      <w:r w:rsidR="00997503">
        <w:t xml:space="preserve"> in such times, nurses can help them deal with the transitional period. Role of </w:t>
      </w:r>
      <w:r w:rsidR="009529E1">
        <w:t xml:space="preserve">the </w:t>
      </w:r>
      <w:r w:rsidR="00997503" w:rsidRPr="009529E1">
        <w:rPr>
          <w:noProof/>
        </w:rPr>
        <w:t>nurse</w:t>
      </w:r>
      <w:r w:rsidR="00997503">
        <w:t xml:space="preserve"> is really </w:t>
      </w:r>
      <w:r>
        <w:t>important</w:t>
      </w:r>
      <w:r w:rsidR="00997503">
        <w:t>, as they are professional</w:t>
      </w:r>
      <w:r w:rsidR="009B214C">
        <w:t>s</w:t>
      </w:r>
      <w:r w:rsidR="00997503">
        <w:t xml:space="preserve"> and their knowledge and </w:t>
      </w:r>
      <w:r>
        <w:t>expertise</w:t>
      </w:r>
      <w:r w:rsidR="00997503">
        <w:t xml:space="preserve"> can help parents </w:t>
      </w:r>
      <w:r>
        <w:t xml:space="preserve">and child with their special needs. </w:t>
      </w:r>
    </w:p>
    <w:p w:rsidR="005F7A8E" w:rsidRDefault="009B214C" w:rsidP="00613454">
      <w:pPr>
        <w:pStyle w:val="Title"/>
        <w:jc w:val="both"/>
      </w:pPr>
      <w:r>
        <w:t xml:space="preserve">    </w:t>
      </w:r>
      <w:r w:rsidR="00613454">
        <w:t xml:space="preserve">           </w:t>
      </w:r>
      <w:r>
        <w:t xml:space="preserve">It is a known fact that when a new child is born, parenting doesn’t come naturally to the parents and find it hard to care and manage the child’s needs. </w:t>
      </w:r>
      <w:r w:rsidRPr="004848C7">
        <w:rPr>
          <w:noProof/>
        </w:rPr>
        <w:t>This</w:t>
      </w:r>
      <w:r>
        <w:t xml:space="preserve"> turns in to a physical and emotional challenge. Here nurses can guide parents to help with the transition. </w:t>
      </w:r>
      <w:r w:rsidR="00B468EE" w:rsidRPr="004848C7">
        <w:rPr>
          <w:noProof/>
        </w:rPr>
        <w:t xml:space="preserve">In </w:t>
      </w:r>
      <w:r w:rsidR="009529E1" w:rsidRPr="004848C7">
        <w:rPr>
          <w:noProof/>
        </w:rPr>
        <w:t xml:space="preserve">the </w:t>
      </w:r>
      <w:r w:rsidR="00B468EE" w:rsidRPr="004848C7">
        <w:rPr>
          <w:noProof/>
        </w:rPr>
        <w:t>case of adoption and fostering</w:t>
      </w:r>
      <w:r w:rsidRPr="004848C7">
        <w:rPr>
          <w:noProof/>
        </w:rPr>
        <w:t xml:space="preserve"> things become more complex.</w:t>
      </w:r>
      <w:r>
        <w:t xml:space="preserve"> As child and family both </w:t>
      </w:r>
      <w:r w:rsidR="00B468EE">
        <w:t xml:space="preserve">can belong to different age groups, economic, religious and educational </w:t>
      </w:r>
      <w:proofErr w:type="spellStart"/>
      <w:r w:rsidR="00B468EE">
        <w:t>background</w:t>
      </w:r>
      <w:proofErr w:type="gramStart"/>
      <w:r w:rsidR="00B468EE">
        <w:t>,</w:t>
      </w:r>
      <w:bookmarkStart w:id="0" w:name="_GoBack"/>
      <w:bookmarkEnd w:id="0"/>
      <w:r w:rsidR="00B468EE" w:rsidRPr="00D133CD">
        <w:rPr>
          <w:noProof/>
        </w:rPr>
        <w:t>so</w:t>
      </w:r>
      <w:proofErr w:type="spellEnd"/>
      <w:proofErr w:type="gramEnd"/>
      <w:r w:rsidR="00B468EE">
        <w:t xml:space="preserve"> this presents a bigger challenge.</w:t>
      </w:r>
      <w:r w:rsidR="005F7A8E">
        <w:t xml:space="preserve"> In this </w:t>
      </w:r>
      <w:r w:rsidR="005F7A8E" w:rsidRPr="009529E1">
        <w:rPr>
          <w:noProof/>
        </w:rPr>
        <w:t>case</w:t>
      </w:r>
      <w:r w:rsidR="009529E1">
        <w:rPr>
          <w:noProof/>
        </w:rPr>
        <w:t>,</w:t>
      </w:r>
      <w:r w:rsidR="005F7A8E">
        <w:t xml:space="preserve"> bonding becomes difficult</w:t>
      </w:r>
      <w:r w:rsidR="009529E1">
        <w:t>,</w:t>
      </w:r>
      <w:r w:rsidR="005F7A8E">
        <w:t xml:space="preserve"> </w:t>
      </w:r>
      <w:r w:rsidR="005F7A8E" w:rsidRPr="009529E1">
        <w:rPr>
          <w:noProof/>
        </w:rPr>
        <w:t>and</w:t>
      </w:r>
      <w:r w:rsidR="005F7A8E">
        <w:t xml:space="preserve"> transition </w:t>
      </w:r>
      <w:r w:rsidR="005F7A8E" w:rsidRPr="009529E1">
        <w:rPr>
          <w:noProof/>
        </w:rPr>
        <w:t>challeng</w:t>
      </w:r>
      <w:r w:rsidR="009529E1">
        <w:rPr>
          <w:noProof/>
        </w:rPr>
        <w:t>es</w:t>
      </w:r>
      <w:r w:rsidR="005F7A8E">
        <w:t xml:space="preserve"> as both parties have a different history and values that can result in conflict. In such </w:t>
      </w:r>
      <w:r w:rsidR="009529E1">
        <w:t xml:space="preserve">a </w:t>
      </w:r>
      <w:r w:rsidR="005F7A8E" w:rsidRPr="009529E1">
        <w:rPr>
          <w:noProof/>
        </w:rPr>
        <w:t>case</w:t>
      </w:r>
      <w:r w:rsidR="005F7A8E">
        <w:t xml:space="preserve">, </w:t>
      </w:r>
      <w:r w:rsidR="009529E1">
        <w:t xml:space="preserve">the </w:t>
      </w:r>
      <w:r w:rsidR="005F7A8E" w:rsidRPr="009529E1">
        <w:rPr>
          <w:noProof/>
        </w:rPr>
        <w:t>role</w:t>
      </w:r>
      <w:r w:rsidR="005F7A8E">
        <w:t xml:space="preserve"> of </w:t>
      </w:r>
      <w:r w:rsidR="009529E1">
        <w:t xml:space="preserve">the </w:t>
      </w:r>
      <w:r w:rsidR="005F7A8E" w:rsidRPr="009529E1">
        <w:rPr>
          <w:noProof/>
        </w:rPr>
        <w:t>nurse</w:t>
      </w:r>
      <w:r w:rsidR="005F7A8E">
        <w:t xml:space="preserve"> becomes </w:t>
      </w:r>
      <w:r w:rsidR="005F7A8E" w:rsidRPr="009529E1">
        <w:rPr>
          <w:noProof/>
        </w:rPr>
        <w:t>really</w:t>
      </w:r>
      <w:r w:rsidR="005F7A8E">
        <w:t xml:space="preserve"> important. Nurses can help both parties with their transition by introducing nursing interventions. They can help to create </w:t>
      </w:r>
      <w:r w:rsidR="005F7A8E" w:rsidRPr="009529E1">
        <w:rPr>
          <w:noProof/>
        </w:rPr>
        <w:t>a</w:t>
      </w:r>
      <w:r w:rsidR="009529E1">
        <w:rPr>
          <w:noProof/>
        </w:rPr>
        <w:t xml:space="preserve"> stable emotional</w:t>
      </w:r>
      <w:r w:rsidR="001652F8">
        <w:t xml:space="preserve"> bond between the parties. Also creating a space for </w:t>
      </w:r>
      <w:r w:rsidR="009529E1">
        <w:t xml:space="preserve">a </w:t>
      </w:r>
      <w:r w:rsidR="001652F8" w:rsidRPr="009529E1">
        <w:rPr>
          <w:noProof/>
        </w:rPr>
        <w:t>child</w:t>
      </w:r>
      <w:r w:rsidR="001652F8">
        <w:t xml:space="preserve"> is another major task, as not all families have </w:t>
      </w:r>
      <w:r w:rsidR="009529E1">
        <w:t xml:space="preserve">a </w:t>
      </w:r>
      <w:r w:rsidR="001652F8" w:rsidRPr="009529E1">
        <w:rPr>
          <w:noProof/>
        </w:rPr>
        <w:t>separate</w:t>
      </w:r>
      <w:r w:rsidR="001652F8">
        <w:t xml:space="preserve"> room for </w:t>
      </w:r>
      <w:r w:rsidR="009529E1">
        <w:t xml:space="preserve">a </w:t>
      </w:r>
      <w:r w:rsidR="001652F8" w:rsidRPr="009529E1">
        <w:rPr>
          <w:noProof/>
        </w:rPr>
        <w:t>child</w:t>
      </w:r>
      <w:r w:rsidR="001652F8">
        <w:t xml:space="preserve">. SO it is </w:t>
      </w:r>
      <w:r w:rsidR="009529E1">
        <w:t xml:space="preserve">the </w:t>
      </w:r>
      <w:r w:rsidR="001652F8" w:rsidRPr="009529E1">
        <w:rPr>
          <w:noProof/>
        </w:rPr>
        <w:t>nurse’s</w:t>
      </w:r>
      <w:r w:rsidR="001652F8">
        <w:t xml:space="preserve"> responsibility to guide the family in space creation, so that child feels at home</w:t>
      </w:r>
      <w:r w:rsidR="00613454">
        <w:fldChar w:fldCharType="begin"/>
      </w:r>
      <w:r w:rsidR="00613454">
        <w:instrText xml:space="preserve"> ADDIN ZOTERO_ITEM CSL_CITATION {"citationID":"MBgpDizj","properties":{"formattedCitation":"(Hutchinson &amp; Baqi\\uc0\\u8208{}Aziz, 1994)","plainCitation":"(Hutchinson &amp; Baqi</w:instrText>
      </w:r>
      <w:r w:rsidR="00613454">
        <w:rPr>
          <w:rFonts w:ascii="Cambria Math" w:hAnsi="Cambria Math" w:cs="Cambria Math"/>
        </w:rPr>
        <w:instrText>‐</w:instrText>
      </w:r>
      <w:r w:rsidR="00613454">
        <w:instrText>Aziz, 1994)","noteIndex":0},"citationItems":[{"id":1466,"uris":["http://zotero.org/users/local/KZl8ZL3A/items/2453I9DQ"],"uri":["http://zotero.org/users/local/KZl8ZL3A/items/2453I9DQ"],"itemData":{"id":1466,"type":"article-journal","title":"Nursing care of the Childbearing Muslim Family","container-title":"Journal of Obstetric, Gynecologic, &amp; Neonatal Nursing","page":"767-771","volume":"23","issue":"9","source":"Wiley Online Library","abstract":"It is estimated that 2 to 3 million Muslims live in the United States. This article describes the Islamic beliefs and practices nurses must be aware of to understand the spiritual needs of childbearing Muslim families. Strategies are suggested for developing a plan of care to meet the needs of childbearing Muslim families during the prenatal, intrapartal, and postpartal periods.","DOI":"10.1111/j.1552-6909.1994.tb01951.x","ISSN":"1552-6909","language":"en","author":[{"family":"Hutchinson","given":"M. Katherine"},{"family":"Baqi</w:instrText>
      </w:r>
      <w:r w:rsidR="00613454">
        <w:rPr>
          <w:rFonts w:ascii="Cambria Math" w:hAnsi="Cambria Math" w:cs="Cambria Math"/>
        </w:rPr>
        <w:instrText>‐</w:instrText>
      </w:r>
      <w:r w:rsidR="00613454">
        <w:instrText xml:space="preserve">Aziz","given":"Michele"}],"issued":{"date-parts":[["1994"]]}}}],"schema":"https://github.com/citation-style-language/schema/raw/master/csl-citation.json"} </w:instrText>
      </w:r>
      <w:r w:rsidR="00613454">
        <w:fldChar w:fldCharType="separate"/>
      </w:r>
      <w:r w:rsidR="00613454" w:rsidRPr="00613454">
        <w:rPr>
          <w:rFonts w:cs="Times New Roman"/>
          <w:szCs w:val="24"/>
        </w:rPr>
        <w:t xml:space="preserve">(Hutchinson &amp; </w:t>
      </w:r>
      <w:proofErr w:type="spellStart"/>
      <w:r w:rsidR="00613454" w:rsidRPr="00613454">
        <w:rPr>
          <w:rFonts w:cs="Times New Roman"/>
          <w:szCs w:val="24"/>
        </w:rPr>
        <w:t>Baqi</w:t>
      </w:r>
      <w:proofErr w:type="spellEnd"/>
      <w:r w:rsidR="00613454" w:rsidRPr="00613454">
        <w:rPr>
          <w:rFonts w:cs="Times New Roman"/>
          <w:szCs w:val="24"/>
        </w:rPr>
        <w:t>‐Aziz, 1994)</w:t>
      </w:r>
      <w:r w:rsidR="00613454">
        <w:fldChar w:fldCharType="end"/>
      </w:r>
      <w:r w:rsidR="001652F8">
        <w:t xml:space="preserve">. </w:t>
      </w:r>
    </w:p>
    <w:p w:rsidR="005F7A8E" w:rsidRDefault="005F7A8E" w:rsidP="00613454">
      <w:pPr>
        <w:pStyle w:val="Title"/>
        <w:jc w:val="both"/>
      </w:pPr>
      <w:r>
        <w:t xml:space="preserve">               The most </w:t>
      </w:r>
      <w:r w:rsidRPr="00D133CD">
        <w:rPr>
          <w:noProof/>
        </w:rPr>
        <w:t>mots</w:t>
      </w:r>
      <w:r>
        <w:t xml:space="preserve"> important point raised by Tasha is the nurse should know how and when to intervene. And it is essential for </w:t>
      </w:r>
      <w:r w:rsidR="009529E1">
        <w:t xml:space="preserve">the </w:t>
      </w:r>
      <w:r w:rsidRPr="009529E1">
        <w:rPr>
          <w:noProof/>
        </w:rPr>
        <w:t>nurse</w:t>
      </w:r>
      <w:r>
        <w:t xml:space="preserve"> to take </w:t>
      </w:r>
      <w:r w:rsidRPr="009529E1">
        <w:rPr>
          <w:noProof/>
        </w:rPr>
        <w:t>in</w:t>
      </w:r>
      <w:r w:rsidR="009529E1">
        <w:rPr>
          <w:noProof/>
        </w:rPr>
        <w:t>to</w:t>
      </w:r>
      <w:r>
        <w:t xml:space="preserve"> account the history, demographics</w:t>
      </w:r>
      <w:r w:rsidR="009529E1">
        <w:t>,</w:t>
      </w:r>
      <w:r>
        <w:t xml:space="preserve"> </w:t>
      </w:r>
      <w:r w:rsidRPr="009529E1">
        <w:rPr>
          <w:noProof/>
        </w:rPr>
        <w:t>and</w:t>
      </w:r>
      <w:r>
        <w:t xml:space="preserve"> situations of the family as every family is different. I </w:t>
      </w:r>
      <w:r w:rsidR="001652F8">
        <w:t xml:space="preserve">think this post </w:t>
      </w:r>
      <w:r w:rsidR="001652F8" w:rsidRPr="00D133CD">
        <w:rPr>
          <w:noProof/>
        </w:rPr>
        <w:t>is very well written</w:t>
      </w:r>
      <w:r w:rsidR="001652F8">
        <w:t xml:space="preserve"> and the issues </w:t>
      </w:r>
      <w:r w:rsidR="001652F8" w:rsidRPr="009529E1">
        <w:rPr>
          <w:noProof/>
        </w:rPr>
        <w:t>are discusse</w:t>
      </w:r>
      <w:r w:rsidR="009529E1">
        <w:rPr>
          <w:noProof/>
        </w:rPr>
        <w:t>d</w:t>
      </w:r>
      <w:r w:rsidR="001652F8">
        <w:t xml:space="preserve"> with great clarity. </w:t>
      </w:r>
    </w:p>
    <w:p w:rsidR="00997503" w:rsidRDefault="00997503" w:rsidP="00613454">
      <w:pPr>
        <w:pStyle w:val="Title"/>
        <w:jc w:val="left"/>
      </w:pPr>
    </w:p>
    <w:p w:rsidR="00613454" w:rsidRDefault="00613454" w:rsidP="00613454">
      <w:pPr>
        <w:pStyle w:val="Title"/>
        <w:jc w:val="left"/>
      </w:pPr>
    </w:p>
    <w:p w:rsidR="00613454" w:rsidRDefault="00613454" w:rsidP="00613454">
      <w:pPr>
        <w:pStyle w:val="Title"/>
        <w:jc w:val="left"/>
      </w:pPr>
    </w:p>
    <w:p w:rsidR="002A2A03" w:rsidRPr="00613454" w:rsidRDefault="002A2A03">
      <w:pPr>
        <w:pStyle w:val="Title"/>
        <w:rPr>
          <w:b/>
        </w:rPr>
      </w:pPr>
      <w:r w:rsidRPr="00613454">
        <w:rPr>
          <w:b/>
        </w:rPr>
        <w:t>References</w:t>
      </w:r>
    </w:p>
    <w:p w:rsidR="00613454" w:rsidRPr="00613454" w:rsidRDefault="00613454" w:rsidP="00613454">
      <w:pPr>
        <w:pStyle w:val="Bibliography"/>
      </w:pPr>
      <w:r>
        <w:fldChar w:fldCharType="begin"/>
      </w:r>
      <w:r>
        <w:instrText xml:space="preserve"> ADDIN ZOTERO_BIBL {"uncited":[],"omitted":[],"custom":[]} CSL_BIBLIOGRAPHY </w:instrText>
      </w:r>
      <w:r>
        <w:fldChar w:fldCharType="separate"/>
      </w:r>
      <w:r w:rsidRPr="00613454">
        <w:t xml:space="preserve">Hutchinson, M. K., &amp; </w:t>
      </w:r>
      <w:proofErr w:type="spellStart"/>
      <w:r w:rsidRPr="00613454">
        <w:t>Baqi</w:t>
      </w:r>
      <w:proofErr w:type="spellEnd"/>
      <w:r w:rsidRPr="00613454">
        <w:rPr>
          <w:rFonts w:ascii="Cambria Math" w:hAnsi="Cambria Math" w:cs="Cambria Math"/>
        </w:rPr>
        <w:t>‐</w:t>
      </w:r>
      <w:r w:rsidRPr="00613454">
        <w:t xml:space="preserve">Aziz, M. (1994). Nursing care of the Childbearing Muslim Family. </w:t>
      </w:r>
      <w:r w:rsidRPr="00613454">
        <w:rPr>
          <w:i/>
          <w:iCs/>
        </w:rPr>
        <w:t>Journal of Obstetric, Gynecologic, &amp; Neonatal Nursing</w:t>
      </w:r>
      <w:r w:rsidRPr="00613454">
        <w:t xml:space="preserve">, </w:t>
      </w:r>
      <w:r w:rsidRPr="00613454">
        <w:rPr>
          <w:i/>
          <w:iCs/>
        </w:rPr>
        <w:t>23</w:t>
      </w:r>
      <w:r w:rsidRPr="00613454">
        <w:t>(9), 767–771. https://doi.org/10.1111/j.1552-6909.1994.tb01951.x</w:t>
      </w:r>
    </w:p>
    <w:p w:rsidR="002A2A03" w:rsidRDefault="00613454">
      <w:pPr>
        <w:ind w:left="720" w:hanging="720"/>
      </w:pPr>
      <w:r>
        <w:fldChar w:fldCharType="end"/>
      </w:r>
    </w:p>
    <w:sectPr w:rsidR="002A2A03">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E49" w:rsidRDefault="00471E49">
      <w:pPr>
        <w:spacing w:line="240" w:lineRule="auto"/>
      </w:pPr>
      <w:r>
        <w:separator/>
      </w:r>
    </w:p>
  </w:endnote>
  <w:endnote w:type="continuationSeparator" w:id="0">
    <w:p w:rsidR="00471E49" w:rsidRDefault="0047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E49" w:rsidRDefault="00471E49">
      <w:pPr>
        <w:spacing w:line="240" w:lineRule="auto"/>
      </w:pPr>
      <w:r>
        <w:separator/>
      </w:r>
    </w:p>
  </w:footnote>
  <w:footnote w:type="continuationSeparator" w:id="0">
    <w:p w:rsidR="00471E49" w:rsidRDefault="00471E4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48C7">
      <w:rPr>
        <w:rStyle w:val="PageNumber"/>
        <w:noProof/>
      </w:rPr>
      <w:t>3</w:t>
    </w:r>
    <w:r>
      <w:rPr>
        <w:rStyle w:val="PageNumber"/>
      </w:rPr>
      <w:fldChar w:fldCharType="end"/>
    </w:r>
  </w:p>
  <w:p w:rsidR="002A2A03" w:rsidRDefault="002A2A03">
    <w:pPr>
      <w:pStyle w:val="Header"/>
      <w:ind w:right="360" w:firstLine="0"/>
    </w:pPr>
    <w:r>
      <w:t>SHORTENED TITLE HERE IN ALL CAPS</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48C7">
      <w:rPr>
        <w:rStyle w:val="PageNumber"/>
        <w:noProof/>
      </w:rPr>
      <w:t>1</w:t>
    </w:r>
    <w:r>
      <w:rPr>
        <w:rStyle w:val="PageNumber"/>
      </w:rPr>
      <w:fldChar w:fldCharType="end"/>
    </w:r>
  </w:p>
  <w:p w:rsidR="002A2A03" w:rsidRDefault="002A2A03">
    <w:pPr>
      <w:ind w:right="360" w:firstLine="0"/>
    </w:pPr>
    <w:r>
      <w:t>Running head: SHORTENED VERSION OF TITLE</w:t>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yNDEzMzc2N7M0MrVQ0lEKTi0uzszPAykwrgUAtb0WpSwAAAA="/>
  </w:docVars>
  <w:rsids>
    <w:rsidRoot w:val="00CF29F0"/>
    <w:rsid w:val="0000793A"/>
    <w:rsid w:val="000B0A32"/>
    <w:rsid w:val="000F4778"/>
    <w:rsid w:val="00105F10"/>
    <w:rsid w:val="001652F8"/>
    <w:rsid w:val="001A0A79"/>
    <w:rsid w:val="001C21ED"/>
    <w:rsid w:val="0028776E"/>
    <w:rsid w:val="002A2A03"/>
    <w:rsid w:val="00366BB8"/>
    <w:rsid w:val="00471E49"/>
    <w:rsid w:val="004848C7"/>
    <w:rsid w:val="00573DB2"/>
    <w:rsid w:val="005F7A8E"/>
    <w:rsid w:val="00613454"/>
    <w:rsid w:val="00934FDC"/>
    <w:rsid w:val="009529E1"/>
    <w:rsid w:val="00997503"/>
    <w:rsid w:val="009B214C"/>
    <w:rsid w:val="00B4193F"/>
    <w:rsid w:val="00B468EE"/>
    <w:rsid w:val="00C67138"/>
    <w:rsid w:val="00CF29F0"/>
    <w:rsid w:val="00D133CD"/>
    <w:rsid w:val="00D31BD6"/>
    <w:rsid w:val="00F25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EBE48F-312F-4920-87D9-DCE8AA8E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613454"/>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3655</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DeGeorge</dc:creator>
  <cp:keywords/>
  <dc:description/>
  <cp:lastModifiedBy>Morning</cp:lastModifiedBy>
  <cp:revision>7</cp:revision>
  <dcterms:created xsi:type="dcterms:W3CDTF">2019-03-15T04:55:00Z</dcterms:created>
  <dcterms:modified xsi:type="dcterms:W3CDTF">2019-03-15T05:28:00Z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id="7ohmYD1T"/&gt;&lt;style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