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Pr="00383003" w:rsidRDefault="002A2A03" w:rsidP="001319C3">
      <w:bookmarkStart w:id="0" w:name="_GoBack"/>
      <w:bookmarkEnd w:id="0"/>
    </w:p>
    <w:p w:rsidR="002A2A03" w:rsidRPr="00383003" w:rsidRDefault="002A2A03" w:rsidP="001319C3">
      <w:pPr>
        <w:ind w:firstLine="0"/>
      </w:pPr>
    </w:p>
    <w:p w:rsidR="002A2A03" w:rsidRPr="00383003" w:rsidRDefault="002A2A03" w:rsidP="001319C3"/>
    <w:p w:rsidR="002A2A03" w:rsidRPr="00383003" w:rsidRDefault="002A2A03" w:rsidP="001319C3"/>
    <w:p w:rsidR="002A2A03" w:rsidRPr="00383003" w:rsidRDefault="002A2A03" w:rsidP="001319C3"/>
    <w:p w:rsidR="001319C3" w:rsidRPr="00383003" w:rsidRDefault="00F55EF5" w:rsidP="001319C3">
      <w:pPr>
        <w:jc w:val="center"/>
        <w:rPr>
          <w:b/>
        </w:rPr>
      </w:pPr>
      <w:r w:rsidRPr="00383003">
        <w:rPr>
          <w:b/>
        </w:rPr>
        <w:t>Assignment 4</w:t>
      </w:r>
    </w:p>
    <w:p w:rsidR="002A2A03" w:rsidRPr="00383003" w:rsidRDefault="00F55EF5" w:rsidP="001319C3">
      <w:pPr>
        <w:jc w:val="center"/>
      </w:pPr>
      <w:r w:rsidRPr="00383003">
        <w:t>Your Name  (First M. Last)</w:t>
      </w:r>
    </w:p>
    <w:p w:rsidR="002A2A03" w:rsidRPr="00383003" w:rsidRDefault="00F55EF5" w:rsidP="001319C3">
      <w:pPr>
        <w:jc w:val="center"/>
      </w:pPr>
      <w:r w:rsidRPr="00383003">
        <w:t>School or Institution Name (University at Place or Town, State)</w:t>
      </w:r>
    </w:p>
    <w:p w:rsidR="00142685" w:rsidRPr="00383003" w:rsidRDefault="00142685" w:rsidP="001319C3">
      <w:pPr>
        <w:ind w:firstLine="0"/>
      </w:pPr>
    </w:p>
    <w:p w:rsidR="00142685" w:rsidRPr="00383003" w:rsidRDefault="00142685" w:rsidP="001319C3">
      <w:pPr>
        <w:ind w:firstLine="0"/>
      </w:pPr>
    </w:p>
    <w:p w:rsidR="00142685" w:rsidRPr="00383003" w:rsidRDefault="00142685" w:rsidP="001319C3">
      <w:pPr>
        <w:ind w:firstLine="0"/>
      </w:pPr>
    </w:p>
    <w:p w:rsidR="00142685" w:rsidRPr="00383003" w:rsidRDefault="00142685" w:rsidP="001319C3">
      <w:pPr>
        <w:ind w:firstLine="0"/>
      </w:pPr>
    </w:p>
    <w:p w:rsidR="00142685" w:rsidRPr="00383003" w:rsidRDefault="00142685" w:rsidP="001319C3">
      <w:pPr>
        <w:ind w:firstLine="0"/>
      </w:pPr>
    </w:p>
    <w:p w:rsidR="00142685" w:rsidRPr="00383003" w:rsidRDefault="00142685" w:rsidP="001319C3">
      <w:pPr>
        <w:ind w:firstLine="0"/>
      </w:pPr>
    </w:p>
    <w:p w:rsidR="00142685" w:rsidRPr="00383003" w:rsidRDefault="00142685" w:rsidP="001319C3">
      <w:pPr>
        <w:ind w:firstLine="0"/>
      </w:pPr>
    </w:p>
    <w:p w:rsidR="00142685" w:rsidRPr="00383003" w:rsidRDefault="00142685" w:rsidP="001319C3">
      <w:pPr>
        <w:ind w:firstLine="0"/>
      </w:pPr>
    </w:p>
    <w:p w:rsidR="00142685" w:rsidRPr="00383003" w:rsidRDefault="00142685" w:rsidP="001319C3">
      <w:pPr>
        <w:ind w:firstLine="0"/>
      </w:pPr>
    </w:p>
    <w:p w:rsidR="00142685" w:rsidRPr="00383003" w:rsidRDefault="00142685" w:rsidP="001319C3">
      <w:pPr>
        <w:ind w:firstLine="0"/>
      </w:pPr>
    </w:p>
    <w:p w:rsidR="00142685" w:rsidRPr="00383003" w:rsidRDefault="00142685" w:rsidP="001319C3">
      <w:pPr>
        <w:ind w:firstLine="0"/>
      </w:pPr>
    </w:p>
    <w:p w:rsidR="00142685" w:rsidRPr="00383003" w:rsidRDefault="00142685" w:rsidP="001319C3">
      <w:pPr>
        <w:ind w:firstLine="0"/>
      </w:pPr>
    </w:p>
    <w:p w:rsidR="00142685" w:rsidRPr="00383003" w:rsidRDefault="00142685" w:rsidP="001319C3">
      <w:pPr>
        <w:ind w:firstLine="0"/>
      </w:pPr>
    </w:p>
    <w:p w:rsidR="00142685" w:rsidRPr="00383003" w:rsidRDefault="00142685" w:rsidP="001319C3">
      <w:pPr>
        <w:ind w:firstLine="0"/>
      </w:pPr>
    </w:p>
    <w:p w:rsidR="00142685" w:rsidRPr="00383003" w:rsidRDefault="00F55EF5" w:rsidP="001319C3">
      <w:pPr>
        <w:ind w:firstLine="0"/>
      </w:pPr>
      <w:r w:rsidRPr="00383003">
        <w:t xml:space="preserve"> </w:t>
      </w:r>
    </w:p>
    <w:p w:rsidR="001319C3" w:rsidRPr="00383003" w:rsidRDefault="00F55EF5" w:rsidP="001319C3">
      <w:pPr>
        <w:jc w:val="center"/>
        <w:rPr>
          <w:b/>
        </w:rPr>
      </w:pPr>
      <w:r w:rsidRPr="00383003">
        <w:rPr>
          <w:b/>
        </w:rPr>
        <w:lastRenderedPageBreak/>
        <w:t>NRSE 4550</w:t>
      </w:r>
    </w:p>
    <w:p w:rsidR="001319C3" w:rsidRPr="00383003" w:rsidRDefault="00F55EF5" w:rsidP="001319C3">
      <w:pPr>
        <w:jc w:val="center"/>
        <w:rPr>
          <w:b/>
        </w:rPr>
      </w:pPr>
      <w:r w:rsidRPr="00383003">
        <w:rPr>
          <w:b/>
        </w:rPr>
        <w:t>Levels of Evidence</w:t>
      </w:r>
    </w:p>
    <w:p w:rsidR="001319C3" w:rsidRPr="00383003" w:rsidRDefault="001319C3" w:rsidP="001319C3">
      <w:pPr>
        <w:ind w:firstLine="0"/>
      </w:pPr>
    </w:p>
    <w:p w:rsidR="001319C3" w:rsidRPr="00383003" w:rsidRDefault="00F55EF5" w:rsidP="00383003">
      <w:pPr>
        <w:ind w:firstLine="0"/>
        <w:rPr>
          <w:b/>
          <w:u w:val="single"/>
        </w:rPr>
      </w:pPr>
      <w:r w:rsidRPr="00383003">
        <w:rPr>
          <w:b/>
          <w:u w:val="single"/>
        </w:rPr>
        <w:t>Article 1</w:t>
      </w:r>
    </w:p>
    <w:p w:rsidR="001319C3" w:rsidRPr="00383003" w:rsidRDefault="00F55EF5" w:rsidP="00383003">
      <w:pPr>
        <w:ind w:firstLine="0"/>
      </w:pPr>
      <w:r w:rsidRPr="00383003">
        <w:t>APA reference:</w:t>
      </w:r>
    </w:p>
    <w:p w:rsidR="001319C3" w:rsidRPr="00383003" w:rsidRDefault="00F55EF5" w:rsidP="00383003">
      <w:pPr>
        <w:pStyle w:val="Bibliography"/>
        <w:ind w:firstLine="0"/>
      </w:pPr>
      <w:r w:rsidRPr="00383003">
        <w:fldChar w:fldCharType="begin"/>
      </w:r>
      <w:r w:rsidRPr="00383003">
        <w:instrText xml:space="preserve"> ADDIN ZOTERO_BIBL {"uncited":[],"omitted":[],"custom":[]} CSL_BIBLIOGRAPHY </w:instrText>
      </w:r>
      <w:r w:rsidRPr="00383003">
        <w:fldChar w:fldCharType="separate"/>
      </w:r>
      <w:r w:rsidRPr="00383003">
        <w:t xml:space="preserve">Kulka, R. A., &amp; Weingarten, H. (1979). The Long-Term Effects of Parental Divorce in Childhood on Adult Adjustment. </w:t>
      </w:r>
      <w:r w:rsidRPr="00383003">
        <w:rPr>
          <w:i/>
          <w:iCs/>
        </w:rPr>
        <w:t>Journal of Social Issues</w:t>
      </w:r>
      <w:r w:rsidRPr="00383003">
        <w:t xml:space="preserve">, </w:t>
      </w:r>
      <w:r w:rsidRPr="00383003">
        <w:rPr>
          <w:i/>
          <w:iCs/>
        </w:rPr>
        <w:t>35</w:t>
      </w:r>
      <w:r w:rsidRPr="00383003">
        <w:t>(4), 50–78. https://doi.org/10.1111/j</w:t>
      </w:r>
      <w:r w:rsidRPr="00383003">
        <w:t>.1540-4560.1979.tb00813.x</w:t>
      </w:r>
    </w:p>
    <w:p w:rsidR="00383003" w:rsidRDefault="00F55EF5" w:rsidP="00383003">
      <w:pPr>
        <w:ind w:firstLine="0"/>
      </w:pPr>
      <w:r w:rsidRPr="00383003">
        <w:fldChar w:fldCharType="end"/>
      </w:r>
    </w:p>
    <w:p w:rsidR="001319C3" w:rsidRPr="00383003" w:rsidRDefault="00F55EF5" w:rsidP="00383003">
      <w:pPr>
        <w:ind w:firstLine="0"/>
        <w:rPr>
          <w:b/>
        </w:rPr>
      </w:pPr>
      <w:r w:rsidRPr="00383003">
        <w:rPr>
          <w:b/>
        </w:rPr>
        <w:t>1: Is this study quantitative or qualitative? How do you know?</w:t>
      </w:r>
    </w:p>
    <w:p w:rsidR="00383003" w:rsidRPr="00383003" w:rsidRDefault="00F55EF5" w:rsidP="002416ED">
      <w:r w:rsidRPr="00383003">
        <w:t xml:space="preserve">This study is qualitative as all the data and information used in this research paper is based on the resources and data that is obtained from two cross-sectional </w:t>
      </w:r>
      <w:r w:rsidRPr="00383003">
        <w:t>surveys. Each of these two surveys was conducted from a difference of 20 years. The data analyzed in this paper is not on basis n original studies and quantitative data but from the results of previously done research. All the other information analyzed is</w:t>
      </w:r>
      <w:r w:rsidRPr="00383003">
        <w:t xml:space="preserve"> from the researches of other authors.</w:t>
      </w:r>
    </w:p>
    <w:p w:rsidR="001319C3" w:rsidRPr="00383003" w:rsidRDefault="00F55EF5" w:rsidP="00383003">
      <w:pPr>
        <w:ind w:firstLine="0"/>
        <w:rPr>
          <w:b/>
        </w:rPr>
      </w:pPr>
      <w:r w:rsidRPr="00383003">
        <w:rPr>
          <w:b/>
        </w:rPr>
        <w:t>2: Where does your study fall on the levels of evidence hierarchy? Explain.</w:t>
      </w:r>
    </w:p>
    <w:p w:rsidR="002416ED" w:rsidRPr="00383003" w:rsidRDefault="00F55EF5" w:rsidP="002416ED">
      <w:r w:rsidRPr="00383003">
        <w:t>This study falls in category 7 according to its level of evidence. This study observes and analyzes the data from two national reports of exp</w:t>
      </w:r>
      <w:r w:rsidRPr="00383003">
        <w:t>ert committees and opinion of the author regarding the information and evidence.</w:t>
      </w:r>
    </w:p>
    <w:p w:rsidR="002416ED" w:rsidRDefault="002416ED" w:rsidP="00383003">
      <w:pPr>
        <w:ind w:firstLine="0"/>
        <w:rPr>
          <w:b/>
          <w:u w:val="single"/>
        </w:rPr>
      </w:pPr>
    </w:p>
    <w:p w:rsidR="001319C3" w:rsidRPr="00383003" w:rsidRDefault="00F55EF5" w:rsidP="00383003">
      <w:pPr>
        <w:ind w:firstLine="0"/>
        <w:rPr>
          <w:b/>
          <w:u w:val="single"/>
        </w:rPr>
      </w:pPr>
      <w:r w:rsidRPr="00383003">
        <w:rPr>
          <w:b/>
          <w:u w:val="single"/>
        </w:rPr>
        <w:t>Article 2</w:t>
      </w:r>
    </w:p>
    <w:p w:rsidR="001319C3" w:rsidRPr="00383003" w:rsidRDefault="00F55EF5" w:rsidP="00383003">
      <w:pPr>
        <w:ind w:firstLine="0"/>
        <w:rPr>
          <w:b/>
          <w:u w:val="single"/>
        </w:rPr>
      </w:pPr>
      <w:r w:rsidRPr="00383003">
        <w:t xml:space="preserve">APA reference: </w:t>
      </w:r>
    </w:p>
    <w:p w:rsidR="001319C3" w:rsidRDefault="00F55EF5" w:rsidP="00383003">
      <w:r w:rsidRPr="00383003">
        <w:lastRenderedPageBreak/>
        <w:t xml:space="preserve">Holt, S., Buckley, H. and Whelana, S. (2008). The impact of exposure to domestic violence on children and young people: A review of the literature. </w:t>
      </w:r>
      <w:r w:rsidRPr="00383003">
        <w:t>[online] ScienceDirect. Available at: https://doi.org/10.1016/j.chiabu.2008.02.004 [Accessed 19 Apr. 2019].</w:t>
      </w:r>
    </w:p>
    <w:p w:rsidR="00383003" w:rsidRPr="00383003" w:rsidRDefault="00383003" w:rsidP="00383003"/>
    <w:p w:rsidR="001319C3" w:rsidRPr="00383003" w:rsidRDefault="00F55EF5" w:rsidP="00383003">
      <w:pPr>
        <w:ind w:firstLine="0"/>
        <w:rPr>
          <w:b/>
        </w:rPr>
      </w:pPr>
      <w:r w:rsidRPr="00383003">
        <w:rPr>
          <w:b/>
        </w:rPr>
        <w:t>1: Is this study quantitative or qualitative? How do you know?</w:t>
      </w:r>
    </w:p>
    <w:p w:rsidR="00383003" w:rsidRPr="00383003" w:rsidRDefault="00F55EF5" w:rsidP="002416ED">
      <w:r w:rsidRPr="00383003">
        <w:t xml:space="preserve">This study is qualitative in nature. As it is based on a literature review from the </w:t>
      </w:r>
      <w:r w:rsidRPr="00383003">
        <w:t>identified databases. The information was selected and organized for review and analysis according to the selected domains within the scope of the research.</w:t>
      </w:r>
    </w:p>
    <w:p w:rsidR="001319C3" w:rsidRPr="00383003" w:rsidRDefault="00F55EF5" w:rsidP="00383003">
      <w:pPr>
        <w:ind w:firstLine="0"/>
        <w:rPr>
          <w:b/>
        </w:rPr>
      </w:pPr>
      <w:r w:rsidRPr="00383003">
        <w:rPr>
          <w:b/>
        </w:rPr>
        <w:t>2: Where does your study fall on the levels of evidence hierarchy? Explain.</w:t>
      </w:r>
    </w:p>
    <w:p w:rsidR="001319C3" w:rsidRPr="00383003" w:rsidRDefault="00F55EF5" w:rsidP="00383003">
      <w:r w:rsidRPr="00383003">
        <w:t>The level of evidence i</w:t>
      </w:r>
      <w:r w:rsidRPr="00383003">
        <w:t xml:space="preserve">n this study is 4 as the authors have derived evidence from the well-designed cohort studies taken place from the period of 11 years. </w:t>
      </w:r>
    </w:p>
    <w:p w:rsidR="001319C3" w:rsidRDefault="001319C3" w:rsidP="001319C3"/>
    <w:p w:rsidR="002416ED" w:rsidRDefault="002416ED" w:rsidP="001319C3"/>
    <w:p w:rsidR="002416ED" w:rsidRDefault="002416ED" w:rsidP="001319C3"/>
    <w:p w:rsidR="002416ED" w:rsidRDefault="002416ED" w:rsidP="001319C3"/>
    <w:p w:rsidR="002416ED" w:rsidRDefault="002416ED" w:rsidP="001319C3"/>
    <w:p w:rsidR="002416ED" w:rsidRDefault="002416ED" w:rsidP="001319C3"/>
    <w:p w:rsidR="002416ED" w:rsidRDefault="002416ED" w:rsidP="001319C3"/>
    <w:p w:rsidR="002416ED" w:rsidRDefault="002416ED" w:rsidP="001319C3"/>
    <w:p w:rsidR="002416ED" w:rsidRDefault="002416ED" w:rsidP="001319C3"/>
    <w:p w:rsidR="002416ED" w:rsidRDefault="002416ED" w:rsidP="001319C3"/>
    <w:p w:rsidR="00C13F22" w:rsidRDefault="00C13F22" w:rsidP="001319C3"/>
    <w:p w:rsidR="002416ED" w:rsidRPr="00383003" w:rsidRDefault="002416ED" w:rsidP="001319C3"/>
    <w:p w:rsidR="002A2A03" w:rsidRDefault="00F55EF5" w:rsidP="001319C3">
      <w:pPr>
        <w:ind w:firstLine="0"/>
        <w:jc w:val="center"/>
        <w:rPr>
          <w:b/>
        </w:rPr>
      </w:pPr>
      <w:r w:rsidRPr="00383003">
        <w:rPr>
          <w:b/>
        </w:rPr>
        <w:lastRenderedPageBreak/>
        <w:t xml:space="preserve">References </w:t>
      </w:r>
    </w:p>
    <w:p w:rsidR="00383003" w:rsidRPr="00383003" w:rsidRDefault="00F55EF5" w:rsidP="00383003">
      <w:pPr>
        <w:pStyle w:val="Bibliography"/>
        <w:ind w:firstLine="0"/>
      </w:pPr>
      <w:r>
        <w:t xml:space="preserve">            </w:t>
      </w:r>
      <w:r w:rsidRPr="00383003">
        <w:fldChar w:fldCharType="begin"/>
      </w:r>
      <w:r w:rsidRPr="00383003">
        <w:instrText xml:space="preserve"> ADDIN ZOTERO_BIBL {"uncited":[],"omitted":[],"custom":[]} CSL_BIBLIOGRAPHY </w:instrText>
      </w:r>
      <w:r w:rsidRPr="00383003">
        <w:fldChar w:fldCharType="separate"/>
      </w:r>
      <w:r w:rsidRPr="00383003">
        <w:t>Kulka</w:t>
      </w:r>
      <w:r w:rsidRPr="00383003">
        <w:t xml:space="preserve">, R. A., &amp; Weingarten, H. (1979). The Long-Term Effects of Parental Divorce in Childhood on Adult Adjustment. </w:t>
      </w:r>
      <w:r w:rsidRPr="00383003">
        <w:rPr>
          <w:i/>
          <w:iCs/>
        </w:rPr>
        <w:t>Journal of Social Issues</w:t>
      </w:r>
      <w:r w:rsidRPr="00383003">
        <w:t xml:space="preserve">, </w:t>
      </w:r>
      <w:r w:rsidRPr="00383003">
        <w:rPr>
          <w:i/>
          <w:iCs/>
        </w:rPr>
        <w:t>35</w:t>
      </w:r>
      <w:r w:rsidRPr="00383003">
        <w:t>(4), 50–78. https://doi.org/10.1111/j.1540-4560.1979.tb00813.x</w:t>
      </w:r>
    </w:p>
    <w:p w:rsidR="00383003" w:rsidRPr="002416ED" w:rsidRDefault="00F55EF5" w:rsidP="002416ED">
      <w:pPr>
        <w:ind w:firstLine="0"/>
        <w:rPr>
          <w:b/>
        </w:rPr>
      </w:pPr>
      <w:r w:rsidRPr="00383003">
        <w:fldChar w:fldCharType="end"/>
      </w:r>
      <w:r w:rsidR="002416ED">
        <w:rPr>
          <w:b/>
        </w:rPr>
        <w:t xml:space="preserve">           </w:t>
      </w:r>
      <w:r w:rsidRPr="00383003">
        <w:t>Holt, S., Buckley, H. and Whelana, S. (20</w:t>
      </w:r>
      <w:r w:rsidRPr="00383003">
        <w:t>08). The impact of exposure to domestic violence on children and young people: A review of the literature. [online] ScienceDirect. Available at: https://doi.org/10.1016/j.chiabu.2008.02.004 [Accessed 19 Apr. 2019].</w:t>
      </w:r>
    </w:p>
    <w:p w:rsidR="00383003" w:rsidRPr="00383003" w:rsidRDefault="00383003" w:rsidP="00383003">
      <w:pPr>
        <w:ind w:firstLine="0"/>
        <w:rPr>
          <w:b/>
        </w:rPr>
      </w:pPr>
    </w:p>
    <w:sectPr w:rsidR="00383003" w:rsidRPr="00383003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EF5" w:rsidRDefault="00F55EF5">
      <w:pPr>
        <w:spacing w:line="240" w:lineRule="auto"/>
      </w:pPr>
      <w:r>
        <w:separator/>
      </w:r>
    </w:p>
  </w:endnote>
  <w:endnote w:type="continuationSeparator" w:id="0">
    <w:p w:rsidR="00F55EF5" w:rsidRDefault="00F55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EF5" w:rsidRDefault="00F55EF5">
      <w:pPr>
        <w:spacing w:line="240" w:lineRule="auto"/>
      </w:pPr>
      <w:r>
        <w:separator/>
      </w:r>
    </w:p>
  </w:footnote>
  <w:footnote w:type="continuationSeparator" w:id="0">
    <w:p w:rsidR="00F55EF5" w:rsidRDefault="00F55E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F5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F5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45CE">
      <w:rPr>
        <w:rStyle w:val="PageNumber"/>
        <w:noProof/>
      </w:rPr>
      <w:t>3</w:t>
    </w:r>
    <w:r>
      <w:rPr>
        <w:rStyle w:val="PageNumber"/>
      </w:rPr>
      <w:fldChar w:fldCharType="end"/>
    </w:r>
  </w:p>
  <w:p w:rsidR="002A2A03" w:rsidRDefault="00F55EF5">
    <w:pPr>
      <w:pStyle w:val="Header"/>
      <w:ind w:right="360" w:firstLine="0"/>
    </w:pPr>
    <w:r>
      <w:t>SHORTENED TITLE HERE IN ALL CAPS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F5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45CE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F55EF5">
    <w:pPr>
      <w:ind w:right="360" w:firstLine="0"/>
    </w:pPr>
    <w:r>
      <w:t>Running head: SHORTENED VERSION OF TITLE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5D80"/>
    <w:multiLevelType w:val="hybridMultilevel"/>
    <w:tmpl w:val="A26208AC"/>
    <w:lvl w:ilvl="0" w:tplc="78D4E8F0">
      <w:start w:val="1"/>
      <w:numFmt w:val="decimal"/>
      <w:lvlText w:val="%1."/>
      <w:lvlJc w:val="left"/>
      <w:pPr>
        <w:ind w:left="720" w:hanging="360"/>
      </w:pPr>
    </w:lvl>
    <w:lvl w:ilvl="1" w:tplc="C67AF0F8" w:tentative="1">
      <w:start w:val="1"/>
      <w:numFmt w:val="lowerLetter"/>
      <w:lvlText w:val="%2."/>
      <w:lvlJc w:val="left"/>
      <w:pPr>
        <w:ind w:left="1440" w:hanging="360"/>
      </w:pPr>
    </w:lvl>
    <w:lvl w:ilvl="2" w:tplc="13A2AA7E" w:tentative="1">
      <w:start w:val="1"/>
      <w:numFmt w:val="lowerRoman"/>
      <w:lvlText w:val="%3."/>
      <w:lvlJc w:val="right"/>
      <w:pPr>
        <w:ind w:left="2160" w:hanging="180"/>
      </w:pPr>
    </w:lvl>
    <w:lvl w:ilvl="3" w:tplc="2714A2AC" w:tentative="1">
      <w:start w:val="1"/>
      <w:numFmt w:val="decimal"/>
      <w:lvlText w:val="%4."/>
      <w:lvlJc w:val="left"/>
      <w:pPr>
        <w:ind w:left="2880" w:hanging="360"/>
      </w:pPr>
    </w:lvl>
    <w:lvl w:ilvl="4" w:tplc="46A20382" w:tentative="1">
      <w:start w:val="1"/>
      <w:numFmt w:val="lowerLetter"/>
      <w:lvlText w:val="%5."/>
      <w:lvlJc w:val="left"/>
      <w:pPr>
        <w:ind w:left="3600" w:hanging="360"/>
      </w:pPr>
    </w:lvl>
    <w:lvl w:ilvl="5" w:tplc="D87C8BBA" w:tentative="1">
      <w:start w:val="1"/>
      <w:numFmt w:val="lowerRoman"/>
      <w:lvlText w:val="%6."/>
      <w:lvlJc w:val="right"/>
      <w:pPr>
        <w:ind w:left="4320" w:hanging="180"/>
      </w:pPr>
    </w:lvl>
    <w:lvl w:ilvl="6" w:tplc="CDF6E606" w:tentative="1">
      <w:start w:val="1"/>
      <w:numFmt w:val="decimal"/>
      <w:lvlText w:val="%7."/>
      <w:lvlJc w:val="left"/>
      <w:pPr>
        <w:ind w:left="5040" w:hanging="360"/>
      </w:pPr>
    </w:lvl>
    <w:lvl w:ilvl="7" w:tplc="13BC5EFA" w:tentative="1">
      <w:start w:val="1"/>
      <w:numFmt w:val="lowerLetter"/>
      <w:lvlText w:val="%8."/>
      <w:lvlJc w:val="left"/>
      <w:pPr>
        <w:ind w:left="5760" w:hanging="360"/>
      </w:pPr>
    </w:lvl>
    <w:lvl w:ilvl="8" w:tplc="176CF0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3686B"/>
    <w:multiLevelType w:val="hybridMultilevel"/>
    <w:tmpl w:val="507649B4"/>
    <w:lvl w:ilvl="0" w:tplc="82B4C2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9B8C2BE" w:tentative="1">
      <w:start w:val="1"/>
      <w:numFmt w:val="lowerLetter"/>
      <w:lvlText w:val="%2."/>
      <w:lvlJc w:val="left"/>
      <w:pPr>
        <w:ind w:left="1440" w:hanging="360"/>
      </w:pPr>
    </w:lvl>
    <w:lvl w:ilvl="2" w:tplc="A2762318" w:tentative="1">
      <w:start w:val="1"/>
      <w:numFmt w:val="lowerRoman"/>
      <w:lvlText w:val="%3."/>
      <w:lvlJc w:val="right"/>
      <w:pPr>
        <w:ind w:left="2160" w:hanging="180"/>
      </w:pPr>
    </w:lvl>
    <w:lvl w:ilvl="3" w:tplc="A6967CC4" w:tentative="1">
      <w:start w:val="1"/>
      <w:numFmt w:val="decimal"/>
      <w:lvlText w:val="%4."/>
      <w:lvlJc w:val="left"/>
      <w:pPr>
        <w:ind w:left="2880" w:hanging="360"/>
      </w:pPr>
    </w:lvl>
    <w:lvl w:ilvl="4" w:tplc="FD5EAF6A" w:tentative="1">
      <w:start w:val="1"/>
      <w:numFmt w:val="lowerLetter"/>
      <w:lvlText w:val="%5."/>
      <w:lvlJc w:val="left"/>
      <w:pPr>
        <w:ind w:left="3600" w:hanging="360"/>
      </w:pPr>
    </w:lvl>
    <w:lvl w:ilvl="5" w:tplc="E40E9C62" w:tentative="1">
      <w:start w:val="1"/>
      <w:numFmt w:val="lowerRoman"/>
      <w:lvlText w:val="%6."/>
      <w:lvlJc w:val="right"/>
      <w:pPr>
        <w:ind w:left="4320" w:hanging="180"/>
      </w:pPr>
    </w:lvl>
    <w:lvl w:ilvl="6" w:tplc="E3CE0104" w:tentative="1">
      <w:start w:val="1"/>
      <w:numFmt w:val="decimal"/>
      <w:lvlText w:val="%7."/>
      <w:lvlJc w:val="left"/>
      <w:pPr>
        <w:ind w:left="5040" w:hanging="360"/>
      </w:pPr>
    </w:lvl>
    <w:lvl w:ilvl="7" w:tplc="527A77F2" w:tentative="1">
      <w:start w:val="1"/>
      <w:numFmt w:val="lowerLetter"/>
      <w:lvlText w:val="%8."/>
      <w:lvlJc w:val="left"/>
      <w:pPr>
        <w:ind w:left="5760" w:hanging="360"/>
      </w:pPr>
    </w:lvl>
    <w:lvl w:ilvl="8" w:tplc="0686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B13A7"/>
    <w:multiLevelType w:val="hybridMultilevel"/>
    <w:tmpl w:val="123E4F3C"/>
    <w:lvl w:ilvl="0" w:tplc="04905A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C224DEC" w:tentative="1">
      <w:start w:val="1"/>
      <w:numFmt w:val="lowerLetter"/>
      <w:lvlText w:val="%2."/>
      <w:lvlJc w:val="left"/>
      <w:pPr>
        <w:ind w:left="1440" w:hanging="360"/>
      </w:pPr>
    </w:lvl>
    <w:lvl w:ilvl="2" w:tplc="BB8A24EC" w:tentative="1">
      <w:start w:val="1"/>
      <w:numFmt w:val="lowerRoman"/>
      <w:lvlText w:val="%3."/>
      <w:lvlJc w:val="right"/>
      <w:pPr>
        <w:ind w:left="2160" w:hanging="180"/>
      </w:pPr>
    </w:lvl>
    <w:lvl w:ilvl="3" w:tplc="E34EA1F0" w:tentative="1">
      <w:start w:val="1"/>
      <w:numFmt w:val="decimal"/>
      <w:lvlText w:val="%4."/>
      <w:lvlJc w:val="left"/>
      <w:pPr>
        <w:ind w:left="2880" w:hanging="360"/>
      </w:pPr>
    </w:lvl>
    <w:lvl w:ilvl="4" w:tplc="20DABE30" w:tentative="1">
      <w:start w:val="1"/>
      <w:numFmt w:val="lowerLetter"/>
      <w:lvlText w:val="%5."/>
      <w:lvlJc w:val="left"/>
      <w:pPr>
        <w:ind w:left="3600" w:hanging="360"/>
      </w:pPr>
    </w:lvl>
    <w:lvl w:ilvl="5" w:tplc="BD2CED24" w:tentative="1">
      <w:start w:val="1"/>
      <w:numFmt w:val="lowerRoman"/>
      <w:lvlText w:val="%6."/>
      <w:lvlJc w:val="right"/>
      <w:pPr>
        <w:ind w:left="4320" w:hanging="180"/>
      </w:pPr>
    </w:lvl>
    <w:lvl w:ilvl="6" w:tplc="0B647EF8" w:tentative="1">
      <w:start w:val="1"/>
      <w:numFmt w:val="decimal"/>
      <w:lvlText w:val="%7."/>
      <w:lvlJc w:val="left"/>
      <w:pPr>
        <w:ind w:left="5040" w:hanging="360"/>
      </w:pPr>
    </w:lvl>
    <w:lvl w:ilvl="7" w:tplc="52EED8D0" w:tentative="1">
      <w:start w:val="1"/>
      <w:numFmt w:val="lowerLetter"/>
      <w:lvlText w:val="%8."/>
      <w:lvlJc w:val="left"/>
      <w:pPr>
        <w:ind w:left="5760" w:hanging="360"/>
      </w:pPr>
    </w:lvl>
    <w:lvl w:ilvl="8" w:tplc="581A69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DEzMzc2N7M0MrVQ0lEKTi0uzszPAykwqgUA9IwNvCwAAAA="/>
  </w:docVars>
  <w:rsids>
    <w:rsidRoot w:val="00CF29F0"/>
    <w:rsid w:val="0000793A"/>
    <w:rsid w:val="000945CE"/>
    <w:rsid w:val="000B0A32"/>
    <w:rsid w:val="000F4778"/>
    <w:rsid w:val="00105F10"/>
    <w:rsid w:val="001319C3"/>
    <w:rsid w:val="00142685"/>
    <w:rsid w:val="001A0A79"/>
    <w:rsid w:val="001F3549"/>
    <w:rsid w:val="002416ED"/>
    <w:rsid w:val="00285C01"/>
    <w:rsid w:val="002A2A03"/>
    <w:rsid w:val="002D2DDF"/>
    <w:rsid w:val="00300E9F"/>
    <w:rsid w:val="00351E3D"/>
    <w:rsid w:val="00366BB8"/>
    <w:rsid w:val="00383003"/>
    <w:rsid w:val="003B6118"/>
    <w:rsid w:val="005026E1"/>
    <w:rsid w:val="00573DB2"/>
    <w:rsid w:val="00582647"/>
    <w:rsid w:val="00616C6F"/>
    <w:rsid w:val="006939B3"/>
    <w:rsid w:val="006A6D5F"/>
    <w:rsid w:val="007435A1"/>
    <w:rsid w:val="00883BA8"/>
    <w:rsid w:val="00934FDC"/>
    <w:rsid w:val="00AB3FD1"/>
    <w:rsid w:val="00AF6065"/>
    <w:rsid w:val="00C13F22"/>
    <w:rsid w:val="00C67138"/>
    <w:rsid w:val="00CF29F0"/>
    <w:rsid w:val="00D375F9"/>
    <w:rsid w:val="00E31FC0"/>
    <w:rsid w:val="00EB2644"/>
    <w:rsid w:val="00ED07B9"/>
    <w:rsid w:val="00F341BC"/>
    <w:rsid w:val="00F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BE48F-312F-4920-87D9-DCE8AA8E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19C3"/>
  </w:style>
  <w:style w:type="paragraph" w:styleId="ListParagraph">
    <w:name w:val="List Paragraph"/>
    <w:basedOn w:val="Normal"/>
    <w:uiPriority w:val="34"/>
    <w:qFormat/>
    <w:rsid w:val="001319C3"/>
    <w:pPr>
      <w:spacing w:line="240" w:lineRule="auto"/>
      <w:ind w:left="720" w:firstLine="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2</cp:revision>
  <dcterms:created xsi:type="dcterms:W3CDTF">2019-04-19T04:45:00Z</dcterms:created>
  <dcterms:modified xsi:type="dcterms:W3CDTF">2019-04-19T04:45:00Z</dcterms:modified>
</cp:coreProperties>
</file>