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6BF7F2F2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223023EE" w14:textId="77777777" w:rsidR="00E614DD" w:rsidRDefault="0066175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2BDF183C" w14:textId="77777777" w:rsidR="00E614DD" w:rsidRDefault="0066175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28B1872C" w14:textId="77777777" w:rsidR="00E614DD" w:rsidRDefault="0066175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3D9B6080" w14:textId="77777777" w:rsidR="00E614DD" w:rsidRDefault="00195926">
      <w:pPr>
        <w:pStyle w:val="Title"/>
      </w:pPr>
      <w:r>
        <w:t>Article Summary</w:t>
      </w:r>
    </w:p>
    <w:p w14:paraId="0CD1ED36" w14:textId="77777777" w:rsidR="00262DFC" w:rsidRDefault="00F34F02" w:rsidP="00F34F02">
      <w:pPr>
        <w:ind w:firstLine="0"/>
        <w:jc w:val="center"/>
      </w:pPr>
      <w:r>
        <w:t>“</w:t>
      </w:r>
      <w:r w:rsidRPr="00F34F02">
        <w:t>Autoworkers Union Goes on Strike Against G.M.</w:t>
      </w:r>
      <w:r>
        <w:t>”</w:t>
      </w:r>
    </w:p>
    <w:p w14:paraId="6C85FADE" w14:textId="77777777" w:rsidR="00F34F02" w:rsidRDefault="00F34F02" w:rsidP="00F34F02">
      <w:pPr>
        <w:ind w:firstLine="0"/>
        <w:jc w:val="center"/>
        <w:rPr>
          <w:u w:val="single"/>
        </w:rPr>
      </w:pPr>
      <w:r w:rsidRPr="00F34F02">
        <w:rPr>
          <w:u w:val="single"/>
        </w:rPr>
        <w:t>NY Times</w:t>
      </w:r>
    </w:p>
    <w:p w14:paraId="6AF61713" w14:textId="77777777" w:rsidR="00F34F02" w:rsidRPr="00F34F02" w:rsidRDefault="00F34F02" w:rsidP="00F34F02">
      <w:pPr>
        <w:ind w:firstLine="0"/>
        <w:jc w:val="center"/>
      </w:pPr>
      <w:r>
        <w:t>September 15</w:t>
      </w:r>
      <w:r w:rsidRPr="00F34F02">
        <w:rPr>
          <w:vertAlign w:val="superscript"/>
        </w:rPr>
        <w:t>th</w:t>
      </w:r>
      <w:r>
        <w:t>, 2019</w:t>
      </w:r>
    </w:p>
    <w:p w14:paraId="7DE01AA0" w14:textId="77777777" w:rsidR="00195926" w:rsidRDefault="00195926" w:rsidP="00195926">
      <w:pPr>
        <w:pStyle w:val="Heading1"/>
      </w:pPr>
      <w:r w:rsidRPr="00195926">
        <w:t>Article Link</w:t>
      </w:r>
      <w:r>
        <w:t>:</w:t>
      </w:r>
    </w:p>
    <w:p w14:paraId="196A6D87" w14:textId="77777777" w:rsidR="004B1266" w:rsidRPr="004B1266" w:rsidRDefault="004B1266" w:rsidP="004B1266">
      <w:pPr>
        <w:ind w:firstLine="0"/>
      </w:pPr>
      <w:r w:rsidRPr="004B1266">
        <w:t>https://www.nytimes.com/2019/09/15/business/autoworkers-union-general-motors.html</w:t>
      </w:r>
    </w:p>
    <w:p w14:paraId="22F8A232" w14:textId="77777777" w:rsidR="00195926" w:rsidRDefault="00195926" w:rsidP="00195926">
      <w:pPr>
        <w:pStyle w:val="Heading1"/>
      </w:pPr>
      <w:r>
        <w:t>Company Profile:</w:t>
      </w:r>
    </w:p>
    <w:p w14:paraId="48E38460" w14:textId="77777777" w:rsidR="00EF4F10" w:rsidRDefault="004B1266" w:rsidP="00EF4F10">
      <w:r>
        <w:t xml:space="preserve">General Motors Company or General Motors is commonly </w:t>
      </w:r>
      <w:r w:rsidR="005A33CF">
        <w:t>referred</w:t>
      </w:r>
      <w:r>
        <w:t xml:space="preserve"> to as an American multination</w:t>
      </w:r>
      <w:r w:rsidR="005A33CF">
        <w:t>al</w:t>
      </w:r>
      <w:r>
        <w:t xml:space="preserve"> corporation that</w:t>
      </w:r>
      <w:r w:rsidR="008C00F6">
        <w:t xml:space="preserve"> </w:t>
      </w:r>
      <w:r w:rsidR="005A33CF">
        <w:t>designs</w:t>
      </w:r>
      <w:r w:rsidR="008C00F6">
        <w:t xml:space="preserve">, markets, manufactures, and even distributes vehicles, parts of vehicles and sells financial services. </w:t>
      </w:r>
    </w:p>
    <w:p w14:paraId="562A6660" w14:textId="5B5A349C" w:rsidR="00A50E09" w:rsidRDefault="00A50E09" w:rsidP="00EF4F10">
      <w:pPr>
        <w:pStyle w:val="ListParagraph"/>
        <w:numPr>
          <w:ilvl w:val="0"/>
          <w:numId w:val="23"/>
        </w:numPr>
      </w:pPr>
      <w:r w:rsidRPr="00EF4F10">
        <w:rPr>
          <w:b/>
        </w:rPr>
        <w:t>General Motors owns</w:t>
      </w:r>
      <w:r w:rsidRPr="00A50E09">
        <w:t xml:space="preserve"> Buick, Cadillac, Chevrolet, and GMC. </w:t>
      </w:r>
    </w:p>
    <w:p w14:paraId="33A65162" w14:textId="77777777" w:rsidR="00195926" w:rsidRDefault="006545E1" w:rsidP="00B11C53">
      <w:pPr>
        <w:pStyle w:val="ListParagraph"/>
        <w:numPr>
          <w:ilvl w:val="0"/>
          <w:numId w:val="23"/>
        </w:numPr>
      </w:pPr>
      <w:r w:rsidRPr="00F34F02">
        <w:rPr>
          <w:b/>
        </w:rPr>
        <w:t>Production Output</w:t>
      </w:r>
      <w:r>
        <w:t xml:space="preserve">: </w:t>
      </w:r>
      <w:r w:rsidRPr="006545E1">
        <w:t>8,384,000 vehicles (2018)</w:t>
      </w:r>
    </w:p>
    <w:p w14:paraId="0E8CF4A5" w14:textId="77777777" w:rsidR="00195926" w:rsidRDefault="00E310F0" w:rsidP="005A33CF">
      <w:pPr>
        <w:pStyle w:val="ListParagraph"/>
        <w:numPr>
          <w:ilvl w:val="0"/>
          <w:numId w:val="23"/>
        </w:numPr>
      </w:pPr>
      <w:r>
        <w:rPr>
          <w:b/>
        </w:rPr>
        <w:t>The r</w:t>
      </w:r>
      <w:r w:rsidR="00195926" w:rsidRPr="00F34F02">
        <w:rPr>
          <w:b/>
        </w:rPr>
        <w:t>elative number of employees</w:t>
      </w:r>
      <w:r w:rsidR="006545E1">
        <w:t>: 173,000 (2018)</w:t>
      </w:r>
    </w:p>
    <w:p w14:paraId="509221D3" w14:textId="77777777" w:rsidR="00195926" w:rsidRDefault="00195926" w:rsidP="005A33CF">
      <w:pPr>
        <w:pStyle w:val="ListParagraph"/>
        <w:numPr>
          <w:ilvl w:val="0"/>
          <w:numId w:val="23"/>
        </w:numPr>
      </w:pPr>
      <w:r w:rsidRPr="00F34F02">
        <w:rPr>
          <w:b/>
        </w:rPr>
        <w:t>CEO</w:t>
      </w:r>
      <w:r w:rsidR="00031268">
        <w:t>: Mary T. Barra</w:t>
      </w:r>
    </w:p>
    <w:p w14:paraId="11288B39" w14:textId="77777777" w:rsidR="00195926" w:rsidRDefault="00195926" w:rsidP="005A33CF">
      <w:pPr>
        <w:pStyle w:val="ListParagraph"/>
        <w:numPr>
          <w:ilvl w:val="0"/>
          <w:numId w:val="23"/>
        </w:numPr>
      </w:pPr>
      <w:r w:rsidRPr="00F34F02">
        <w:rPr>
          <w:b/>
        </w:rPr>
        <w:t>Headquarters</w:t>
      </w:r>
      <w:r w:rsidR="00031268">
        <w:t>: Renaissance Center, Detroit, Michigan, US</w:t>
      </w:r>
    </w:p>
    <w:p w14:paraId="5B71CEF0" w14:textId="77777777" w:rsidR="00195926" w:rsidRDefault="00195926" w:rsidP="005A33CF">
      <w:pPr>
        <w:pStyle w:val="ListParagraph"/>
        <w:numPr>
          <w:ilvl w:val="0"/>
          <w:numId w:val="23"/>
        </w:numPr>
      </w:pPr>
      <w:r w:rsidRPr="00F34F02">
        <w:rPr>
          <w:b/>
        </w:rPr>
        <w:t>Revenue</w:t>
      </w:r>
      <w:r w:rsidR="00A50E09">
        <w:t>: US $147 Billion (2018)</w:t>
      </w:r>
    </w:p>
    <w:p w14:paraId="381CC719" w14:textId="77777777" w:rsidR="00ED03C4" w:rsidRDefault="00ED03C4" w:rsidP="00195926">
      <w:pPr>
        <w:pStyle w:val="Heading1"/>
      </w:pPr>
    </w:p>
    <w:p w14:paraId="430ED1DD" w14:textId="77777777" w:rsidR="00C21C8F" w:rsidRDefault="00C21C8F" w:rsidP="00195926">
      <w:pPr>
        <w:pStyle w:val="Heading1"/>
      </w:pPr>
      <w:r>
        <w:t>Article Topic/Issue</w:t>
      </w:r>
    </w:p>
    <w:p w14:paraId="2A95E593" w14:textId="1D34B2CF" w:rsidR="00C21C8F" w:rsidRDefault="00ED03C4" w:rsidP="00C21C8F">
      <w:r>
        <w:t xml:space="preserve">The United Automobile Workers </w:t>
      </w:r>
      <w:r w:rsidR="00E310F0">
        <w:t>u</w:t>
      </w:r>
      <w:r>
        <w:t xml:space="preserve">nion (UAW) that worked in factories for General Motors </w:t>
      </w:r>
      <w:r w:rsidR="006A22C7">
        <w:t>went in a strike</w:t>
      </w:r>
      <w:r w:rsidR="006943EA">
        <w:t xml:space="preserve"> at midnight this week. </w:t>
      </w:r>
      <w:r w:rsidR="00EF4F10">
        <w:t>It was because</w:t>
      </w:r>
      <w:r w:rsidR="006943EA">
        <w:t xml:space="preserve"> </w:t>
      </w:r>
      <w:r w:rsidR="00EF4F10">
        <w:t>of the</w:t>
      </w:r>
      <w:r w:rsidR="006943EA">
        <w:t xml:space="preserve"> lack of response from GM officials for their demands of increased wages and benefits, more jobs and reopening of idle manufacturing plants. </w:t>
      </w:r>
      <w:r w:rsidR="006943EA" w:rsidRPr="00EF4F10">
        <w:t>This action was taken</w:t>
      </w:r>
      <w:r w:rsidR="006943EA">
        <w:t xml:space="preserve"> a day after their current agreement with GM expired.</w:t>
      </w:r>
    </w:p>
    <w:p w14:paraId="53950D85" w14:textId="77777777" w:rsidR="006943EA" w:rsidRPr="00C21C8F" w:rsidRDefault="006943EA" w:rsidP="00C21C8F"/>
    <w:p w14:paraId="18348E58" w14:textId="77777777" w:rsidR="00195926" w:rsidRDefault="00195926" w:rsidP="00195926">
      <w:pPr>
        <w:pStyle w:val="Heading1"/>
      </w:pPr>
      <w:r>
        <w:t>Book Topic:</w:t>
      </w:r>
    </w:p>
    <w:p w14:paraId="33459671" w14:textId="77777777" w:rsidR="00BB3F15" w:rsidRPr="00CA1936" w:rsidRDefault="00BB3F15" w:rsidP="00CA1936">
      <w:pPr>
        <w:pStyle w:val="Bibliography"/>
        <w:ind w:left="0" w:firstLine="0"/>
        <w:rPr>
          <w:rFonts w:ascii="Times New Roman" w:hAnsi="Times New Roman" w:cs="Times New Roman"/>
          <w:u w:val="single"/>
        </w:rPr>
      </w:pPr>
      <w:r>
        <w:t>“</w:t>
      </w:r>
      <w:r w:rsidR="00932471">
        <w:t xml:space="preserve">Diversity, Affirmative Action, and </w:t>
      </w:r>
      <w:r w:rsidR="001C3DE2">
        <w:t xml:space="preserve">Equality - </w:t>
      </w:r>
      <w:r>
        <w:t>Barriers to Equal Opportunities</w:t>
      </w:r>
      <w:r w:rsidR="001C3DE2">
        <w:t>,</w:t>
      </w:r>
      <w:r>
        <w:t xml:space="preserve">” </w:t>
      </w:r>
      <w:r w:rsidRPr="00CA1936">
        <w:rPr>
          <w:u w:val="single"/>
        </w:rPr>
        <w:fldChar w:fldCharType="begin"/>
      </w:r>
      <w:r w:rsidRPr="00CA1936">
        <w:rPr>
          <w:u w:val="single"/>
        </w:rPr>
        <w:instrText xml:space="preserve"> ADDIN ZOTERO_BIBL {"uncited":[],"omitted":[],"custom":[]} CSL_BIBLIOGRAPHY </w:instrText>
      </w:r>
      <w:r w:rsidRPr="00CA1936">
        <w:rPr>
          <w:u w:val="single"/>
        </w:rPr>
        <w:fldChar w:fldCharType="separate"/>
      </w:r>
      <w:r w:rsidRPr="00CA1936">
        <w:rPr>
          <w:rFonts w:ascii="Times New Roman" w:hAnsi="Times New Roman" w:cs="Times New Roman"/>
          <w:iCs/>
          <w:u w:val="single"/>
        </w:rPr>
        <w:t>Employment</w:t>
      </w:r>
      <w:r w:rsidR="00CA1936">
        <w:rPr>
          <w:rFonts w:ascii="Times New Roman" w:hAnsi="Times New Roman" w:cs="Times New Roman"/>
          <w:iCs/>
          <w:u w:val="single"/>
        </w:rPr>
        <w:t xml:space="preserve"> </w:t>
      </w:r>
      <w:r w:rsidRPr="00CA1936">
        <w:rPr>
          <w:rFonts w:ascii="Times New Roman" w:hAnsi="Times New Roman" w:cs="Times New Roman"/>
          <w:iCs/>
          <w:u w:val="single"/>
        </w:rPr>
        <w:t>and Employee Rights</w:t>
      </w:r>
      <w:r w:rsidR="008147AC" w:rsidRPr="00CA1936">
        <w:rPr>
          <w:rFonts w:ascii="Times New Roman" w:hAnsi="Times New Roman" w:cs="Times New Roman"/>
          <w:u w:val="single"/>
        </w:rPr>
        <w:t xml:space="preserve"> - Foundations of Business Ethics.</w:t>
      </w:r>
      <w:r w:rsidRPr="00CA1936">
        <w:rPr>
          <w:rFonts w:ascii="Times New Roman" w:hAnsi="Times New Roman" w:cs="Times New Roman"/>
          <w:u w:val="single"/>
        </w:rPr>
        <w:t xml:space="preserve"> Wiley, 2008</w:t>
      </w:r>
      <w:r w:rsidR="00932471" w:rsidRPr="00CA1936">
        <w:rPr>
          <w:rFonts w:ascii="Times New Roman" w:hAnsi="Times New Roman" w:cs="Times New Roman"/>
          <w:u w:val="single"/>
        </w:rPr>
        <w:t xml:space="preserve">, page </w:t>
      </w:r>
      <w:r w:rsidR="001C3DE2" w:rsidRPr="00CA1936">
        <w:rPr>
          <w:rFonts w:ascii="Times New Roman" w:hAnsi="Times New Roman" w:cs="Times New Roman"/>
          <w:u w:val="single"/>
        </w:rPr>
        <w:t>173.</w:t>
      </w:r>
    </w:p>
    <w:p w14:paraId="0FA94A0A" w14:textId="77777777" w:rsidR="00BB3F15" w:rsidRPr="00BB3F15" w:rsidRDefault="00BB3F15" w:rsidP="001C3DE2">
      <w:pPr>
        <w:ind w:firstLine="0"/>
      </w:pPr>
      <w:r w:rsidRPr="00CA1936">
        <w:rPr>
          <w:u w:val="single"/>
        </w:rPr>
        <w:fldChar w:fldCharType="end"/>
      </w:r>
    </w:p>
    <w:p w14:paraId="6C8A2511" w14:textId="77777777" w:rsidR="00195926" w:rsidRDefault="00195926" w:rsidP="009D1881">
      <w:pPr>
        <w:pStyle w:val="Heading1"/>
      </w:pPr>
      <w:r>
        <w:t>Article Summary &amp; Analysis:</w:t>
      </w:r>
    </w:p>
    <w:p w14:paraId="0ABCE94D" w14:textId="1C1FD0AF" w:rsidR="00A6347F" w:rsidRDefault="005A79F5" w:rsidP="00A6347F">
      <w:r>
        <w:t>Nearly 50,000 members</w:t>
      </w:r>
      <w:r w:rsidR="00CA1936">
        <w:t xml:space="preserve"> United Automobile Workers </w:t>
      </w:r>
      <w:r w:rsidR="00E310F0">
        <w:t>u</w:t>
      </w:r>
      <w:r w:rsidR="00CA1936">
        <w:t>nion</w:t>
      </w:r>
      <w:r w:rsidR="00CD3EF5">
        <w:t xml:space="preserve"> (UAW)</w:t>
      </w:r>
      <w:r w:rsidR="00CA1936">
        <w:t>, working for General Motors</w:t>
      </w:r>
      <w:r>
        <w:t xml:space="preserve"> went on a strike on </w:t>
      </w:r>
      <w:r w:rsidR="00CD3EF5">
        <w:t xml:space="preserve">Monday morning. These members worked across the Midwest and South to picket lines factories. According to the regional leaders of UAW, </w:t>
      </w:r>
      <w:r w:rsidR="0027628C">
        <w:t xml:space="preserve">the strike was authorized following a unanimous vote on Sunday morning, since the current bargaining agreement by the union with General Motors expired on Saturday. </w:t>
      </w:r>
      <w:r w:rsidR="001F3F94">
        <w:t xml:space="preserve">The UAW has been demanding GM to improve </w:t>
      </w:r>
      <w:r w:rsidR="002F7FB0">
        <w:t>workers’</w:t>
      </w:r>
      <w:bookmarkStart w:id="0" w:name="_GoBack"/>
      <w:bookmarkEnd w:id="0"/>
      <w:r w:rsidR="001F3F94">
        <w:t xml:space="preserve"> wages and reopen idled plants to add jobs in the region. Furthermore, they also demanded that the difference </w:t>
      </w:r>
      <w:r w:rsidR="00E310F0">
        <w:t>in</w:t>
      </w:r>
      <w:r w:rsidR="001F3F94">
        <w:t xml:space="preserve"> pay and the relative pay rates for newly hired workers and veteran workers should be narrowed-down or closed completely. They demanded that </w:t>
      </w:r>
      <w:r w:rsidR="006035AA">
        <w:t xml:space="preserve">GM give its employees better healthcare cost coverage and allow for increased workforce productivity and flexibility. </w:t>
      </w:r>
      <w:r w:rsidR="00882C62">
        <w:t xml:space="preserve">In a statement released by GM, it offered to invest around </w:t>
      </w:r>
      <w:r w:rsidR="00882C62" w:rsidRPr="00882C62">
        <w:lastRenderedPageBreak/>
        <w:t>$7 billion</w:t>
      </w:r>
      <w:r w:rsidR="00C21C8F">
        <w:t xml:space="preserve"> in opening up plants across the country and also add 5,400 new jobs. It also promised to increase the pay and benefits of current workers. </w:t>
      </w:r>
    </w:p>
    <w:p w14:paraId="0C4EE6A6" w14:textId="72A1C8DA" w:rsidR="00C21C8F" w:rsidRDefault="00A6347F" w:rsidP="00195926">
      <w:pPr>
        <w:rPr>
          <w:rFonts w:ascii="Times New Roman" w:hAnsi="Times New Roman" w:cs="Times New Roman"/>
          <w:u w:val="single"/>
        </w:rPr>
      </w:pPr>
      <w:r>
        <w:t xml:space="preserve">An analysis of the situation reveals that it was GM, not UAW, who were unable to do as comply with the basic rights of their employees, i.e. </w:t>
      </w:r>
      <w:r w:rsidR="00175AA5">
        <w:t xml:space="preserve">“equal pay for equal work, comparable pay for similar positions, and equal opportunities for promotion, as well as employment security.” </w:t>
      </w:r>
      <w:r w:rsidR="00175AA5" w:rsidRPr="00CA1936">
        <w:rPr>
          <w:rFonts w:ascii="Times New Roman" w:hAnsi="Times New Roman" w:cs="Times New Roman"/>
          <w:iCs/>
          <w:u w:val="single"/>
        </w:rPr>
        <w:t>Employment</w:t>
      </w:r>
      <w:r w:rsidR="00175AA5">
        <w:rPr>
          <w:rFonts w:ascii="Times New Roman" w:hAnsi="Times New Roman" w:cs="Times New Roman"/>
          <w:iCs/>
          <w:u w:val="single"/>
        </w:rPr>
        <w:t xml:space="preserve"> </w:t>
      </w:r>
      <w:r w:rsidR="00175AA5" w:rsidRPr="00CA1936">
        <w:rPr>
          <w:rFonts w:ascii="Times New Roman" w:hAnsi="Times New Roman" w:cs="Times New Roman"/>
          <w:iCs/>
          <w:u w:val="single"/>
        </w:rPr>
        <w:t>and Employee Rights</w:t>
      </w:r>
      <w:r w:rsidR="00175AA5" w:rsidRPr="00CA1936">
        <w:rPr>
          <w:rFonts w:ascii="Times New Roman" w:hAnsi="Times New Roman" w:cs="Times New Roman"/>
          <w:u w:val="single"/>
        </w:rPr>
        <w:t xml:space="preserve"> - Foundations of Business Ethics. Wiley, 2008, page 173</w:t>
      </w:r>
      <w:r w:rsidR="00D30F21">
        <w:rPr>
          <w:rFonts w:ascii="Times New Roman" w:hAnsi="Times New Roman" w:cs="Times New Roman"/>
          <w:u w:val="single"/>
        </w:rPr>
        <w:t xml:space="preserve">. </w:t>
      </w:r>
      <w:r w:rsidR="00A345AC" w:rsidRPr="00D30F21">
        <w:rPr>
          <w:rFonts w:ascii="Times New Roman" w:hAnsi="Times New Roman" w:cs="Times New Roman"/>
        </w:rPr>
        <w:t>Thus,</w:t>
      </w:r>
      <w:r w:rsidR="00D30F21">
        <w:rPr>
          <w:rFonts w:ascii="Times New Roman" w:hAnsi="Times New Roman" w:cs="Times New Roman"/>
        </w:rPr>
        <w:t xml:space="preserve"> the company should take responsibility for their actions and give UAW their employment rights in order to have them continue working for them.</w:t>
      </w:r>
    </w:p>
    <w:sectPr w:rsidR="00C21C8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9E9DD" w14:textId="77777777" w:rsidR="00661753" w:rsidRDefault="00661753">
      <w:pPr>
        <w:spacing w:line="240" w:lineRule="auto"/>
      </w:pPr>
      <w:r>
        <w:separator/>
      </w:r>
    </w:p>
  </w:endnote>
  <w:endnote w:type="continuationSeparator" w:id="0">
    <w:p w14:paraId="0EC54904" w14:textId="77777777" w:rsidR="00661753" w:rsidRDefault="00661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1C1C" w14:textId="77777777" w:rsidR="00661753" w:rsidRDefault="00661753">
      <w:pPr>
        <w:spacing w:line="240" w:lineRule="auto"/>
      </w:pPr>
      <w:r>
        <w:separator/>
      </w:r>
    </w:p>
  </w:footnote>
  <w:footnote w:type="continuationSeparator" w:id="0">
    <w:p w14:paraId="05603B79" w14:textId="77777777" w:rsidR="00661753" w:rsidRDefault="00661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DC0D3" w14:textId="77777777" w:rsidR="00E614DD" w:rsidRDefault="0066175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F7FB0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70E5" w14:textId="77777777" w:rsidR="00E614DD" w:rsidRDefault="0066175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F7FB0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AB070E"/>
    <w:multiLevelType w:val="hybridMultilevel"/>
    <w:tmpl w:val="3F3BFD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3EB471A"/>
    <w:multiLevelType w:val="hybridMultilevel"/>
    <w:tmpl w:val="E334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1B5787"/>
    <w:multiLevelType w:val="multilevel"/>
    <w:tmpl w:val="4572ABF8"/>
    <w:numStyleLink w:val="MLAOutline"/>
  </w:abstractNum>
  <w:abstractNum w:abstractNumId="21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20"/>
  </w:num>
  <w:num w:numId="14">
    <w:abstractNumId w:val="15"/>
  </w:num>
  <w:num w:numId="15">
    <w:abstractNumId w:val="22"/>
  </w:num>
  <w:num w:numId="16">
    <w:abstractNumId w:val="18"/>
  </w:num>
  <w:num w:numId="17">
    <w:abstractNumId w:val="12"/>
  </w:num>
  <w:num w:numId="18">
    <w:abstractNumId w:val="11"/>
  </w:num>
  <w:num w:numId="19">
    <w:abstractNumId w:val="17"/>
  </w:num>
  <w:num w:numId="20">
    <w:abstractNumId w:val="23"/>
  </w:num>
  <w:num w:numId="21">
    <w:abstractNumId w:val="14"/>
  </w:num>
  <w:num w:numId="22">
    <w:abstractNumId w:val="21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S0MLM0NDEyNTRQ0lEKTi0uzszPAykwrgUADBc1NywAAAA="/>
  </w:docVars>
  <w:rsids>
    <w:rsidRoot w:val="00F83220"/>
    <w:rsid w:val="00007EB6"/>
    <w:rsid w:val="00031268"/>
    <w:rsid w:val="00040CBB"/>
    <w:rsid w:val="000B78C8"/>
    <w:rsid w:val="001463B2"/>
    <w:rsid w:val="00175AA5"/>
    <w:rsid w:val="00195926"/>
    <w:rsid w:val="001C3DE2"/>
    <w:rsid w:val="001F3F94"/>
    <w:rsid w:val="001F62C0"/>
    <w:rsid w:val="00245E02"/>
    <w:rsid w:val="00262DFC"/>
    <w:rsid w:val="0027628C"/>
    <w:rsid w:val="0029300D"/>
    <w:rsid w:val="002D5993"/>
    <w:rsid w:val="002F7FB0"/>
    <w:rsid w:val="00353B66"/>
    <w:rsid w:val="003C747F"/>
    <w:rsid w:val="00456604"/>
    <w:rsid w:val="004A2675"/>
    <w:rsid w:val="004B1266"/>
    <w:rsid w:val="004D7C5C"/>
    <w:rsid w:val="004F7139"/>
    <w:rsid w:val="0057093C"/>
    <w:rsid w:val="005844FB"/>
    <w:rsid w:val="005A33CF"/>
    <w:rsid w:val="005A79F5"/>
    <w:rsid w:val="006035AA"/>
    <w:rsid w:val="006545E1"/>
    <w:rsid w:val="00661753"/>
    <w:rsid w:val="00691EC1"/>
    <w:rsid w:val="006943EA"/>
    <w:rsid w:val="006A22C7"/>
    <w:rsid w:val="006C4369"/>
    <w:rsid w:val="007A44A8"/>
    <w:rsid w:val="007C53FB"/>
    <w:rsid w:val="008147AC"/>
    <w:rsid w:val="00882C62"/>
    <w:rsid w:val="008B7D18"/>
    <w:rsid w:val="008C00F6"/>
    <w:rsid w:val="008F1F97"/>
    <w:rsid w:val="008F4052"/>
    <w:rsid w:val="00932471"/>
    <w:rsid w:val="0095424C"/>
    <w:rsid w:val="009D1881"/>
    <w:rsid w:val="009D4EB3"/>
    <w:rsid w:val="00A31818"/>
    <w:rsid w:val="00A345AC"/>
    <w:rsid w:val="00A50E09"/>
    <w:rsid w:val="00A6347F"/>
    <w:rsid w:val="00B13D1B"/>
    <w:rsid w:val="00B7719F"/>
    <w:rsid w:val="00B818DF"/>
    <w:rsid w:val="00BB3F15"/>
    <w:rsid w:val="00C21C8F"/>
    <w:rsid w:val="00CA1936"/>
    <w:rsid w:val="00CB4DDB"/>
    <w:rsid w:val="00CD3EF5"/>
    <w:rsid w:val="00D30F21"/>
    <w:rsid w:val="00D52117"/>
    <w:rsid w:val="00D95CE7"/>
    <w:rsid w:val="00DB0D39"/>
    <w:rsid w:val="00E14005"/>
    <w:rsid w:val="00E310F0"/>
    <w:rsid w:val="00E614DD"/>
    <w:rsid w:val="00E627B4"/>
    <w:rsid w:val="00ED03C4"/>
    <w:rsid w:val="00EF4F10"/>
    <w:rsid w:val="00F34F02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D7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926"/>
    <w:pPr>
      <w:keepNext/>
      <w:keepLines/>
      <w:ind w:firstLine="0"/>
      <w:outlineLvl w:val="0"/>
    </w:pPr>
    <w:rPr>
      <w:rFonts w:asciiTheme="majorHAnsi" w:eastAsiaTheme="majorEastAsia" w:hAnsiTheme="majorHAnsi" w:cstheme="majorBid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195926"/>
    <w:rPr>
      <w:rFonts w:asciiTheme="majorHAnsi" w:eastAsiaTheme="majorEastAsia" w:hAnsiTheme="majorHAnsi" w:cstheme="majorBidi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1881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33CF"/>
    <w:pPr>
      <w:ind w:left="720"/>
      <w:contextualSpacing/>
    </w:pPr>
  </w:style>
  <w:style w:type="paragraph" w:customStyle="1" w:styleId="Default">
    <w:name w:val="Default"/>
    <w:rsid w:val="00A345AC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2A35BE"/>
    <w:rsid w:val="002B3BF5"/>
    <w:rsid w:val="00397D78"/>
    <w:rsid w:val="008E207F"/>
    <w:rsid w:val="009144B2"/>
    <w:rsid w:val="00933457"/>
    <w:rsid w:val="00AE2603"/>
    <w:rsid w:val="00DD0ED1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2019-09-16T07:58:00Z</dcterms:created>
  <dcterms:modified xsi:type="dcterms:W3CDTF">2019-09-16T08:05:00Z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id="QAErVDmo"/&gt;&lt;style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