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0170C4">
          <w:pPr>
            <w:pStyle w:val="NoSpacing"/>
          </w:pPr>
          <w:r>
            <w:t>Your Name</w:t>
          </w:r>
        </w:p>
      </w:sdtContent>
    </w:sdt>
    <w:p w:rsidR="00E614DD" w:rsidRDefault="000170C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170C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170C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170C4">
      <w:pPr>
        <w:pStyle w:val="Title"/>
      </w:pPr>
      <w:r>
        <w:t>Memo 1</w:t>
      </w:r>
    </w:p>
    <w:p w:rsidR="00E614DD" w:rsidRDefault="000170C4" w:rsidP="009D4EB3">
      <w:bookmarkStart w:id="0" w:name="_GoBack"/>
      <w:r>
        <w:t xml:space="preserve">The following paper aims </w:t>
      </w:r>
      <w:r w:rsidR="00751166">
        <w:t xml:space="preserve">to address a memo for </w:t>
      </w:r>
      <w:r w:rsidR="007C601A">
        <w:t>Prince Street Pizza</w:t>
      </w:r>
      <w:r w:rsidR="001029C0">
        <w:t xml:space="preserve"> in the United State</w:t>
      </w:r>
      <w:r w:rsidR="00707DD7">
        <w:t xml:space="preserve">s. </w:t>
      </w:r>
      <w:r w:rsidR="00E83D86">
        <w:t xml:space="preserve">To compete in market </w:t>
      </w:r>
      <w:r w:rsidR="004B7FE7">
        <w:t xml:space="preserve">marketing and managerial strategies are important. Moreover, it is also important to set strategies regarding prices </w:t>
      </w:r>
      <w:r w:rsidR="00BD5C7C">
        <w:t xml:space="preserve">based on geographies </w:t>
      </w:r>
      <w:r w:rsidR="004B7FE7">
        <w:t>for which consumers are ready to pay. The consumer behavior is an integral part of marketing because they are the segment who consume products in the market</w:t>
      </w:r>
      <w:r w:rsidR="00636E3A">
        <w:t xml:space="preserve"> </w:t>
      </w:r>
      <w:r w:rsidR="001E4954">
        <w:fldChar w:fldCharType="begin"/>
      </w:r>
      <w:r w:rsidR="00636E3A">
        <w:instrText xml:space="preserve"> ADDIN ZOTERO_ITEM CSL_CITATION {"citationID":"lWUBxxHW","properties":{"formattedCitation":"(Nuseir and Madanat)","plainCitation":"(Nuseir and Madanat)","noteIndex":0},"citationItems":[{"id":617,"uris":["http://zotero.org/users/local/smYQhi21/items/CZB5DWHU"],"uri":["http://zotero.org/users/local/smYQhi21/items/CZB5DWHU"],"itemData":{"id":617,"type":"article-journal","container-title":"International Journal of Marketing Studies","ISSN":"1918-719X","issue":"4","journalAbbreviation":"International Journal of Marketing Studies","page":"78","title":"4Ps: A strategy to secure customers' loyalty via customer satisfaction","volume":"7","author":[{"family":"Nuseir","given":"Mohammed T"},{"family":"Madanat","given":"Hilda"}],"issued":{"date-parts":[["2015"]]}}}],"schema":"https://github.com/citation-style-language/schema/raw/master/csl-citation.json"} </w:instrText>
      </w:r>
      <w:r w:rsidR="001E4954">
        <w:fldChar w:fldCharType="separate"/>
      </w:r>
      <w:r w:rsidR="00636E3A" w:rsidRPr="00636E3A">
        <w:rPr>
          <w:rFonts w:ascii="Times New Roman" w:hAnsi="Times New Roman" w:cs="Times New Roman"/>
        </w:rPr>
        <w:t>(Nuseir and Madanat)</w:t>
      </w:r>
      <w:r w:rsidR="001E4954">
        <w:fldChar w:fldCharType="end"/>
      </w:r>
      <w:r w:rsidR="004B7FE7">
        <w:t xml:space="preserve">. </w:t>
      </w:r>
    </w:p>
    <w:p w:rsidR="00BD5C7C" w:rsidRDefault="000170C4" w:rsidP="009D4EB3">
      <w:r>
        <w:t>Setting a target in the market is important for the development of the business as well as to compete wi</w:t>
      </w:r>
      <w:r>
        <w:t>th the other market segments</w:t>
      </w:r>
      <w:r w:rsidR="007C44B0">
        <w:t>, whereas market segmentation is decided based on different dimensions</w:t>
      </w:r>
      <w:r w:rsidR="001E4954">
        <w:t xml:space="preserve"> </w:t>
      </w:r>
      <w:r w:rsidR="001E4954">
        <w:fldChar w:fldCharType="begin"/>
      </w:r>
      <w:r w:rsidR="001E4954">
        <w:instrText xml:space="preserve"> ADDIN ZOTERO_ITEM CSL_CITATION {"citationID":"PYnGxlrs","properties":{"formattedCitation":"(Kotler)","plainCitation":"(Kotler)","noteIndex":0},"citationItems":[{"id":529,"uris":["http://zotero.org/users/local/smYQhi21/items/JF4QUG79"],"uri":["http://zotero.org/users/local/smYQhi21/items/JF4QUG79"],"itemData":{"id":529,"type":"book","ISBN":"81-317-1683-X","publisher":"Pearson Education India","title":"Marketing management: A south Asian perspective","author":[{"family":"Kotler","given":"Philip"}],"issued":{"date-parts":[["2009"]]}}}],"schema":"https://github.com/citation-style-language/schema/raw/master/csl-citation.json"} </w:instrText>
      </w:r>
      <w:r w:rsidR="001E4954">
        <w:fldChar w:fldCharType="separate"/>
      </w:r>
      <w:r w:rsidR="001E4954" w:rsidRPr="001E4954">
        <w:rPr>
          <w:rFonts w:ascii="Times New Roman" w:hAnsi="Times New Roman" w:cs="Times New Roman"/>
        </w:rPr>
        <w:t>(Kotler)</w:t>
      </w:r>
      <w:r w:rsidR="001E4954">
        <w:fldChar w:fldCharType="end"/>
      </w:r>
      <w:r w:rsidR="007C44B0">
        <w:t xml:space="preserve">. The main dimensions </w:t>
      </w:r>
      <w:r w:rsidR="000D6969">
        <w:t>include</w:t>
      </w:r>
      <w:r w:rsidR="007C44B0">
        <w:t xml:space="preserve"> </w:t>
      </w:r>
      <w:r w:rsidR="00D86EDD">
        <w:t xml:space="preserve">geography, </w:t>
      </w:r>
      <w:r w:rsidR="007C44B0">
        <w:t>demography</w:t>
      </w:r>
      <w:r w:rsidR="00D86EDD">
        <w:t>,</w:t>
      </w:r>
      <w:r w:rsidR="007C44B0">
        <w:t xml:space="preserve"> and consumer behavior</w:t>
      </w:r>
      <w:r>
        <w:t>. The targeted market segment of Prince Street Pizza</w:t>
      </w:r>
      <w:r w:rsidR="00EF44C1">
        <w:t xml:space="preserve"> is the general public where they are provided with access to avail their services. </w:t>
      </w:r>
      <w:r w:rsidR="000D6969">
        <w:t>This restaurant is providing delicious pizza in New York City</w:t>
      </w:r>
      <w:r w:rsidR="006A52A6">
        <w:t xml:space="preserve">, and this is </w:t>
      </w:r>
      <w:r w:rsidR="00D86EDD">
        <w:t>providing</w:t>
      </w:r>
      <w:r w:rsidR="006A52A6">
        <w:t xml:space="preserve"> home delivery services as well as providing its services in the restaurant</w:t>
      </w:r>
      <w:r w:rsidR="000D6969">
        <w:t xml:space="preserve">. </w:t>
      </w:r>
    </w:p>
    <w:p w:rsidR="00707DD7" w:rsidRDefault="000170C4" w:rsidP="00AD427A">
      <w:r>
        <w:t xml:space="preserve">Pricing strategy is one of the sources to determine consumer behavior in the market and important </w:t>
      </w:r>
      <w:r w:rsidR="009743E3">
        <w:t>for the sustainability of the business</w:t>
      </w:r>
      <w:r w:rsidR="001E4954">
        <w:t xml:space="preserve"> </w:t>
      </w:r>
      <w:r w:rsidR="001E4954">
        <w:fldChar w:fldCharType="begin"/>
      </w:r>
      <w:r w:rsidR="001E4954">
        <w:instrText xml:space="preserve"> ADDIN ZOTERO_ITEM CSL_CITATION {"citationID":"Nzu60HJD","properties":{"formattedCitation":"(Morellec and Zhdanov)","plainCitation":"(Morellec and Zhdanov)","noteIndex":0},"citationItems":[{"id":504,"uris":["http://zotero.org/users/local/smYQhi21/items/463NHIGT"],"uri":["http://zotero.org/users/local/smYQhi21/items/463NHIGT"],"itemData":{"id":504,"type":"article-journal","container-title":"The Review of Financial Studies","issue":"11","page":"4343-4386","title":"Product Market Competition and Option Prices","volume":"32","author":[{"family":"Morellec","given":"Erwan"},{"family":"Zhdanov","given":"Alexei"}],"issued":{"date-parts":[["2019"]]}}}],"schema":"https://github.com/citation-style-language/schema/raw/master/csl-citation.json"} </w:instrText>
      </w:r>
      <w:r w:rsidR="001E4954">
        <w:fldChar w:fldCharType="separate"/>
      </w:r>
      <w:r w:rsidR="001E4954" w:rsidRPr="001E4954">
        <w:rPr>
          <w:rFonts w:ascii="Times New Roman" w:hAnsi="Times New Roman" w:cs="Times New Roman"/>
        </w:rPr>
        <w:t>(Morellec and Zhdanov)</w:t>
      </w:r>
      <w:r w:rsidR="001E4954">
        <w:fldChar w:fldCharType="end"/>
      </w:r>
      <w:r w:rsidR="009743E3">
        <w:t xml:space="preserve">. The pricing strategy for the restaurants as compared to others is not </w:t>
      </w:r>
      <w:r w:rsidR="00C974D7">
        <w:t>extremely high</w:t>
      </w:r>
      <w:r w:rsidR="009743E3">
        <w:t>, the willingness to pay can be identified by the demand which has been more</w:t>
      </w:r>
      <w:r w:rsidR="00C974D7">
        <w:t xml:space="preserve">. This restaurant is located in New York </w:t>
      </w:r>
      <w:r w:rsidR="00636E3A">
        <w:t>C</w:t>
      </w:r>
      <w:r w:rsidR="00C974D7">
        <w:t xml:space="preserve">ity </w:t>
      </w:r>
      <w:r w:rsidR="0020715F">
        <w:t xml:space="preserve">and this location contributes </w:t>
      </w:r>
      <w:r w:rsidR="00636E3A">
        <w:t>to</w:t>
      </w:r>
      <w:r w:rsidR="0020715F">
        <w:t xml:space="preserve"> the success of the restaurant. For instance, tourism can be considered who are the consumers of different services. Tourism is one of the segments in New York which </w:t>
      </w:r>
      <w:r w:rsidR="0020715F">
        <w:lastRenderedPageBreak/>
        <w:t xml:space="preserve">is contributing positively to the sustainability and growth of the restaurant. </w:t>
      </w:r>
      <w:r w:rsidR="008C63F2">
        <w:t>With the change in technological preferences, social media has been the most effective platform for the marketing of the restaurant. They have</w:t>
      </w:r>
      <w:r w:rsidR="00AD427A">
        <w:t xml:space="preserve"> been engaged their consumers online, more specifically on social media. This is the platform where consumers can order their food. Facebook and Instagram are the two social media platforms which these restaurant is using for their marketing. </w:t>
      </w:r>
    </w:p>
    <w:bookmarkEnd w:id="0"/>
    <w:p w:rsidR="00E614DD" w:rsidRDefault="000170C4"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636E3A" w:rsidRPr="00636E3A" w:rsidRDefault="000170C4" w:rsidP="00636E3A">
      <w:pPr>
        <w:pStyle w:val="Bibliography"/>
        <w:rPr>
          <w:rFonts w:ascii="Arial" w:hAnsi="Arial" w:cs="Arial"/>
        </w:rPr>
      </w:pPr>
      <w:r>
        <w:rPr>
          <w:rFonts w:ascii="Arial" w:eastAsia="Times New Roman" w:hAnsi="Arial" w:cs="Arial"/>
          <w:color w:val="333333"/>
          <w:lang w:eastAsia="en-US"/>
        </w:rPr>
        <w:fldChar w:fldCharType="begin"/>
      </w:r>
      <w:r>
        <w:rPr>
          <w:rFonts w:ascii="Arial" w:eastAsia="Times New Roman" w:hAnsi="Arial" w:cs="Arial"/>
          <w:color w:val="333333"/>
          <w:lang w:eastAsia="en-US"/>
        </w:rPr>
        <w:instrText xml:space="preserve"> ADDIN ZOTERO_BIBL {"uncited":[],"omitted":[],"custom":[]} CSL_BIBLIOGRAPHY </w:instrText>
      </w:r>
      <w:r>
        <w:rPr>
          <w:rFonts w:ascii="Arial" w:eastAsia="Times New Roman" w:hAnsi="Arial" w:cs="Arial"/>
          <w:color w:val="333333"/>
          <w:lang w:eastAsia="en-US"/>
        </w:rPr>
        <w:fldChar w:fldCharType="separate"/>
      </w:r>
      <w:r w:rsidRPr="00636E3A">
        <w:rPr>
          <w:rFonts w:ascii="Arial" w:hAnsi="Arial" w:cs="Arial"/>
        </w:rPr>
        <w:t xml:space="preserve">Kotler, Philip. </w:t>
      </w:r>
      <w:r w:rsidRPr="00636E3A">
        <w:rPr>
          <w:rFonts w:ascii="Arial" w:hAnsi="Arial" w:cs="Arial"/>
          <w:i/>
          <w:iCs/>
        </w:rPr>
        <w:t>Marketing Management: A South A</w:t>
      </w:r>
      <w:r w:rsidRPr="00636E3A">
        <w:rPr>
          <w:rFonts w:ascii="Arial" w:hAnsi="Arial" w:cs="Arial"/>
          <w:i/>
          <w:iCs/>
        </w:rPr>
        <w:t>sian Perspective</w:t>
      </w:r>
      <w:r w:rsidRPr="00636E3A">
        <w:rPr>
          <w:rFonts w:ascii="Arial" w:hAnsi="Arial" w:cs="Arial"/>
        </w:rPr>
        <w:t>. Pearson Education India, 2009.</w:t>
      </w:r>
    </w:p>
    <w:p w:rsidR="00636E3A" w:rsidRPr="00636E3A" w:rsidRDefault="000170C4" w:rsidP="00636E3A">
      <w:pPr>
        <w:pStyle w:val="Bibliography"/>
        <w:rPr>
          <w:rFonts w:ascii="Arial" w:hAnsi="Arial" w:cs="Arial"/>
        </w:rPr>
      </w:pPr>
      <w:r w:rsidRPr="00636E3A">
        <w:rPr>
          <w:rFonts w:ascii="Arial" w:hAnsi="Arial" w:cs="Arial"/>
        </w:rPr>
        <w:t xml:space="preserve">Morellec, Erwan, and Alexei Zhdanov. “Product Market Competition and Option Prices.” </w:t>
      </w:r>
      <w:r w:rsidRPr="00636E3A">
        <w:rPr>
          <w:rFonts w:ascii="Arial" w:hAnsi="Arial" w:cs="Arial"/>
          <w:i/>
          <w:iCs/>
        </w:rPr>
        <w:t>The Review of Financial Studies</w:t>
      </w:r>
      <w:r w:rsidRPr="00636E3A">
        <w:rPr>
          <w:rFonts w:ascii="Arial" w:hAnsi="Arial" w:cs="Arial"/>
        </w:rPr>
        <w:t>, vol. 32, no. 11, 2019, pp. 4343–86.</w:t>
      </w:r>
    </w:p>
    <w:p w:rsidR="00636E3A" w:rsidRPr="00636E3A" w:rsidRDefault="000170C4" w:rsidP="00636E3A">
      <w:pPr>
        <w:pStyle w:val="Bibliography"/>
        <w:rPr>
          <w:rFonts w:ascii="Arial" w:hAnsi="Arial" w:cs="Arial"/>
        </w:rPr>
      </w:pPr>
      <w:r w:rsidRPr="00636E3A">
        <w:rPr>
          <w:rFonts w:ascii="Arial" w:hAnsi="Arial" w:cs="Arial"/>
        </w:rPr>
        <w:t>Nuseir, Mohammed T., and Hilda Madanat. “4Ps: A Strat</w:t>
      </w:r>
      <w:r w:rsidRPr="00636E3A">
        <w:rPr>
          <w:rFonts w:ascii="Arial" w:hAnsi="Arial" w:cs="Arial"/>
        </w:rPr>
        <w:t xml:space="preserve">egy to Secure Customers’ Loyalty via Customer Satisfaction.” </w:t>
      </w:r>
      <w:r w:rsidRPr="00636E3A">
        <w:rPr>
          <w:rFonts w:ascii="Arial" w:hAnsi="Arial" w:cs="Arial"/>
          <w:i/>
          <w:iCs/>
        </w:rPr>
        <w:t>International Journal of Marketing Studies</w:t>
      </w:r>
      <w:r w:rsidRPr="00636E3A">
        <w:rPr>
          <w:rFonts w:ascii="Arial" w:hAnsi="Arial" w:cs="Arial"/>
        </w:rPr>
        <w:t>, vol. 7, no. 4, 2015, p. 78.</w:t>
      </w:r>
    </w:p>
    <w:p w:rsidR="00BA1BAA" w:rsidRPr="00BA1BAA" w:rsidRDefault="000170C4" w:rsidP="001E4954">
      <w:pPr>
        <w:pStyle w:val="Bibliography"/>
        <w:rPr>
          <w:rFonts w:ascii="Arial" w:eastAsia="Times New Roman" w:hAnsi="Arial" w:cs="Arial"/>
          <w:color w:val="333333"/>
          <w:lang w:eastAsia="en-US"/>
        </w:rPr>
      </w:pPr>
      <w:r>
        <w:rPr>
          <w:rFonts w:ascii="Arial" w:eastAsia="Times New Roman" w:hAnsi="Arial" w:cs="Arial"/>
          <w:color w:val="333333"/>
          <w:lang w:eastAsia="en-US"/>
        </w:rPr>
        <w:fldChar w:fldCharType="end"/>
      </w: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C4" w:rsidRDefault="000170C4">
      <w:pPr>
        <w:spacing w:line="240" w:lineRule="auto"/>
      </w:pPr>
      <w:r>
        <w:separator/>
      </w:r>
    </w:p>
  </w:endnote>
  <w:endnote w:type="continuationSeparator" w:id="0">
    <w:p w:rsidR="000170C4" w:rsidRDefault="0001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C4" w:rsidRDefault="000170C4">
      <w:pPr>
        <w:spacing w:line="240" w:lineRule="auto"/>
      </w:pPr>
      <w:r>
        <w:separator/>
      </w:r>
    </w:p>
  </w:footnote>
  <w:footnote w:type="continuationSeparator" w:id="0">
    <w:p w:rsidR="000170C4" w:rsidRDefault="00017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0170C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0170C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B5E26A8">
      <w:start w:val="1"/>
      <w:numFmt w:val="lowerLetter"/>
      <w:pStyle w:val="TableNote"/>
      <w:suff w:val="space"/>
      <w:lvlText w:val="%1."/>
      <w:lvlJc w:val="left"/>
      <w:pPr>
        <w:ind w:left="0" w:firstLine="720"/>
      </w:pPr>
      <w:rPr>
        <w:rFonts w:hint="default"/>
      </w:rPr>
    </w:lvl>
    <w:lvl w:ilvl="1" w:tplc="79F88B36" w:tentative="1">
      <w:start w:val="1"/>
      <w:numFmt w:val="lowerLetter"/>
      <w:lvlText w:val="%2."/>
      <w:lvlJc w:val="left"/>
      <w:pPr>
        <w:ind w:left="2160" w:hanging="360"/>
      </w:pPr>
    </w:lvl>
    <w:lvl w:ilvl="2" w:tplc="151675D0" w:tentative="1">
      <w:start w:val="1"/>
      <w:numFmt w:val="lowerRoman"/>
      <w:lvlText w:val="%3."/>
      <w:lvlJc w:val="right"/>
      <w:pPr>
        <w:ind w:left="2880" w:hanging="180"/>
      </w:pPr>
    </w:lvl>
    <w:lvl w:ilvl="3" w:tplc="11449B8E" w:tentative="1">
      <w:start w:val="1"/>
      <w:numFmt w:val="decimal"/>
      <w:lvlText w:val="%4."/>
      <w:lvlJc w:val="left"/>
      <w:pPr>
        <w:ind w:left="3600" w:hanging="360"/>
      </w:pPr>
    </w:lvl>
    <w:lvl w:ilvl="4" w:tplc="3646ABB0" w:tentative="1">
      <w:start w:val="1"/>
      <w:numFmt w:val="lowerLetter"/>
      <w:lvlText w:val="%5."/>
      <w:lvlJc w:val="left"/>
      <w:pPr>
        <w:ind w:left="4320" w:hanging="360"/>
      </w:pPr>
    </w:lvl>
    <w:lvl w:ilvl="5" w:tplc="025E40BC" w:tentative="1">
      <w:start w:val="1"/>
      <w:numFmt w:val="lowerRoman"/>
      <w:lvlText w:val="%6."/>
      <w:lvlJc w:val="right"/>
      <w:pPr>
        <w:ind w:left="5040" w:hanging="180"/>
      </w:pPr>
    </w:lvl>
    <w:lvl w:ilvl="6" w:tplc="C0BEA8FC" w:tentative="1">
      <w:start w:val="1"/>
      <w:numFmt w:val="decimal"/>
      <w:lvlText w:val="%7."/>
      <w:lvlJc w:val="left"/>
      <w:pPr>
        <w:ind w:left="5760" w:hanging="360"/>
      </w:pPr>
    </w:lvl>
    <w:lvl w:ilvl="7" w:tplc="68785ACE" w:tentative="1">
      <w:start w:val="1"/>
      <w:numFmt w:val="lowerLetter"/>
      <w:lvlText w:val="%8."/>
      <w:lvlJc w:val="left"/>
      <w:pPr>
        <w:ind w:left="6480" w:hanging="360"/>
      </w:pPr>
    </w:lvl>
    <w:lvl w:ilvl="8" w:tplc="FEDA991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E779EC"/>
    <w:multiLevelType w:val="hybridMultilevel"/>
    <w:tmpl w:val="3E2A4586"/>
    <w:lvl w:ilvl="0" w:tplc="1A9E82B0">
      <w:start w:val="1"/>
      <w:numFmt w:val="decimal"/>
      <w:lvlText w:val="%1."/>
      <w:lvlJc w:val="left"/>
      <w:pPr>
        <w:ind w:left="720" w:hanging="360"/>
      </w:pPr>
    </w:lvl>
    <w:lvl w:ilvl="1" w:tplc="F836C006" w:tentative="1">
      <w:start w:val="1"/>
      <w:numFmt w:val="lowerLetter"/>
      <w:lvlText w:val="%2."/>
      <w:lvlJc w:val="left"/>
      <w:pPr>
        <w:ind w:left="1440" w:hanging="360"/>
      </w:pPr>
    </w:lvl>
    <w:lvl w:ilvl="2" w:tplc="3D3478D4" w:tentative="1">
      <w:start w:val="1"/>
      <w:numFmt w:val="lowerRoman"/>
      <w:lvlText w:val="%3."/>
      <w:lvlJc w:val="right"/>
      <w:pPr>
        <w:ind w:left="2160" w:hanging="180"/>
      </w:pPr>
    </w:lvl>
    <w:lvl w:ilvl="3" w:tplc="C4522F92" w:tentative="1">
      <w:start w:val="1"/>
      <w:numFmt w:val="decimal"/>
      <w:lvlText w:val="%4."/>
      <w:lvlJc w:val="left"/>
      <w:pPr>
        <w:ind w:left="2880" w:hanging="360"/>
      </w:pPr>
    </w:lvl>
    <w:lvl w:ilvl="4" w:tplc="649AE638" w:tentative="1">
      <w:start w:val="1"/>
      <w:numFmt w:val="lowerLetter"/>
      <w:lvlText w:val="%5."/>
      <w:lvlJc w:val="left"/>
      <w:pPr>
        <w:ind w:left="3600" w:hanging="360"/>
      </w:pPr>
    </w:lvl>
    <w:lvl w:ilvl="5" w:tplc="91421E2C" w:tentative="1">
      <w:start w:val="1"/>
      <w:numFmt w:val="lowerRoman"/>
      <w:lvlText w:val="%6."/>
      <w:lvlJc w:val="right"/>
      <w:pPr>
        <w:ind w:left="4320" w:hanging="180"/>
      </w:pPr>
    </w:lvl>
    <w:lvl w:ilvl="6" w:tplc="D6A8A2BA" w:tentative="1">
      <w:start w:val="1"/>
      <w:numFmt w:val="decimal"/>
      <w:lvlText w:val="%7."/>
      <w:lvlJc w:val="left"/>
      <w:pPr>
        <w:ind w:left="5040" w:hanging="360"/>
      </w:pPr>
    </w:lvl>
    <w:lvl w:ilvl="7" w:tplc="3FB45F64" w:tentative="1">
      <w:start w:val="1"/>
      <w:numFmt w:val="lowerLetter"/>
      <w:lvlText w:val="%8."/>
      <w:lvlJc w:val="left"/>
      <w:pPr>
        <w:ind w:left="5760" w:hanging="360"/>
      </w:pPr>
    </w:lvl>
    <w:lvl w:ilvl="8" w:tplc="18281672" w:tentative="1">
      <w:start w:val="1"/>
      <w:numFmt w:val="lowerRoman"/>
      <w:lvlText w:val="%9."/>
      <w:lvlJc w:val="right"/>
      <w:pPr>
        <w:ind w:left="6480" w:hanging="18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TY1MzSyMLY0NjZR0lEKTi0uzszPAykwqgUAy6cE1ywAAAA="/>
  </w:docVars>
  <w:rsids>
    <w:rsidRoot w:val="00F83220"/>
    <w:rsid w:val="000166A4"/>
    <w:rsid w:val="000170C4"/>
    <w:rsid w:val="00040CBB"/>
    <w:rsid w:val="000B78C8"/>
    <w:rsid w:val="000D6969"/>
    <w:rsid w:val="001029C0"/>
    <w:rsid w:val="001463B2"/>
    <w:rsid w:val="001E4954"/>
    <w:rsid w:val="001F62C0"/>
    <w:rsid w:val="0020715F"/>
    <w:rsid w:val="00243A05"/>
    <w:rsid w:val="00245E02"/>
    <w:rsid w:val="00284B69"/>
    <w:rsid w:val="00353B66"/>
    <w:rsid w:val="00364805"/>
    <w:rsid w:val="00456604"/>
    <w:rsid w:val="004979CB"/>
    <w:rsid w:val="004A2675"/>
    <w:rsid w:val="004B7FE7"/>
    <w:rsid w:val="004F7139"/>
    <w:rsid w:val="005525EB"/>
    <w:rsid w:val="0057093C"/>
    <w:rsid w:val="00614BE2"/>
    <w:rsid w:val="00636E3A"/>
    <w:rsid w:val="00691EC1"/>
    <w:rsid w:val="006A52A6"/>
    <w:rsid w:val="00702358"/>
    <w:rsid w:val="00707DD7"/>
    <w:rsid w:val="00751166"/>
    <w:rsid w:val="007C44B0"/>
    <w:rsid w:val="007C53FB"/>
    <w:rsid w:val="007C601A"/>
    <w:rsid w:val="008B7D18"/>
    <w:rsid w:val="008C63F2"/>
    <w:rsid w:val="008F1F97"/>
    <w:rsid w:val="008F4052"/>
    <w:rsid w:val="009743E3"/>
    <w:rsid w:val="00985A65"/>
    <w:rsid w:val="009D4EB3"/>
    <w:rsid w:val="00AD427A"/>
    <w:rsid w:val="00B13D1B"/>
    <w:rsid w:val="00B818DF"/>
    <w:rsid w:val="00BA1BAA"/>
    <w:rsid w:val="00BC42C4"/>
    <w:rsid w:val="00BD5C7C"/>
    <w:rsid w:val="00C974D7"/>
    <w:rsid w:val="00CD3FEE"/>
    <w:rsid w:val="00D05A7B"/>
    <w:rsid w:val="00D52117"/>
    <w:rsid w:val="00D86EDD"/>
    <w:rsid w:val="00DB0D39"/>
    <w:rsid w:val="00E14005"/>
    <w:rsid w:val="00E614DD"/>
    <w:rsid w:val="00E627B4"/>
    <w:rsid w:val="00E83D86"/>
    <w:rsid w:val="00EC7108"/>
    <w:rsid w:val="00EF44C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qFormat/>
    <w:rsid w:val="00707DD7"/>
    <w:pPr>
      <w:suppressAutoHyphens w:val="0"/>
      <w:spacing w:line="240" w:lineRule="auto"/>
      <w:ind w:left="720" w:firstLine="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B42A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B42A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B42A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B42A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FB42A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B42A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C46DC7"/>
    <w:rsid w:val="00FB42A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2020-01-24T16:13:00Z</dcterms:created>
  <dcterms:modified xsi:type="dcterms:W3CDTF">2020-01-24T16:13:00Z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id="OFC8q0un"/&gt;&lt;style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