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22325E" w:rsidRDefault="0064584E" w:rsidP="002300B3">
      <w:pPr>
        <w:pStyle w:val="Title2"/>
        <w:rPr>
          <w:rFonts w:asciiTheme="majorHAnsi" w:eastAsiaTheme="majorEastAsia" w:hAnsiTheme="majorHAnsi" w:cstheme="majorBidi"/>
        </w:rPr>
      </w:pPr>
      <w:r>
        <w:rPr>
          <w:rFonts w:asciiTheme="majorHAnsi" w:eastAsiaTheme="majorEastAsia" w:hAnsiTheme="majorHAnsi" w:cstheme="majorBidi"/>
        </w:rPr>
        <w:t>Source Passage</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4F4A6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2340E4" w:rsidRDefault="002340E4" w:rsidP="00B05F20"/>
    <w:p w:rsidR="0022325E" w:rsidRDefault="0064584E" w:rsidP="002300B3">
      <w:pPr>
        <w:jc w:val="center"/>
      </w:pPr>
      <w:r>
        <w:lastRenderedPageBreak/>
        <w:t>Source passage</w:t>
      </w:r>
    </w:p>
    <w:p w:rsidR="0064584E" w:rsidRDefault="0064584E" w:rsidP="0064584E">
      <w:pPr>
        <w:rPr>
          <w:color w:val="000000" w:themeColor="text1"/>
        </w:rPr>
      </w:pPr>
      <w:r w:rsidRPr="0064584E">
        <w:rPr>
          <w:color w:val="000000" w:themeColor="text1"/>
        </w:rPr>
        <w:t>Technology has become an indispensable part of our society. Due to which online courses are becoming more popular day by day. Due to widespread availability students all over the world are continuing to register in several online courses. People in the past were also in favor of taking online courses due to its several advanta</w:t>
      </w:r>
      <w:bookmarkStart w:id="0" w:name="_GoBack"/>
      <w:bookmarkEnd w:id="0"/>
      <w:r w:rsidRPr="0064584E">
        <w:rPr>
          <w:color w:val="000000" w:themeColor="text1"/>
        </w:rPr>
        <w:t>ges. However, due to the convenience, taking online courses “may soon become a necessity for many students” (Tolman, 2017, p. 583). This is because due to a rapid increase in the economy, school loan rates are also increased forcing them to work full time to bear their educational expenses. However, this rapid increase in online courses is a point of concern for the administration of educational institutes. So they should work more on their policies to make education more accessible (Tolman, 2017, p. 583).</w:t>
      </w:r>
    </w:p>
    <w:p w:rsidR="0064584E" w:rsidRDefault="0064584E" w:rsidP="0064584E">
      <w:pPr>
        <w:rPr>
          <w:color w:val="000000" w:themeColor="text1"/>
        </w:rPr>
      </w:pPr>
      <w:r w:rsidRPr="0064584E">
        <w:rPr>
          <w:color w:val="000000" w:themeColor="text1"/>
        </w:rPr>
        <w:t xml:space="preserve">Paraphrasing can be defined as a process in which the work of another person is explained using different words to ensure maximum clarity. That will further facilitate greater understanding. While paraphrasing the above passage the first difficulty I encountered was that I have not read the original source of the material provided. Due to which to grasp the idea from just a few lines and fitting it into the broader discussion was extremely difficult. Also, in summary, one has to get the main idea and express using different words but in paraphrasing, one has to explain every sentence. However, I overcome these difficulties by using the strategies that were taught in the class. Firstly, I read the passage twice to get an idea. Then I started making notes of the key terms used in the passage. After this I started paraphrasing each line and explained the idea presented in each line. Then I compared my work with the original passage to check whether they both are conveying the same idea or not. </w:t>
      </w:r>
    </w:p>
    <w:p w:rsidR="0064584E" w:rsidRPr="0064584E" w:rsidRDefault="0064584E" w:rsidP="0064584E">
      <w:pPr>
        <w:rPr>
          <w:color w:val="000000" w:themeColor="text1"/>
        </w:rPr>
      </w:pPr>
    </w:p>
    <w:p w:rsidR="0064584E" w:rsidRPr="0064584E" w:rsidRDefault="0064584E" w:rsidP="0064584E">
      <w:pPr>
        <w:ind w:left="720" w:hanging="720"/>
        <w:rPr>
          <w:color w:val="000000" w:themeColor="text1"/>
        </w:rPr>
      </w:pPr>
    </w:p>
    <w:p w:rsidR="0064584E" w:rsidRPr="0064584E" w:rsidRDefault="0064584E" w:rsidP="0064584E">
      <w:pPr>
        <w:ind w:left="720" w:hanging="720"/>
        <w:jc w:val="center"/>
        <w:rPr>
          <w:b/>
          <w:color w:val="000000" w:themeColor="text1"/>
        </w:rPr>
      </w:pPr>
      <w:r w:rsidRPr="0064584E">
        <w:rPr>
          <w:b/>
          <w:color w:val="000000" w:themeColor="text1"/>
        </w:rPr>
        <w:lastRenderedPageBreak/>
        <w:t>References</w:t>
      </w:r>
    </w:p>
    <w:p w:rsidR="0064584E" w:rsidRPr="0064584E" w:rsidRDefault="0064584E" w:rsidP="0064584E">
      <w:pPr>
        <w:ind w:left="720" w:hanging="720"/>
        <w:rPr>
          <w:color w:val="000000" w:themeColor="text1"/>
        </w:rPr>
      </w:pPr>
      <w:r w:rsidRPr="0064584E">
        <w:rPr>
          <w:color w:val="000000" w:themeColor="text1"/>
        </w:rPr>
        <w:t>Tolman, S. (2017). Academic dishonesty in online courses: Considerations for graduate preparatory programs in higher education. </w:t>
      </w:r>
      <w:r w:rsidRPr="0064584E">
        <w:rPr>
          <w:i/>
          <w:iCs/>
          <w:color w:val="000000" w:themeColor="text1"/>
        </w:rPr>
        <w:t>College Student Journal</w:t>
      </w:r>
      <w:r w:rsidRPr="0064584E">
        <w:rPr>
          <w:color w:val="000000" w:themeColor="text1"/>
        </w:rPr>
        <w:t>, </w:t>
      </w:r>
      <w:r w:rsidRPr="0064584E">
        <w:rPr>
          <w:i/>
          <w:iCs/>
          <w:color w:val="000000" w:themeColor="text1"/>
        </w:rPr>
        <w:t>51</w:t>
      </w:r>
      <w:r w:rsidRPr="0064584E">
        <w:rPr>
          <w:color w:val="000000" w:themeColor="text1"/>
        </w:rPr>
        <w:t>(4), 579-584.</w:t>
      </w:r>
    </w:p>
    <w:p w:rsidR="002C359E" w:rsidRPr="00A924E0" w:rsidRDefault="002C359E" w:rsidP="00B06810">
      <w:pPr>
        <w:ind w:left="720" w:hanging="720"/>
        <w:rPr>
          <w:color w:val="000000" w:themeColor="text1"/>
        </w:rPr>
      </w:pPr>
    </w:p>
    <w:sectPr w:rsidR="002C359E"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69" w:rsidRDefault="004F4A69">
      <w:pPr>
        <w:spacing w:line="240" w:lineRule="auto"/>
      </w:pPr>
      <w:r>
        <w:separator/>
      </w:r>
    </w:p>
    <w:p w:rsidR="004F4A69" w:rsidRDefault="004F4A69"/>
  </w:endnote>
  <w:endnote w:type="continuationSeparator" w:id="0">
    <w:p w:rsidR="004F4A69" w:rsidRDefault="004F4A69">
      <w:pPr>
        <w:spacing w:line="240" w:lineRule="auto"/>
      </w:pPr>
      <w:r>
        <w:continuationSeparator/>
      </w:r>
    </w:p>
    <w:p w:rsidR="004F4A69" w:rsidRDefault="004F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69" w:rsidRDefault="004F4A69">
      <w:pPr>
        <w:spacing w:line="240" w:lineRule="auto"/>
      </w:pPr>
      <w:r>
        <w:separator/>
      </w:r>
    </w:p>
    <w:p w:rsidR="004F4A69" w:rsidRDefault="004F4A69"/>
  </w:footnote>
  <w:footnote w:type="continuationSeparator" w:id="0">
    <w:p w:rsidR="004F4A69" w:rsidRDefault="004F4A69">
      <w:pPr>
        <w:spacing w:line="240" w:lineRule="auto"/>
      </w:pPr>
      <w:r>
        <w:continuationSeparator/>
      </w:r>
    </w:p>
    <w:p w:rsidR="004F4A69" w:rsidRDefault="004F4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B781B">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50A9">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9B781B">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4584E" w:rsidRPr="0064584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87A5E"/>
    <w:rsid w:val="00097C27"/>
    <w:rsid w:val="000A3398"/>
    <w:rsid w:val="000A40AE"/>
    <w:rsid w:val="000C0847"/>
    <w:rsid w:val="000C1F77"/>
    <w:rsid w:val="000C2D5E"/>
    <w:rsid w:val="000C4793"/>
    <w:rsid w:val="000D1FD0"/>
    <w:rsid w:val="000D2DA6"/>
    <w:rsid w:val="000D3F41"/>
    <w:rsid w:val="000D4468"/>
    <w:rsid w:val="000D5A1B"/>
    <w:rsid w:val="000E04F4"/>
    <w:rsid w:val="001043B6"/>
    <w:rsid w:val="0011396C"/>
    <w:rsid w:val="00120D8C"/>
    <w:rsid w:val="00156E81"/>
    <w:rsid w:val="00180FA6"/>
    <w:rsid w:val="001950A9"/>
    <w:rsid w:val="00196288"/>
    <w:rsid w:val="001D131F"/>
    <w:rsid w:val="001D3AEE"/>
    <w:rsid w:val="0021503B"/>
    <w:rsid w:val="0022325E"/>
    <w:rsid w:val="00226F5B"/>
    <w:rsid w:val="002300B3"/>
    <w:rsid w:val="002340E4"/>
    <w:rsid w:val="00234A2F"/>
    <w:rsid w:val="00235295"/>
    <w:rsid w:val="002513E9"/>
    <w:rsid w:val="002645CD"/>
    <w:rsid w:val="00265074"/>
    <w:rsid w:val="00295816"/>
    <w:rsid w:val="00296FED"/>
    <w:rsid w:val="002A1132"/>
    <w:rsid w:val="002A57D1"/>
    <w:rsid w:val="002C1317"/>
    <w:rsid w:val="002C359E"/>
    <w:rsid w:val="002C38F4"/>
    <w:rsid w:val="002D58F8"/>
    <w:rsid w:val="002D7F92"/>
    <w:rsid w:val="002E094F"/>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F4A69"/>
    <w:rsid w:val="004F6409"/>
    <w:rsid w:val="0051086C"/>
    <w:rsid w:val="005227F8"/>
    <w:rsid w:val="00532242"/>
    <w:rsid w:val="0053467A"/>
    <w:rsid w:val="0054276E"/>
    <w:rsid w:val="00551A02"/>
    <w:rsid w:val="005534FA"/>
    <w:rsid w:val="005565B4"/>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422C8"/>
    <w:rsid w:val="0064584E"/>
    <w:rsid w:val="00652DBA"/>
    <w:rsid w:val="006568E4"/>
    <w:rsid w:val="0067401F"/>
    <w:rsid w:val="00691679"/>
    <w:rsid w:val="006916A2"/>
    <w:rsid w:val="0069687B"/>
    <w:rsid w:val="006A0067"/>
    <w:rsid w:val="006A4D34"/>
    <w:rsid w:val="006D33BA"/>
    <w:rsid w:val="006D3D3B"/>
    <w:rsid w:val="006E26E2"/>
    <w:rsid w:val="00702A6E"/>
    <w:rsid w:val="007124A9"/>
    <w:rsid w:val="0074632E"/>
    <w:rsid w:val="00785B9D"/>
    <w:rsid w:val="00797F6D"/>
    <w:rsid w:val="007C62C6"/>
    <w:rsid w:val="007D6BF9"/>
    <w:rsid w:val="007E7431"/>
    <w:rsid w:val="007F0FE0"/>
    <w:rsid w:val="008002C0"/>
    <w:rsid w:val="00803CBA"/>
    <w:rsid w:val="00811792"/>
    <w:rsid w:val="008257D5"/>
    <w:rsid w:val="00852DC3"/>
    <w:rsid w:val="008538E7"/>
    <w:rsid w:val="00891CA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A6A3B"/>
    <w:rsid w:val="009B781B"/>
    <w:rsid w:val="009C2EAC"/>
    <w:rsid w:val="009C4D6D"/>
    <w:rsid w:val="009F39A6"/>
    <w:rsid w:val="009F5885"/>
    <w:rsid w:val="00A259CA"/>
    <w:rsid w:val="00A506F3"/>
    <w:rsid w:val="00A57C5A"/>
    <w:rsid w:val="00A924E0"/>
    <w:rsid w:val="00A92A6B"/>
    <w:rsid w:val="00A94197"/>
    <w:rsid w:val="00AA6AAE"/>
    <w:rsid w:val="00AD4073"/>
    <w:rsid w:val="00AD512A"/>
    <w:rsid w:val="00AE7A06"/>
    <w:rsid w:val="00AF2501"/>
    <w:rsid w:val="00B05F20"/>
    <w:rsid w:val="00B06810"/>
    <w:rsid w:val="00B16574"/>
    <w:rsid w:val="00B16685"/>
    <w:rsid w:val="00B25E76"/>
    <w:rsid w:val="00B4615C"/>
    <w:rsid w:val="00B566CC"/>
    <w:rsid w:val="00B74B55"/>
    <w:rsid w:val="00B823AA"/>
    <w:rsid w:val="00B83515"/>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47DE"/>
    <w:rsid w:val="00D36A91"/>
    <w:rsid w:val="00D73CF9"/>
    <w:rsid w:val="00D85B68"/>
    <w:rsid w:val="00D934AB"/>
    <w:rsid w:val="00DA24FF"/>
    <w:rsid w:val="00DB7B93"/>
    <w:rsid w:val="00DC0435"/>
    <w:rsid w:val="00DF5BB6"/>
    <w:rsid w:val="00E1745E"/>
    <w:rsid w:val="00E258A7"/>
    <w:rsid w:val="00E25B8A"/>
    <w:rsid w:val="00E33575"/>
    <w:rsid w:val="00E6004D"/>
    <w:rsid w:val="00E718C9"/>
    <w:rsid w:val="00E7560D"/>
    <w:rsid w:val="00E76E2A"/>
    <w:rsid w:val="00E81978"/>
    <w:rsid w:val="00E93155"/>
    <w:rsid w:val="00E96000"/>
    <w:rsid w:val="00E979DD"/>
    <w:rsid w:val="00EA2733"/>
    <w:rsid w:val="00EA5C07"/>
    <w:rsid w:val="00EB50E7"/>
    <w:rsid w:val="00EB7088"/>
    <w:rsid w:val="00EC2620"/>
    <w:rsid w:val="00EC34BA"/>
    <w:rsid w:val="00EC54E4"/>
    <w:rsid w:val="00EE501B"/>
    <w:rsid w:val="00EE5314"/>
    <w:rsid w:val="00F1275A"/>
    <w:rsid w:val="00F1330D"/>
    <w:rsid w:val="00F316A7"/>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D3E29"/>
    <w:rsid w:val="000F736C"/>
    <w:rsid w:val="0014666D"/>
    <w:rsid w:val="00182DCA"/>
    <w:rsid w:val="001A7F2D"/>
    <w:rsid w:val="001B5276"/>
    <w:rsid w:val="00271548"/>
    <w:rsid w:val="002A02A4"/>
    <w:rsid w:val="002D55D5"/>
    <w:rsid w:val="00321589"/>
    <w:rsid w:val="0036564A"/>
    <w:rsid w:val="0037295D"/>
    <w:rsid w:val="005116D2"/>
    <w:rsid w:val="0051221C"/>
    <w:rsid w:val="005A0EC0"/>
    <w:rsid w:val="005B5596"/>
    <w:rsid w:val="005E4BEC"/>
    <w:rsid w:val="006150F5"/>
    <w:rsid w:val="006D5761"/>
    <w:rsid w:val="00722BDE"/>
    <w:rsid w:val="00760B20"/>
    <w:rsid w:val="007B68B9"/>
    <w:rsid w:val="00812BE0"/>
    <w:rsid w:val="008A5213"/>
    <w:rsid w:val="008C1707"/>
    <w:rsid w:val="00946F5B"/>
    <w:rsid w:val="009C40B7"/>
    <w:rsid w:val="009C6B39"/>
    <w:rsid w:val="009E624F"/>
    <w:rsid w:val="00A91B7B"/>
    <w:rsid w:val="00AA19D8"/>
    <w:rsid w:val="00AA21D4"/>
    <w:rsid w:val="00AD4E26"/>
    <w:rsid w:val="00BA48ED"/>
    <w:rsid w:val="00BA7732"/>
    <w:rsid w:val="00BC33BC"/>
    <w:rsid w:val="00CC55B5"/>
    <w:rsid w:val="00CF0618"/>
    <w:rsid w:val="00D33301"/>
    <w:rsid w:val="00D53387"/>
    <w:rsid w:val="00D95AC3"/>
    <w:rsid w:val="00DF39F4"/>
    <w:rsid w:val="00E25699"/>
    <w:rsid w:val="00E90A3C"/>
    <w:rsid w:val="00E9207F"/>
    <w:rsid w:val="00F3051D"/>
    <w:rsid w:val="00F4071B"/>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7E364DC-1E49-43CE-827F-17B418FA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2019-09-12T09:22:00Z</dcterms:created>
  <dcterms:modified xsi:type="dcterms:W3CDTF">2019-09-12T09:22:00Z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