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1BEFE" w14:textId="77777777" w:rsidR="004D6B86" w:rsidRDefault="00BB01E9">
      <w:pPr>
        <w:pStyle w:val="Title"/>
      </w:pPr>
      <w:r>
        <w:t>Health Care Program Design</w:t>
      </w:r>
    </w:p>
    <w:p w14:paraId="2078E52D" w14:textId="77777777" w:rsidR="004D6B86" w:rsidRDefault="00BB01E9">
      <w:pPr>
        <w:pStyle w:val="Title2"/>
      </w:pPr>
      <w:r>
        <w:t>Your Name</w:t>
      </w:r>
    </w:p>
    <w:p w14:paraId="58FCAD16" w14:textId="77777777" w:rsidR="004D6B86" w:rsidRDefault="00BB01E9">
      <w:pPr>
        <w:pStyle w:val="Title2"/>
      </w:pPr>
      <w:r>
        <w:t>Institution</w:t>
      </w:r>
    </w:p>
    <w:p w14:paraId="7089189B" w14:textId="77777777" w:rsidR="004D6B86" w:rsidRPr="00A4757D" w:rsidRDefault="004D6B86"/>
    <w:p w14:paraId="5681D690" w14:textId="77777777" w:rsidR="004D6B86" w:rsidRDefault="00BB01E9">
      <w:pPr>
        <w:pStyle w:val="SectionTitle"/>
      </w:pPr>
      <w:r>
        <w:lastRenderedPageBreak/>
        <w:t>Summary</w:t>
      </w:r>
    </w:p>
    <w:p w14:paraId="4E112DA6" w14:textId="55A63737" w:rsidR="00C47280" w:rsidRDefault="00BB01E9" w:rsidP="004150A5">
      <w:pPr>
        <w:jc w:val="both"/>
      </w:pPr>
      <w:r>
        <w:t>Nursing plays an important role in healthcare. Nurses are directly involved with the p</w:t>
      </w:r>
      <w:r w:rsidR="00263662">
        <w:t>atient</w:t>
      </w:r>
      <w:r w:rsidR="00AE2E0F">
        <w:t>s as they are responsible for the patient's follow up, especially in chronic conditions</w:t>
      </w:r>
      <w:r w:rsidR="001E1E76">
        <w:t>.</w:t>
      </w:r>
      <w:r w:rsidR="00532EF3">
        <w:t xml:space="preserve"> </w:t>
      </w:r>
      <w:r w:rsidR="00EB2FA3">
        <w:t>Nurses</w:t>
      </w:r>
      <w:r w:rsidR="00532EF3">
        <w:t xml:space="preserve"> are on the frontline </w:t>
      </w:r>
      <w:r w:rsidR="00D071B4">
        <w:t xml:space="preserve">providing </w:t>
      </w:r>
      <w:r w:rsidR="00532EF3">
        <w:t>bedside care to the p</w:t>
      </w:r>
      <w:r w:rsidR="00263662">
        <w:t>atient</w:t>
      </w:r>
      <w:r w:rsidR="00532EF3">
        <w:t xml:space="preserve">s, counseling </w:t>
      </w:r>
      <w:r w:rsidR="00611EE7">
        <w:t>them</w:t>
      </w:r>
      <w:r w:rsidR="00532EF3">
        <w:t xml:space="preserve">, and </w:t>
      </w:r>
      <w:r w:rsidR="00EB2FA3">
        <w:t>improving their condition.</w:t>
      </w:r>
      <w:r w:rsidR="003B2EC8">
        <w:t xml:space="preserve"> Medicare Health care system is </w:t>
      </w:r>
      <w:r w:rsidR="00594EB5">
        <w:t>a federal healthcare program and is</w:t>
      </w:r>
      <w:r w:rsidR="00504818">
        <w:t xml:space="preserve"> practice</w:t>
      </w:r>
      <w:r w:rsidR="00594EB5">
        <w:t>d</w:t>
      </w:r>
      <w:r w:rsidR="00504818">
        <w:t xml:space="preserve"> throughout the s</w:t>
      </w:r>
      <w:r w:rsidR="00594EB5">
        <w:t xml:space="preserve">tates. </w:t>
      </w:r>
      <w:r w:rsidR="00983FD7">
        <w:t xml:space="preserve">The target population of this program is people who are 65 or older, </w:t>
      </w:r>
      <w:r w:rsidR="003006FA">
        <w:t>People with disabilities, the peopl</w:t>
      </w:r>
      <w:r w:rsidR="00B844C7">
        <w:t>e with End-Stage Renal Disease.</w:t>
      </w:r>
    </w:p>
    <w:p w14:paraId="04112342" w14:textId="53EE04ED" w:rsidR="004150A5" w:rsidRDefault="00BB01E9" w:rsidP="004150A5">
      <w:pPr>
        <w:jc w:val="both"/>
        <w:sectPr w:rsidR="004150A5">
          <w:headerReference w:type="default" r:id="rId9"/>
          <w:footnotePr>
            <w:pos w:val="beneathText"/>
          </w:footnotePr>
          <w:pgSz w:w="12240" w:h="15840"/>
          <w:pgMar w:top="1440" w:right="1440" w:bottom="1440" w:left="1440" w:header="720" w:footer="720" w:gutter="0"/>
          <w:cols w:space="720"/>
          <w:titlePg/>
          <w:docGrid w:linePitch="360"/>
          <w15:footnoteColumns w:val="1"/>
        </w:sectPr>
      </w:pPr>
      <w:r>
        <w:t xml:space="preserve">The nurses are directly associated with the application and the implications of the health care narratives. They form the largest section of healthcare service providers. The nurses directly record the gaps in healthcare initiatives and </w:t>
      </w:r>
      <w:r w:rsidR="003D0721">
        <w:t>practice health care program</w:t>
      </w:r>
      <w:r>
        <w:t xml:space="preserve">. Hence nurses can provide effective knowledge regarding the </w:t>
      </w:r>
      <w:r w:rsidR="00BA1C40">
        <w:t>implementation of health care program</w:t>
      </w:r>
      <w:r>
        <w:t xml:space="preserve">.. Therefore it important to include nurses in </w:t>
      </w:r>
      <w:r w:rsidR="003D0721">
        <w:t>designing a health care program</w:t>
      </w:r>
      <w:r w:rsidR="0013611F">
        <w:t>.</w:t>
      </w:r>
      <w:r w:rsidR="003E0773">
        <w:t xml:space="preserve"> Medicare Healthcare program i</w:t>
      </w:r>
      <w:r>
        <w:t>s selected for this assignment. It explains their role in designing and implementation of the program</w:t>
      </w:r>
      <w:r w:rsidR="00473AEE">
        <w:t>.</w:t>
      </w:r>
    </w:p>
    <w:p w14:paraId="2082484F" w14:textId="77777777" w:rsidR="005C268E" w:rsidRDefault="00BB01E9" w:rsidP="002646A2">
      <w:pPr>
        <w:pStyle w:val="Heading1"/>
      </w:pPr>
      <w:r>
        <w:lastRenderedPageBreak/>
        <w:t>Interview Questions</w:t>
      </w:r>
    </w:p>
    <w:p w14:paraId="411CD46B" w14:textId="77777777" w:rsidR="005F565B" w:rsidRDefault="005F565B" w:rsidP="004150A5">
      <w:pPr>
        <w:jc w:val="both"/>
      </w:pPr>
    </w:p>
    <w:p w14:paraId="0A0DDEEC" w14:textId="77777777" w:rsidR="002646A2" w:rsidRDefault="00BB01E9" w:rsidP="002646A2">
      <w:pPr>
        <w:pStyle w:val="Heading2"/>
      </w:pPr>
      <w:r>
        <w:t>Tell us about a healthcare program, within your practice. What are the costs and projected outcomes of this program?</w:t>
      </w:r>
    </w:p>
    <w:p w14:paraId="512DB33D" w14:textId="77777777" w:rsidR="002646A2" w:rsidRDefault="00BB01E9" w:rsidP="002646A2">
      <w:r>
        <w:t xml:space="preserve">Medicare </w:t>
      </w:r>
      <w:r w:rsidR="006F2FB5">
        <w:t xml:space="preserve">healthcare program is practiced in most healthcare clinics, </w:t>
      </w:r>
      <w:r w:rsidR="0059018A">
        <w:t>it’s</w:t>
      </w:r>
      <w:r w:rsidR="006F2FB5">
        <w:t xml:space="preserve"> a federal Health Care program</w:t>
      </w:r>
      <w:r w:rsidR="0059018A">
        <w:t xml:space="preserve"> </w:t>
      </w:r>
      <w:r w:rsidR="00AB6B8F">
        <w:t>which pays for patient’</w:t>
      </w:r>
      <w:r w:rsidR="0002335A">
        <w:t xml:space="preserve">s hospital, </w:t>
      </w:r>
      <w:r w:rsidR="00AB6B8F">
        <w:t>medical care</w:t>
      </w:r>
      <w:r w:rsidR="0002335A">
        <w:t>, and medicines.</w:t>
      </w:r>
      <w:r w:rsidR="00D674B0">
        <w:t xml:space="preserve"> In</w:t>
      </w:r>
      <w:r w:rsidR="00A50444">
        <w:t xml:space="preserve"> 2018 Medicare costs USD 582 billion</w:t>
      </w:r>
      <w:r w:rsidR="000F3362">
        <w:t xml:space="preserve"> </w:t>
      </w:r>
      <w:sdt>
        <w:sdtPr>
          <w:id w:val="867948715"/>
          <w:citation/>
        </w:sdtPr>
        <w:sdtEndPr/>
        <w:sdtContent>
          <w:r w:rsidR="000F3362">
            <w:fldChar w:fldCharType="begin"/>
          </w:r>
          <w:r w:rsidR="000F3362">
            <w:instrText xml:space="preserve"> CITATION PET19 \l 1033 </w:instrText>
          </w:r>
          <w:r w:rsidR="000F3362">
            <w:fldChar w:fldCharType="separate"/>
          </w:r>
          <w:r w:rsidR="009432A2">
            <w:rPr>
              <w:noProof/>
            </w:rPr>
            <w:t>(PETER G. PETERSON FOUNDATION, 2019)</w:t>
          </w:r>
          <w:r w:rsidR="000F3362">
            <w:fldChar w:fldCharType="end"/>
          </w:r>
        </w:sdtContent>
      </w:sdt>
      <w:r w:rsidR="00A50444">
        <w:t xml:space="preserve">. There are four parts </w:t>
      </w:r>
      <w:r w:rsidR="00791CAD">
        <w:t xml:space="preserve">in Medicare; Part A pays for hospital care, Part B pays doctor’s fee and other medical services, </w:t>
      </w:r>
      <w:r w:rsidR="003548B9">
        <w:t>Part C it allows the patient to enroll in a private health plan</w:t>
      </w:r>
      <w:r w:rsidR="004E166B">
        <w:t>, and Part D pays for prescribed drugs</w:t>
      </w:r>
      <w:r w:rsidR="0035551F">
        <w:t xml:space="preserve"> </w:t>
      </w:r>
      <w:sdt>
        <w:sdtPr>
          <w:id w:val="-1179570495"/>
          <w:citation/>
        </w:sdtPr>
        <w:sdtEndPr/>
        <w:sdtContent>
          <w:r w:rsidR="0035551F">
            <w:fldChar w:fldCharType="begin"/>
          </w:r>
          <w:r w:rsidR="0035551F">
            <w:instrText xml:space="preserve"> CITATION Cha80 \l 1033 </w:instrText>
          </w:r>
          <w:r w:rsidR="0035551F">
            <w:fldChar w:fldCharType="separate"/>
          </w:r>
          <w:r w:rsidR="009432A2">
            <w:rPr>
              <w:noProof/>
            </w:rPr>
            <w:t>(Charles R. Link, 1980)</w:t>
          </w:r>
          <w:r w:rsidR="0035551F">
            <w:fldChar w:fldCharType="end"/>
          </w:r>
        </w:sdtContent>
      </w:sdt>
      <w:r w:rsidR="004E166B">
        <w:t>.</w:t>
      </w:r>
    </w:p>
    <w:p w14:paraId="61420B24" w14:textId="152CEE79" w:rsidR="002646A2" w:rsidRDefault="00BB01E9" w:rsidP="002646A2">
      <w:r>
        <w:t xml:space="preserve">There are many positive outcomes of this program, few of them are discussed </w:t>
      </w:r>
      <w:r w:rsidR="00907D23">
        <w:t>below</w:t>
      </w:r>
      <w:r>
        <w:t xml:space="preserve">. </w:t>
      </w:r>
      <w:r w:rsidR="00FD66D6">
        <w:t xml:space="preserve">This program provides the patient's satisfaction </w:t>
      </w:r>
      <w:r w:rsidR="007405DC">
        <w:t xml:space="preserve">and lessens his worries about healthcare expenses. Expensive medical treatment can be avail easily </w:t>
      </w:r>
      <w:r w:rsidR="001B7C8B">
        <w:t>without wasting time. Medicare has an extensive reach toward the population.</w:t>
      </w:r>
      <w:r w:rsidR="006608F9">
        <w:t xml:space="preserve"> </w:t>
      </w:r>
      <w:r w:rsidR="00907D23">
        <w:t>Medicare healthcare program provide easy</w:t>
      </w:r>
      <w:r w:rsidR="00E64134">
        <w:t xml:space="preserve"> readmission</w:t>
      </w:r>
      <w:r w:rsidR="00907D23">
        <w:t xml:space="preserve"> to the hospital</w:t>
      </w:r>
      <w:r w:rsidR="00E64134">
        <w:t>.</w:t>
      </w:r>
    </w:p>
    <w:p w14:paraId="3DB25811" w14:textId="77777777" w:rsidR="001B7C8B" w:rsidRPr="002646A2" w:rsidRDefault="001B7C8B" w:rsidP="002646A2"/>
    <w:p w14:paraId="7DE964E8" w14:textId="77777777" w:rsidR="002646A2" w:rsidRDefault="00BB01E9" w:rsidP="002646A2">
      <w:pPr>
        <w:pStyle w:val="Heading2"/>
      </w:pPr>
      <w:r>
        <w:t>Who is your target population?</w:t>
      </w:r>
    </w:p>
    <w:p w14:paraId="7DD10539" w14:textId="77777777" w:rsidR="002646A2" w:rsidRDefault="00BB01E9" w:rsidP="002646A2">
      <w:r>
        <w:t>People who are 65 years or older are eligible for Medicare. People with disabilities, End-Stage Rental Disease, or kidney failure are also eligible for Medicare health program</w:t>
      </w:r>
      <w:r w:rsidR="003A6DFB">
        <w:t xml:space="preserve"> </w:t>
      </w:r>
      <w:sdt>
        <w:sdtPr>
          <w:id w:val="768656516"/>
          <w:citation/>
        </w:sdtPr>
        <w:sdtEndPr/>
        <w:sdtContent>
          <w:r w:rsidR="003A6DFB">
            <w:fldChar w:fldCharType="begin"/>
          </w:r>
          <w:r w:rsidR="003A6DFB">
            <w:instrText xml:space="preserve"> CITATION PFP14 \l 1033 </w:instrText>
          </w:r>
          <w:r w:rsidR="003A6DFB">
            <w:fldChar w:fldCharType="separate"/>
          </w:r>
          <w:r w:rsidR="009432A2">
            <w:rPr>
              <w:noProof/>
            </w:rPr>
            <w:t>(PF Pinsky, 2014)</w:t>
          </w:r>
          <w:r w:rsidR="003A6DFB">
            <w:fldChar w:fldCharType="end"/>
          </w:r>
        </w:sdtContent>
      </w:sdt>
      <w:r>
        <w:t>.</w:t>
      </w:r>
    </w:p>
    <w:p w14:paraId="56C2601B" w14:textId="77777777" w:rsidR="002646A2" w:rsidRPr="002646A2" w:rsidRDefault="002646A2" w:rsidP="002646A2"/>
    <w:p w14:paraId="79EDC425" w14:textId="77777777" w:rsidR="002646A2" w:rsidRDefault="00BB01E9" w:rsidP="002646A2">
      <w:pPr>
        <w:pStyle w:val="Heading2"/>
      </w:pPr>
      <w:r>
        <w:lastRenderedPageBreak/>
        <w:t>What is the role of the nurse in providing input for the design of this healthcare program? Can you provide examples?</w:t>
      </w:r>
    </w:p>
    <w:p w14:paraId="318AC590" w14:textId="77777777" w:rsidR="00416369" w:rsidRDefault="00BB01E9" w:rsidP="00D96393">
      <w:r>
        <w:t xml:space="preserve">Nurses are directly associated with the application </w:t>
      </w:r>
      <w:r w:rsidR="00BE5675">
        <w:t>of health care narratives. They play an important role in providing heal</w:t>
      </w:r>
      <w:r w:rsidR="0054177D">
        <w:t>thcare services to the patient. Nurses have provided effective knowledge in designing Medicare</w:t>
      </w:r>
      <w:r w:rsidR="007E13FE">
        <w:t xml:space="preserve">. Their understanding of healthcare needs </w:t>
      </w:r>
      <w:r w:rsidR="00D96393">
        <w:t>increased the quality of the program and helps recognized the gaps in the original program</w:t>
      </w:r>
      <w:r w:rsidR="00310B7A">
        <w:t xml:space="preserve"> </w:t>
      </w:r>
      <w:sdt>
        <w:sdtPr>
          <w:id w:val="-854035252"/>
          <w:citation/>
        </w:sdtPr>
        <w:sdtEndPr/>
        <w:sdtContent>
          <w:r w:rsidR="00310B7A">
            <w:fldChar w:fldCharType="begin"/>
          </w:r>
          <w:r w:rsidR="00310B7A">
            <w:instrText xml:space="preserve"> CITATION HKS68 \l 1033 </w:instrText>
          </w:r>
          <w:r w:rsidR="00310B7A">
            <w:fldChar w:fldCharType="separate"/>
          </w:r>
          <w:r w:rsidR="009432A2">
            <w:rPr>
              <w:noProof/>
            </w:rPr>
            <w:t>(HK Silver, 1968)</w:t>
          </w:r>
          <w:r w:rsidR="00310B7A">
            <w:fldChar w:fldCharType="end"/>
          </w:r>
        </w:sdtContent>
      </w:sdt>
      <w:r w:rsidR="00D96393">
        <w:t>.</w:t>
      </w:r>
    </w:p>
    <w:p w14:paraId="33CA048C" w14:textId="77777777" w:rsidR="00483DA7" w:rsidRDefault="00BB01E9" w:rsidP="00D96393">
      <w:r>
        <w:t xml:space="preserve">Example: As the nurses are well aware of the </w:t>
      </w:r>
      <w:r w:rsidR="00752ECB">
        <w:t xml:space="preserve">shortcoming in the program, they </w:t>
      </w:r>
      <w:r w:rsidR="002414AD">
        <w:t>provide their feedback using a questionnaire. And the leader of nursing sta</w:t>
      </w:r>
      <w:r w:rsidR="00947E03">
        <w:t>ff actively participates in workshops, conferences, and seminars related to the program's design and implementation.</w:t>
      </w:r>
      <w:r w:rsidR="002414AD">
        <w:t xml:space="preserve"> </w:t>
      </w:r>
    </w:p>
    <w:p w14:paraId="681D4387" w14:textId="77777777" w:rsidR="002646A2" w:rsidRPr="002646A2" w:rsidRDefault="002646A2" w:rsidP="002646A2"/>
    <w:p w14:paraId="45B4759F" w14:textId="77777777" w:rsidR="002646A2" w:rsidRDefault="00BB01E9" w:rsidP="002646A2">
      <w:pPr>
        <w:pStyle w:val="Heading2"/>
      </w:pPr>
      <w:r>
        <w:t>What is your role as an advocate for your target population for this healthcare program? Do you have input into design decisions? How else do you impact design?</w:t>
      </w:r>
    </w:p>
    <w:p w14:paraId="37113DF6" w14:textId="67607BA0" w:rsidR="00AA61A4" w:rsidRDefault="00BB01E9" w:rsidP="003D0991">
      <w:r>
        <w:t xml:space="preserve">Being an advocate for Medicare and the </w:t>
      </w:r>
      <w:r w:rsidR="00AF3FB0">
        <w:t>n</w:t>
      </w:r>
      <w:r>
        <w:t xml:space="preserve">urses it is my role to </w:t>
      </w:r>
      <w:r w:rsidR="00B467E9">
        <w:t xml:space="preserve">facilitate and </w:t>
      </w:r>
      <w:r>
        <w:t xml:space="preserve">encourage nursing staff to provide an </w:t>
      </w:r>
      <w:r w:rsidR="00D659A7">
        <w:t>aided environment</w:t>
      </w:r>
      <w:r w:rsidR="005250DD">
        <w:t xml:space="preserve"> which facilitates the health care staff to develop and </w:t>
      </w:r>
      <w:r w:rsidR="008B2CE8">
        <w:t>identify</w:t>
      </w:r>
      <w:r w:rsidR="005250DD">
        <w:t xml:space="preserve"> ideas </w:t>
      </w:r>
      <w:r w:rsidR="008B2CE8">
        <w:t xml:space="preserve">for improvement </w:t>
      </w:r>
      <w:r w:rsidR="00891512">
        <w:t xml:space="preserve">in the program. This can be done by arranging </w:t>
      </w:r>
      <w:r w:rsidR="003A290D">
        <w:t xml:space="preserve">workshops, seminars, political conferences, and </w:t>
      </w:r>
      <w:r w:rsidR="003D6EE2">
        <w:t>training. To provide a collaborative nursing environment</w:t>
      </w:r>
      <w:r w:rsidR="00332356">
        <w:t xml:space="preserve"> the voice their opinion and address </w:t>
      </w:r>
      <w:r w:rsidR="001C5D6C">
        <w:t>them in designing the program.</w:t>
      </w:r>
      <w:r w:rsidR="00B662D5">
        <w:t xml:space="preserve"> This encourages visionary and enthusiastic nursing leaders who understand the political, social and economic imperatives of </w:t>
      </w:r>
      <w:r w:rsidR="00AF3FB0">
        <w:t>policymaking. It helps them to</w:t>
      </w:r>
      <w:r w:rsidR="00B662D5">
        <w:t xml:space="preserve"> take part in effective planning and decision making processes and developing health policies that are appropriate and are vital for all healthcare system</w:t>
      </w:r>
      <w:r w:rsidR="004B4546">
        <w:t xml:space="preserve"> </w:t>
      </w:r>
      <w:sdt>
        <w:sdtPr>
          <w:id w:val="-1252817375"/>
          <w:citation/>
        </w:sdtPr>
        <w:sdtEndPr/>
        <w:sdtContent>
          <w:r w:rsidR="004B4546">
            <w:fldChar w:fldCharType="begin"/>
          </w:r>
          <w:r w:rsidR="004B4546">
            <w:instrText xml:space="preserve"> CITATION MDN10 \l 1033 </w:instrText>
          </w:r>
          <w:r w:rsidR="004B4546">
            <w:fldChar w:fldCharType="separate"/>
          </w:r>
          <w:r w:rsidR="009432A2">
            <w:rPr>
              <w:noProof/>
            </w:rPr>
            <w:t>(MD Naylor, 2010)</w:t>
          </w:r>
          <w:r w:rsidR="004B4546">
            <w:fldChar w:fldCharType="end"/>
          </w:r>
        </w:sdtContent>
      </w:sdt>
      <w:r w:rsidR="004B4546">
        <w:t>.</w:t>
      </w:r>
    </w:p>
    <w:p w14:paraId="2B82E11B" w14:textId="4C0E1951" w:rsidR="00AA61A4" w:rsidRDefault="00FF1C63" w:rsidP="003D0991">
      <w:r>
        <w:t xml:space="preserve">Being </w:t>
      </w:r>
      <w:r w:rsidR="00A3411C">
        <w:t xml:space="preserve">advocate of nursing staff in healthcare program, </w:t>
      </w:r>
      <w:r w:rsidR="00BB01E9">
        <w:t xml:space="preserve">I can impact the </w:t>
      </w:r>
      <w:r w:rsidR="009F1266">
        <w:t xml:space="preserve">program </w:t>
      </w:r>
      <w:r w:rsidR="00E617A9">
        <w:t xml:space="preserve">design </w:t>
      </w:r>
      <w:r w:rsidR="009F1266">
        <w:t>by adding empathy to the system</w:t>
      </w:r>
      <w:r w:rsidR="00E617A9">
        <w:t>. Patient’s sen</w:t>
      </w:r>
      <w:r w:rsidR="00D531A8">
        <w:t>si</w:t>
      </w:r>
      <w:r w:rsidR="00E617A9">
        <w:t xml:space="preserve">tivity should </w:t>
      </w:r>
      <w:r w:rsidR="00D531A8">
        <w:t xml:space="preserve">also </w:t>
      </w:r>
      <w:r w:rsidR="00E617A9">
        <w:t xml:space="preserve">be recognized </w:t>
      </w:r>
      <w:r w:rsidR="00D531A8">
        <w:t xml:space="preserve">to reduce </w:t>
      </w:r>
      <w:r w:rsidR="00D531A8">
        <w:lastRenderedPageBreak/>
        <w:t xml:space="preserve">healthcare risk in the Medicare program. </w:t>
      </w:r>
      <w:r w:rsidR="00C21816">
        <w:t xml:space="preserve">At last practice equity in the program to </w:t>
      </w:r>
      <w:r w:rsidR="008E573E">
        <w:t>promote healthcare.</w:t>
      </w:r>
    </w:p>
    <w:p w14:paraId="5702A15F" w14:textId="77777777" w:rsidR="00AA61A4" w:rsidRDefault="00AA61A4" w:rsidP="003D0991"/>
    <w:p w14:paraId="1AF5AE2D" w14:textId="77777777" w:rsidR="002646A2" w:rsidRDefault="00BB01E9" w:rsidP="00430BBE">
      <w:pPr>
        <w:pStyle w:val="Heading2"/>
      </w:pPr>
      <w:r>
        <w:t>What is the role of the nurse in healthcare program implementation? How does this role vary between the design and implementation of healthcare programs? Can you provide examples?</w:t>
      </w:r>
    </w:p>
    <w:p w14:paraId="5E27C711" w14:textId="77777777" w:rsidR="004C124F" w:rsidRDefault="00BB01E9" w:rsidP="00471365">
      <w:r>
        <w:t xml:space="preserve">As discussed above, nurses play an important role in the healthcare system as they are directly involved with the patient's </w:t>
      </w:r>
      <w:r w:rsidR="00623F66">
        <w:t>wellbeing</w:t>
      </w:r>
      <w:r>
        <w:t>.</w:t>
      </w:r>
      <w:r w:rsidR="004221F5">
        <w:t xml:space="preserve"> They are responsible for the patient's follow up</w:t>
      </w:r>
      <w:r w:rsidR="00BF7294">
        <w:t>, especially in chronic conditions. They provide bedside-care to the patient</w:t>
      </w:r>
      <w:r w:rsidR="00732091">
        <w:t xml:space="preserve">. Nurses have first hand exposure to the actual condition and they are the one implementing the program. </w:t>
      </w:r>
      <w:r w:rsidR="004A150A">
        <w:t>This role varies from the designing phase</w:t>
      </w:r>
      <w:r w:rsidR="00310B7A">
        <w:t xml:space="preserve"> </w:t>
      </w:r>
      <w:sdt>
        <w:sdtPr>
          <w:id w:val="432411673"/>
          <w:citation/>
        </w:sdtPr>
        <w:sdtEndPr/>
        <w:sdtContent>
          <w:r w:rsidR="00310B7A">
            <w:fldChar w:fldCharType="begin"/>
          </w:r>
          <w:r w:rsidR="00310B7A">
            <w:instrText xml:space="preserve"> CITATION HKS68 \l 1033 </w:instrText>
          </w:r>
          <w:r w:rsidR="00310B7A">
            <w:fldChar w:fldCharType="separate"/>
          </w:r>
          <w:r w:rsidR="009432A2">
            <w:rPr>
              <w:noProof/>
            </w:rPr>
            <w:t>(HK Silver, 1968)</w:t>
          </w:r>
          <w:r w:rsidR="00310B7A">
            <w:fldChar w:fldCharType="end"/>
          </w:r>
        </w:sdtContent>
      </w:sdt>
      <w:r w:rsidR="004A150A">
        <w:t xml:space="preserve">. They </w:t>
      </w:r>
      <w:r>
        <w:t>recognize</w:t>
      </w:r>
      <w:r w:rsidR="004A150A">
        <w:t xml:space="preserve"> the gaps in </w:t>
      </w:r>
      <w:r>
        <w:t>the implementation stage and give their input for designing the program.</w:t>
      </w:r>
    </w:p>
    <w:p w14:paraId="370CC565" w14:textId="77777777" w:rsidR="006076DD" w:rsidRDefault="00BB01E9" w:rsidP="00471365">
      <w:r>
        <w:t xml:space="preserve">Example: Medicare program pays for the prescribed drugs and cares </w:t>
      </w:r>
      <w:r w:rsidR="004803EA">
        <w:t xml:space="preserve">for the patient. Nurses are the one who are making sure that each patient gets proper care needed. </w:t>
      </w:r>
      <w:r w:rsidR="0034342F">
        <w:t xml:space="preserve">As said before, they are on the frontline providing bedside- care to the patient. </w:t>
      </w:r>
      <w:r w:rsidR="003C34C1">
        <w:t>They</w:t>
      </w:r>
      <w:r w:rsidR="0034342F">
        <w:t xml:space="preserve"> are </w:t>
      </w:r>
      <w:r w:rsidR="009453EF">
        <w:t xml:space="preserve">also implementing the program by giving prescribed drugs to the patient in time. </w:t>
      </w:r>
    </w:p>
    <w:p w14:paraId="7FFD94F2" w14:textId="77777777" w:rsidR="00623F66" w:rsidRPr="00430BBE" w:rsidRDefault="00623F66" w:rsidP="00430BBE"/>
    <w:p w14:paraId="3E47FF46" w14:textId="77777777" w:rsidR="005F565B" w:rsidRDefault="00BB01E9" w:rsidP="00430BBE">
      <w:pPr>
        <w:pStyle w:val="Heading2"/>
      </w:pPr>
      <w:r>
        <w:t>Who are the members of a healthcare team that you believe is most needed to implement a program? Can you explain why?</w:t>
      </w:r>
    </w:p>
    <w:p w14:paraId="6B1907E7" w14:textId="77777777" w:rsidR="004C124F" w:rsidRDefault="004C124F" w:rsidP="004C124F"/>
    <w:p w14:paraId="3A512334" w14:textId="77777777" w:rsidR="00297A8F" w:rsidRDefault="00BB01E9" w:rsidP="004C124F">
      <w:pPr>
        <w:sectPr w:rsidR="00297A8F">
          <w:footnotePr>
            <w:pos w:val="beneathText"/>
          </w:footnotePr>
          <w:pgSz w:w="12240" w:h="15840"/>
          <w:pgMar w:top="1440" w:right="1440" w:bottom="1440" w:left="1440" w:header="720" w:footer="720" w:gutter="0"/>
          <w:cols w:space="720"/>
          <w:titlePg/>
          <w:docGrid w:linePitch="360"/>
          <w15:footnoteColumns w:val="1"/>
        </w:sectPr>
      </w:pPr>
      <w:r>
        <w:t xml:space="preserve">The nursing staff is the most needed member in implementing the program. This is because they are </w:t>
      </w:r>
      <w:r w:rsidR="00DA7958">
        <w:t xml:space="preserve">well </w:t>
      </w:r>
      <w:r>
        <w:t>aware</w:t>
      </w:r>
      <w:r w:rsidR="00DA7958">
        <w:t xml:space="preserve"> of the actual conditions of healthcare clinics. </w:t>
      </w:r>
      <w:r w:rsidR="00887FAD">
        <w:t xml:space="preserve">Nurses play an </w:t>
      </w:r>
      <w:r w:rsidR="00887FAD">
        <w:lastRenderedPageBreak/>
        <w:t xml:space="preserve">important role as </w:t>
      </w:r>
      <w:r w:rsidR="006B1272">
        <w:t>an affordable, high-quality patient care provider</w:t>
      </w:r>
      <w:r w:rsidR="00BB5016">
        <w:t xml:space="preserve"> </w:t>
      </w:r>
      <w:sdt>
        <w:sdtPr>
          <w:id w:val="1471094786"/>
          <w:citation/>
        </w:sdtPr>
        <w:sdtEndPr/>
        <w:sdtContent>
          <w:r w:rsidR="00BB5016">
            <w:fldChar w:fldCharType="begin"/>
          </w:r>
          <w:r w:rsidR="00BB5016">
            <w:instrText xml:space="preserve"> CITATION HKS68 \l 1033 </w:instrText>
          </w:r>
          <w:r w:rsidR="00BB5016">
            <w:fldChar w:fldCharType="separate"/>
          </w:r>
          <w:r w:rsidR="009432A2">
            <w:rPr>
              <w:noProof/>
            </w:rPr>
            <w:t>(HK Silver, 1968)</w:t>
          </w:r>
          <w:r w:rsidR="00BB5016">
            <w:fldChar w:fldCharType="end"/>
          </w:r>
        </w:sdtContent>
      </w:sdt>
      <w:r w:rsidR="006B1272">
        <w:t>. They play a leading role in delivering/ implementing the Medicare model.</w:t>
      </w:r>
    </w:p>
    <w:sdt>
      <w:sdtPr>
        <w:rPr>
          <w:rFonts w:asciiTheme="minorHAnsi" w:eastAsiaTheme="minorEastAsia" w:hAnsiTheme="minorHAnsi" w:cstheme="minorBidi"/>
          <w:b w:val="0"/>
          <w:bCs w:val="0"/>
        </w:rPr>
        <w:id w:val="-1746331158"/>
        <w:docPartObj>
          <w:docPartGallery w:val="Bibliographies"/>
          <w:docPartUnique/>
        </w:docPartObj>
      </w:sdtPr>
      <w:sdtEndPr/>
      <w:sdtContent>
        <w:p w14:paraId="55C04626" w14:textId="77777777" w:rsidR="00297A8F" w:rsidRDefault="00BB01E9">
          <w:pPr>
            <w:pStyle w:val="Heading1"/>
          </w:pPr>
          <w:r>
            <w:t>References</w:t>
          </w:r>
        </w:p>
        <w:sdt>
          <w:sdtPr>
            <w:id w:val="-573587230"/>
            <w:bibliography/>
          </w:sdtPr>
          <w:sdtEndPr/>
          <w:sdtContent>
            <w:p w14:paraId="4C500BDA" w14:textId="77777777" w:rsidR="009432A2" w:rsidRDefault="00BB01E9" w:rsidP="009432A2">
              <w:pPr>
                <w:pStyle w:val="Bibliography"/>
                <w:rPr>
                  <w:noProof/>
                </w:rPr>
              </w:pPr>
              <w:r>
                <w:fldChar w:fldCharType="begin"/>
              </w:r>
              <w:r>
                <w:instrText xml:space="preserve"> BIBLIOGRAPHY </w:instrText>
              </w:r>
              <w:r>
                <w:fldChar w:fldCharType="separate"/>
              </w:r>
              <w:r>
                <w:rPr>
                  <w:noProof/>
                </w:rPr>
                <w:t xml:space="preserve">Charles R. Link, S. H. (1980). Cost Sharing, Supplementary Insurance, and Health Services Utilization Among the Medicare Elderly. </w:t>
              </w:r>
              <w:r>
                <w:rPr>
                  <w:i/>
                  <w:iCs/>
                  <w:noProof/>
                </w:rPr>
                <w:t>Health Care Financing Review</w:t>
              </w:r>
              <w:r>
                <w:rPr>
                  <w:noProof/>
                </w:rPr>
                <w:t>, 25–31. Retrieved from https://www.ncbi.nlm.nih.gov/pmc/articles/PMC4191144/</w:t>
              </w:r>
            </w:p>
            <w:p w14:paraId="35E38130" w14:textId="77777777" w:rsidR="009432A2" w:rsidRDefault="00BB01E9" w:rsidP="009432A2">
              <w:pPr>
                <w:pStyle w:val="Bibliography"/>
                <w:rPr>
                  <w:noProof/>
                </w:rPr>
              </w:pPr>
              <w:r>
                <w:rPr>
                  <w:noProof/>
                </w:rPr>
                <w:t xml:space="preserve">HK Silver, L. F. (1968). The role of patient care teams in chronic disease management. </w:t>
              </w:r>
              <w:r>
                <w:rPr>
                  <w:i/>
                  <w:iCs/>
                  <w:noProof/>
                </w:rPr>
                <w:t>Jama</w:t>
              </w:r>
              <w:r>
                <w:rPr>
                  <w:noProof/>
                </w:rPr>
                <w:t>. Retrieved from https://www.bmj.com/content/320/7234/569.short</w:t>
              </w:r>
            </w:p>
            <w:p w14:paraId="73DFE3DA" w14:textId="77777777" w:rsidR="009432A2" w:rsidRDefault="00BB01E9" w:rsidP="009432A2">
              <w:pPr>
                <w:pStyle w:val="Bibliography"/>
                <w:rPr>
                  <w:noProof/>
                </w:rPr>
              </w:pPr>
              <w:r>
                <w:rPr>
                  <w:noProof/>
                </w:rPr>
                <w:t xml:space="preserve">MD Naylor, E. K. (2010). The Role Of Nurse Practitioners In Reinventing Primary Care. </w:t>
              </w:r>
              <w:r>
                <w:rPr>
                  <w:i/>
                  <w:iCs/>
                  <w:noProof/>
                </w:rPr>
                <w:t>Health affairs</w:t>
              </w:r>
              <w:r>
                <w:rPr>
                  <w:noProof/>
                </w:rPr>
                <w:t>. Retrieved from https://www.healthaffairs.org/doi/full/10.1377/hlthaff.2010.0440</w:t>
              </w:r>
            </w:p>
            <w:p w14:paraId="6F352518" w14:textId="77777777" w:rsidR="009432A2" w:rsidRDefault="00BB01E9" w:rsidP="009432A2">
              <w:pPr>
                <w:pStyle w:val="Bibliography"/>
                <w:rPr>
                  <w:noProof/>
                </w:rPr>
              </w:pPr>
              <w:r>
                <w:rPr>
                  <w:noProof/>
                </w:rPr>
                <w:t xml:space="preserve">PETER G. PETERSON FOUNDATION. (2019, April 30). </w:t>
              </w:r>
              <w:r>
                <w:rPr>
                  <w:i/>
                  <w:iCs/>
                  <w:noProof/>
                </w:rPr>
                <w:t>Budget baiscs: Medicare</w:t>
              </w:r>
              <w:r>
                <w:rPr>
                  <w:noProof/>
                </w:rPr>
                <w:t>. Retrieved from PETER G. PETERSON FOUNDATION: https://www.pgpf.org/budget-</w:t>
              </w:r>
              <w:bookmarkStart w:id="0" w:name="_GoBack"/>
              <w:bookmarkEnd w:id="0"/>
              <w:r>
                <w:rPr>
                  <w:noProof/>
                </w:rPr>
                <w:t>basics/medicare</w:t>
              </w:r>
            </w:p>
            <w:p w14:paraId="64DCF025" w14:textId="77777777" w:rsidR="009432A2" w:rsidRDefault="00BB01E9" w:rsidP="009432A2">
              <w:pPr>
                <w:pStyle w:val="Bibliography"/>
                <w:rPr>
                  <w:noProof/>
                </w:rPr>
              </w:pPr>
              <w:r>
                <w:rPr>
                  <w:noProof/>
                </w:rPr>
                <w:t xml:space="preserve">PF Pinsky, D. G. (2014, November 4). National Lung Screening Trial Findings by Age: Medicare-Eligible Versus Under-65 Population. </w:t>
              </w:r>
              <w:r>
                <w:rPr>
                  <w:i/>
                  <w:iCs/>
                  <w:noProof/>
                </w:rPr>
                <w:t>Annals of internal</w:t>
              </w:r>
              <w:r>
                <w:rPr>
                  <w:noProof/>
                </w:rPr>
                <w:t>. Retrieved from https://annals.org/aim/article-abstract/1902271/national-lung-screening-trial-findings-age-medicare-eligible-versus-under</w:t>
              </w:r>
            </w:p>
            <w:p w14:paraId="0AF5A0F9" w14:textId="77777777" w:rsidR="00297A8F" w:rsidRDefault="00BB01E9" w:rsidP="009432A2">
              <w:r>
                <w:rPr>
                  <w:b/>
                  <w:bCs/>
                  <w:noProof/>
                </w:rPr>
                <w:fldChar w:fldCharType="end"/>
              </w:r>
            </w:p>
          </w:sdtContent>
        </w:sdt>
      </w:sdtContent>
    </w:sdt>
    <w:p w14:paraId="0C2D28A8" w14:textId="77777777" w:rsidR="00887FAD" w:rsidRDefault="00887FAD" w:rsidP="004C124F"/>
    <w:sectPr w:rsidR="00887FAD">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918A3" w16cid:durableId="20C08B37"/>
  <w16cid:commentId w16cid:paraId="358CC8EE" w16cid:durableId="20C08B5D"/>
  <w16cid:commentId w16cid:paraId="0520F5FB" w16cid:durableId="20C08BB8"/>
  <w16cid:commentId w16cid:paraId="2B4AC2FD" w16cid:durableId="20C08CB3"/>
  <w16cid:commentId w16cid:paraId="211E6B79" w16cid:durableId="20C08CC9"/>
  <w16cid:commentId w16cid:paraId="483A8B73" w16cid:durableId="20C08D03"/>
  <w16cid:commentId w16cid:paraId="590CAAB2" w16cid:durableId="20C08D93"/>
  <w16cid:commentId w16cid:paraId="17CAAD4C" w16cid:durableId="20C08DB0"/>
  <w16cid:commentId w16cid:paraId="6205C1EA" w16cid:durableId="20C08E0E"/>
  <w16cid:commentId w16cid:paraId="1ABE40E5" w16cid:durableId="20C08E57"/>
  <w16cid:commentId w16cid:paraId="547F5F95" w16cid:durableId="20C08E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FA064" w14:textId="77777777" w:rsidR="00A75910" w:rsidRDefault="00A75910">
      <w:pPr>
        <w:spacing w:line="240" w:lineRule="auto"/>
      </w:pPr>
      <w:r>
        <w:separator/>
      </w:r>
    </w:p>
  </w:endnote>
  <w:endnote w:type="continuationSeparator" w:id="0">
    <w:p w14:paraId="6EBD21CF" w14:textId="77777777" w:rsidR="00A75910" w:rsidRDefault="00A759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1AAC9" w14:textId="77777777" w:rsidR="00A75910" w:rsidRDefault="00A75910">
      <w:pPr>
        <w:spacing w:line="240" w:lineRule="auto"/>
      </w:pPr>
      <w:r>
        <w:separator/>
      </w:r>
    </w:p>
  </w:footnote>
  <w:footnote w:type="continuationSeparator" w:id="0">
    <w:p w14:paraId="7FC2EACC" w14:textId="77777777" w:rsidR="00A75910" w:rsidRDefault="00A7591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dTable2-Accent1"/>
      <w:tblW w:w="0" w:type="auto"/>
      <w:tblLook w:val="04A0" w:firstRow="1" w:lastRow="0" w:firstColumn="1" w:lastColumn="0" w:noHBand="0" w:noVBand="1"/>
      <w:tblDescription w:val="Header layout table"/>
    </w:tblPr>
    <w:tblGrid>
      <w:gridCol w:w="8280"/>
      <w:gridCol w:w="1080"/>
    </w:tblGrid>
    <w:tr w:rsidR="00283A40" w14:paraId="7219A0CA" w14:textId="77777777" w:rsidTr="00283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14:paraId="07E0BBF5" w14:textId="610D5958" w:rsidR="004D6B86" w:rsidRPr="00170521" w:rsidRDefault="00A75910" w:rsidP="00170521">
          <w:pPr>
            <w:pStyle w:val="Header"/>
          </w:pPr>
          <w:sdt>
            <w:sdtPr>
              <w:alias w:val="Enter shortened title:"/>
              <w:tag w:val="Enter shortened title:"/>
              <w:id w:val="-582528332"/>
              <w:showingPlcHdr/>
              <w15:dataBinding w:prefixMappings="xmlns:ns0='http://schemas.microsoft.com/temp/samples' " w:xpath="/ns0:employees[1]/ns0:employee[1]/ns0:CustomerName[1]" w:storeItemID="{B98E728A-96FF-4995-885C-5AF887AB0C35}"/>
              <w15:appearance w15:val="hidden"/>
            </w:sdtPr>
            <w:sdtEndPr/>
            <w:sdtContent>
              <w:r w:rsidR="00263662">
                <w:t xml:space="preserve">     </w:t>
              </w:r>
            </w:sdtContent>
          </w:sdt>
        </w:p>
      </w:tc>
      <w:tc>
        <w:tcPr>
          <w:tcW w:w="1080" w:type="dxa"/>
        </w:tcPr>
        <w:p w14:paraId="53976564" w14:textId="77777777" w:rsidR="004D6B86" w:rsidRDefault="00BB01E9">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3F023C">
            <w:rPr>
              <w:noProof/>
            </w:rPr>
            <w:t>6</w:t>
          </w:r>
          <w:r>
            <w:rPr>
              <w:noProof/>
            </w:rPr>
            <w:fldChar w:fldCharType="end"/>
          </w:r>
        </w:p>
      </w:tc>
    </w:tr>
  </w:tbl>
  <w:p w14:paraId="5C3A6210" w14:textId="77777777" w:rsidR="004D6B86" w:rsidRDefault="004D6B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C7"/>
    <w:rsid w:val="000062C1"/>
    <w:rsid w:val="00006BBA"/>
    <w:rsid w:val="0001010E"/>
    <w:rsid w:val="000217F5"/>
    <w:rsid w:val="0002335A"/>
    <w:rsid w:val="000443C5"/>
    <w:rsid w:val="00097169"/>
    <w:rsid w:val="000F3362"/>
    <w:rsid w:val="00114BFA"/>
    <w:rsid w:val="0013611F"/>
    <w:rsid w:val="001602E3"/>
    <w:rsid w:val="00160C0C"/>
    <w:rsid w:val="001664A2"/>
    <w:rsid w:val="00170521"/>
    <w:rsid w:val="001B4848"/>
    <w:rsid w:val="001B7C8B"/>
    <w:rsid w:val="001C5D6C"/>
    <w:rsid w:val="001E1E76"/>
    <w:rsid w:val="001F447A"/>
    <w:rsid w:val="001F7399"/>
    <w:rsid w:val="00212319"/>
    <w:rsid w:val="00225BE3"/>
    <w:rsid w:val="002414AD"/>
    <w:rsid w:val="00263662"/>
    <w:rsid w:val="002646A2"/>
    <w:rsid w:val="00274E0A"/>
    <w:rsid w:val="002829F6"/>
    <w:rsid w:val="00283A40"/>
    <w:rsid w:val="00297A8F"/>
    <w:rsid w:val="002B6153"/>
    <w:rsid w:val="002C627C"/>
    <w:rsid w:val="002E653D"/>
    <w:rsid w:val="003006FA"/>
    <w:rsid w:val="00307586"/>
    <w:rsid w:val="00310B7A"/>
    <w:rsid w:val="00315AD8"/>
    <w:rsid w:val="00332356"/>
    <w:rsid w:val="00336906"/>
    <w:rsid w:val="0034342F"/>
    <w:rsid w:val="00345333"/>
    <w:rsid w:val="003548B9"/>
    <w:rsid w:val="0035551F"/>
    <w:rsid w:val="0036346F"/>
    <w:rsid w:val="003A06C6"/>
    <w:rsid w:val="003A290D"/>
    <w:rsid w:val="003A6DFB"/>
    <w:rsid w:val="003B2EC8"/>
    <w:rsid w:val="003C34C1"/>
    <w:rsid w:val="003D0721"/>
    <w:rsid w:val="003D0991"/>
    <w:rsid w:val="003D6EE2"/>
    <w:rsid w:val="003E0773"/>
    <w:rsid w:val="003E36B1"/>
    <w:rsid w:val="003E4162"/>
    <w:rsid w:val="003F023C"/>
    <w:rsid w:val="003F7CBD"/>
    <w:rsid w:val="004150A5"/>
    <w:rsid w:val="00416369"/>
    <w:rsid w:val="004221F5"/>
    <w:rsid w:val="00430BBE"/>
    <w:rsid w:val="00455CE8"/>
    <w:rsid w:val="00471365"/>
    <w:rsid w:val="004720F1"/>
    <w:rsid w:val="00473AEE"/>
    <w:rsid w:val="004767FE"/>
    <w:rsid w:val="004803EA"/>
    <w:rsid w:val="00481CF8"/>
    <w:rsid w:val="00483DA7"/>
    <w:rsid w:val="00492C2D"/>
    <w:rsid w:val="004A150A"/>
    <w:rsid w:val="004A3D87"/>
    <w:rsid w:val="004B18A9"/>
    <w:rsid w:val="004B4546"/>
    <w:rsid w:val="004C124F"/>
    <w:rsid w:val="004D4F8C"/>
    <w:rsid w:val="004D6B86"/>
    <w:rsid w:val="004E166B"/>
    <w:rsid w:val="004E6A3E"/>
    <w:rsid w:val="0050063D"/>
    <w:rsid w:val="00504818"/>
    <w:rsid w:val="00504F88"/>
    <w:rsid w:val="005250DD"/>
    <w:rsid w:val="00532EF3"/>
    <w:rsid w:val="0054177D"/>
    <w:rsid w:val="0055242C"/>
    <w:rsid w:val="0059018A"/>
    <w:rsid w:val="00594EB5"/>
    <w:rsid w:val="00595412"/>
    <w:rsid w:val="005C0DC4"/>
    <w:rsid w:val="005C268E"/>
    <w:rsid w:val="005C3D41"/>
    <w:rsid w:val="005E0604"/>
    <w:rsid w:val="005F565B"/>
    <w:rsid w:val="006076DD"/>
    <w:rsid w:val="00611EE7"/>
    <w:rsid w:val="0061747E"/>
    <w:rsid w:val="00623F66"/>
    <w:rsid w:val="00641876"/>
    <w:rsid w:val="00645290"/>
    <w:rsid w:val="00652D0D"/>
    <w:rsid w:val="006608F9"/>
    <w:rsid w:val="00684C26"/>
    <w:rsid w:val="006B015B"/>
    <w:rsid w:val="006B1272"/>
    <w:rsid w:val="006C162F"/>
    <w:rsid w:val="006D7EE9"/>
    <w:rsid w:val="006F13BC"/>
    <w:rsid w:val="006F2FB5"/>
    <w:rsid w:val="007244DE"/>
    <w:rsid w:val="00732091"/>
    <w:rsid w:val="007405DC"/>
    <w:rsid w:val="00752ECB"/>
    <w:rsid w:val="00780D05"/>
    <w:rsid w:val="00791CAD"/>
    <w:rsid w:val="007B6765"/>
    <w:rsid w:val="007D35B6"/>
    <w:rsid w:val="007E13FE"/>
    <w:rsid w:val="0081390C"/>
    <w:rsid w:val="00816831"/>
    <w:rsid w:val="00837D67"/>
    <w:rsid w:val="008747E8"/>
    <w:rsid w:val="00887FAD"/>
    <w:rsid w:val="00891512"/>
    <w:rsid w:val="008A2A83"/>
    <w:rsid w:val="008A78F1"/>
    <w:rsid w:val="008B2CE8"/>
    <w:rsid w:val="008E573E"/>
    <w:rsid w:val="008E72B4"/>
    <w:rsid w:val="00907D23"/>
    <w:rsid w:val="00910F0E"/>
    <w:rsid w:val="009432A2"/>
    <w:rsid w:val="009453EF"/>
    <w:rsid w:val="00947E03"/>
    <w:rsid w:val="00961AE5"/>
    <w:rsid w:val="00983FD7"/>
    <w:rsid w:val="009A2C38"/>
    <w:rsid w:val="009F0414"/>
    <w:rsid w:val="009F1266"/>
    <w:rsid w:val="00A1005E"/>
    <w:rsid w:val="00A3411C"/>
    <w:rsid w:val="00A4757D"/>
    <w:rsid w:val="00A50444"/>
    <w:rsid w:val="00A75910"/>
    <w:rsid w:val="00A77F6B"/>
    <w:rsid w:val="00A80755"/>
    <w:rsid w:val="00A81BB2"/>
    <w:rsid w:val="00AA5C05"/>
    <w:rsid w:val="00AA61A4"/>
    <w:rsid w:val="00AB6B8F"/>
    <w:rsid w:val="00AE2E0F"/>
    <w:rsid w:val="00AF3FB0"/>
    <w:rsid w:val="00B026C7"/>
    <w:rsid w:val="00B03BA4"/>
    <w:rsid w:val="00B0656E"/>
    <w:rsid w:val="00B4335E"/>
    <w:rsid w:val="00B467E9"/>
    <w:rsid w:val="00B662D5"/>
    <w:rsid w:val="00B844C7"/>
    <w:rsid w:val="00BA1C40"/>
    <w:rsid w:val="00BB01E9"/>
    <w:rsid w:val="00BB5016"/>
    <w:rsid w:val="00BE5675"/>
    <w:rsid w:val="00BF7294"/>
    <w:rsid w:val="00C21816"/>
    <w:rsid w:val="00C3438C"/>
    <w:rsid w:val="00C47280"/>
    <w:rsid w:val="00C5686B"/>
    <w:rsid w:val="00C74024"/>
    <w:rsid w:val="00C83B15"/>
    <w:rsid w:val="00C857F8"/>
    <w:rsid w:val="00C925C8"/>
    <w:rsid w:val="00CB3C3B"/>
    <w:rsid w:val="00CB7F84"/>
    <w:rsid w:val="00CF1B55"/>
    <w:rsid w:val="00D06E8C"/>
    <w:rsid w:val="00D071B4"/>
    <w:rsid w:val="00D531A8"/>
    <w:rsid w:val="00D659A7"/>
    <w:rsid w:val="00D674B0"/>
    <w:rsid w:val="00D75E67"/>
    <w:rsid w:val="00D96393"/>
    <w:rsid w:val="00DA7958"/>
    <w:rsid w:val="00DB2E59"/>
    <w:rsid w:val="00DB358F"/>
    <w:rsid w:val="00DC44F1"/>
    <w:rsid w:val="00DF6D26"/>
    <w:rsid w:val="00E617A9"/>
    <w:rsid w:val="00E64134"/>
    <w:rsid w:val="00E7305D"/>
    <w:rsid w:val="00EA08FE"/>
    <w:rsid w:val="00EA780C"/>
    <w:rsid w:val="00EB2FA3"/>
    <w:rsid w:val="00EB69D3"/>
    <w:rsid w:val="00F31D66"/>
    <w:rsid w:val="00F363EC"/>
    <w:rsid w:val="00F413AC"/>
    <w:rsid w:val="00F661A2"/>
    <w:rsid w:val="00FD66D6"/>
    <w:rsid w:val="00FE725C"/>
    <w:rsid w:val="00FF1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74882"/>
  <w15:chartTrackingRefBased/>
  <w15:docId w15:val="{202364D1-C2D9-492E-85C7-6DB818F0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Ind w:w="0" w:type="dxa"/>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0" w:type="dxa"/>
        <w:bottom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pap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b:Source>
    <b:Tag>PET19</b:Tag>
    <b:SourceType>InternetSite</b:SourceType>
    <b:Guid>{0AAB1E4D-3B80-4244-A092-51CF48990269}</b:Guid>
    <b:Title>Budget baiscs: Medicare</b:Title>
    <b:Year>2019</b:Year>
    <b:Author>
      <b:Author>
        <b:Corporate>PETER G. PETERSON FOUNDATION</b:Corporate>
      </b:Author>
    </b:Author>
    <b:InternetSiteTitle>PETER G. PETERSON FOUNDATION</b:InternetSiteTitle>
    <b:Month>April</b:Month>
    <b:Day>30</b:Day>
    <b:URL>https://www.pgpf.org/budget-basics/medicare</b:URL>
    <b:RefOrder>1</b:RefOrder>
  </b:Source>
  <b:Source>
    <b:Tag>Cha80</b:Tag>
    <b:SourceType>JournalArticle</b:SourceType>
    <b:Guid>{AB21A812-DB3C-4BB3-8A37-5FEC73300ADA}</b:Guid>
    <b:Title>Cost Sharing, Supplementary Insurance, and Health Services Utilization Among the Medicare Elderly</b:Title>
    <b:Year>1980</b:Year>
    <b:URL>https://www.ncbi.nlm.nih.gov/pmc/articles/PMC4191144/</b:URL>
    <b:Author>
      <b:Author>
        <b:NameList>
          <b:Person>
            <b:Last>Charles R. Link</b:Last>
            <b:First>Stephen</b:First>
            <b:Middle>H. Long, Russell F. Settle</b:Middle>
          </b:Person>
        </b:NameList>
      </b:Author>
    </b:Author>
    <b:JournalName>Health Care Financing Review</b:JournalName>
    <b:Pages>25–31</b:Pages>
    <b:RefOrder>2</b:RefOrder>
  </b:Source>
  <b:Source>
    <b:Tag>PFP14</b:Tag>
    <b:SourceType>JournalArticle</b:SourceType>
    <b:Guid>{020921F1-2907-46F0-9F6E-D24023E905A0}</b:Guid>
    <b:Author>
      <b:Author>
        <b:NameList>
          <b:Person>
            <b:Last>PF Pinsky</b:Last>
            <b:First>DS</b:First>
            <b:Middle>Gierada, W Hocking</b:Middle>
          </b:Person>
        </b:NameList>
      </b:Author>
    </b:Author>
    <b:Title>National Lung Screening Trial Findings by Age: Medicare-Eligible Versus Under-65 Population</b:Title>
    <b:JournalName>Annals of internal</b:JournalName>
    <b:Year>2014</b:Year>
    <b:Month>November</b:Month>
    <b:Day>4</b:Day>
    <b:URL>https://annals.org/aim/article-abstract/1902271/national-lung-screening-trial-findings-age-medicare-eligible-versus-under</b:URL>
    <b:RefOrder>3</b:RefOrder>
  </b:Source>
  <b:Source>
    <b:Tag>HKS68</b:Tag>
    <b:SourceType>JournalArticle</b:SourceType>
    <b:Guid>{7225EE04-1470-480D-9995-8A952A0A0D8F}</b:Guid>
    <b:Author>
      <b:Author>
        <b:NameList>
          <b:Person>
            <b:Last>HK Silver</b:Last>
            <b:First>LC</b:First>
            <b:Middle>Ford, LR Day</b:Middle>
          </b:Person>
        </b:NameList>
      </b:Author>
    </b:Author>
    <b:Title>The role of patient care teams in chronic disease management</b:Title>
    <b:JournalName>Jama</b:JournalName>
    <b:Year>1968</b:Year>
    <b:URL>https://www.bmj.com/content/320/7234/569.short</b:URL>
    <b:RefOrder>4</b:RefOrder>
  </b:Source>
  <b:Source>
    <b:Tag>MDN10</b:Tag>
    <b:SourceType>JournalArticle</b:SourceType>
    <b:Guid>{FDC48601-D13A-42FB-8DA7-AC128ACB5C8F}</b:Guid>
    <b:Author>
      <b:Author>
        <b:NameList>
          <b:Person>
            <b:Last>MD Naylor</b:Last>
            <b:First>ET</b:First>
            <b:Middle>Kurtzman</b:Middle>
          </b:Person>
        </b:NameList>
      </b:Author>
    </b:Author>
    <b:Title>The Role Of Nurse Practitioners In Reinventing Primary Care</b:Title>
    <b:JournalName>Health affairs</b:JournalName>
    <b:Year>2010</b:Year>
    <b:URL>https://www.healthaffairs.org/doi/full/10.1377/hlthaff.2010.0440</b:URL>
    <b:RefOrder>5</b:RefOrder>
  </b:Source>
</b:Sources>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4555F5EE-4702-463B-B8AA-DFFA44FB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9</TotalTime>
  <Pages>7</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Evening</cp:lastModifiedBy>
  <cp:revision>3</cp:revision>
  <dcterms:created xsi:type="dcterms:W3CDTF">2019-06-28T08:03:00Z</dcterms:created>
  <dcterms:modified xsi:type="dcterms:W3CDTF">2019-06-28T08:15:00Z</dcterms:modified>
</cp:coreProperties>
</file>