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148D2" w14:textId="77777777" w:rsidR="00CF4875" w:rsidRDefault="00CF4875">
      <w:pPr>
        <w:rPr>
          <w:rFonts w:ascii="Times" w:hAnsi="Times" w:cs="Times"/>
          <w:sz w:val="24"/>
          <w:szCs w:val="24"/>
        </w:rPr>
      </w:pPr>
    </w:p>
    <w:p w14:paraId="3BC38644" w14:textId="77777777" w:rsidR="003B380B" w:rsidRPr="00CF4875" w:rsidRDefault="003B380B">
      <w:pPr>
        <w:rPr>
          <w:rFonts w:ascii="Times" w:hAnsi="Times" w:cs="Times"/>
          <w:sz w:val="24"/>
          <w:szCs w:val="24"/>
        </w:rPr>
      </w:pPr>
    </w:p>
    <w:p w14:paraId="5702C0B5" w14:textId="77777777" w:rsidR="00CF4875" w:rsidRDefault="00CF4875" w:rsidP="00CF4875">
      <w:pPr>
        <w:jc w:val="center"/>
        <w:rPr>
          <w:rFonts w:ascii="Times" w:hAnsi="Times" w:cs="Times"/>
          <w:sz w:val="24"/>
          <w:szCs w:val="24"/>
        </w:rPr>
      </w:pPr>
    </w:p>
    <w:p w14:paraId="1FA7D013" w14:textId="77777777" w:rsidR="00CF4875" w:rsidRDefault="00CF4875" w:rsidP="00CF4875">
      <w:pPr>
        <w:jc w:val="center"/>
        <w:rPr>
          <w:rFonts w:ascii="Times" w:hAnsi="Times" w:cs="Times"/>
          <w:sz w:val="24"/>
          <w:szCs w:val="24"/>
        </w:rPr>
      </w:pPr>
    </w:p>
    <w:p w14:paraId="03E62719" w14:textId="77777777" w:rsidR="00CF4875" w:rsidRDefault="00CF4875" w:rsidP="00CF4875">
      <w:pPr>
        <w:jc w:val="center"/>
        <w:rPr>
          <w:rFonts w:ascii="Times" w:hAnsi="Times" w:cs="Times"/>
          <w:sz w:val="24"/>
          <w:szCs w:val="24"/>
        </w:rPr>
      </w:pPr>
    </w:p>
    <w:p w14:paraId="2F76946B" w14:textId="77777777" w:rsidR="00CF4875" w:rsidRDefault="00CF4875" w:rsidP="00CF4875">
      <w:pPr>
        <w:jc w:val="center"/>
        <w:rPr>
          <w:rFonts w:ascii="Times" w:hAnsi="Times" w:cs="Times"/>
          <w:sz w:val="24"/>
          <w:szCs w:val="24"/>
        </w:rPr>
      </w:pPr>
    </w:p>
    <w:p w14:paraId="73289865" w14:textId="2E77BE1E" w:rsidR="00CF4875" w:rsidRPr="00CF4875" w:rsidRDefault="00CF4875" w:rsidP="00423D55">
      <w:pPr>
        <w:spacing w:after="0"/>
        <w:jc w:val="center"/>
        <w:rPr>
          <w:rFonts w:ascii="Times" w:hAnsi="Times" w:cs="Times"/>
          <w:sz w:val="24"/>
          <w:szCs w:val="24"/>
        </w:rPr>
      </w:pPr>
      <w:r w:rsidRPr="00CF4875">
        <w:rPr>
          <w:rFonts w:ascii="Times" w:hAnsi="Times" w:cs="Times"/>
          <w:sz w:val="24"/>
          <w:szCs w:val="24"/>
        </w:rPr>
        <w:t xml:space="preserve">The </w:t>
      </w:r>
      <w:r w:rsidR="00055A32" w:rsidRPr="00055A32">
        <w:rPr>
          <w:rFonts w:ascii="Times" w:hAnsi="Times" w:cs="Times"/>
          <w:sz w:val="24"/>
          <w:szCs w:val="24"/>
        </w:rPr>
        <w:t>History Paper</w:t>
      </w:r>
      <w:r w:rsidR="00344078">
        <w:rPr>
          <w:rFonts w:ascii="Times" w:hAnsi="Times" w:cs="Times"/>
          <w:sz w:val="24"/>
          <w:szCs w:val="24"/>
        </w:rPr>
        <w:t>: A</w:t>
      </w:r>
      <w:r w:rsidR="00FC0C15">
        <w:rPr>
          <w:rFonts w:ascii="Times" w:hAnsi="Times" w:cs="Times"/>
          <w:sz w:val="24"/>
          <w:szCs w:val="24"/>
        </w:rPr>
        <w:t xml:space="preserve">ndrew Jackson </w:t>
      </w:r>
      <w:r w:rsidR="00423D55">
        <w:rPr>
          <w:rFonts w:ascii="Times" w:hAnsi="Times" w:cs="Times"/>
          <w:sz w:val="24"/>
          <w:szCs w:val="24"/>
        </w:rPr>
        <w:t>and his influence on</w:t>
      </w:r>
      <w:r w:rsidR="00FC0C15">
        <w:rPr>
          <w:rFonts w:ascii="Times" w:hAnsi="Times" w:cs="Times"/>
          <w:sz w:val="24"/>
          <w:szCs w:val="24"/>
        </w:rPr>
        <w:t xml:space="preserve"> </w:t>
      </w:r>
      <w:r w:rsidR="00423D55">
        <w:rPr>
          <w:rFonts w:ascii="Times" w:hAnsi="Times" w:cs="Times"/>
          <w:sz w:val="24"/>
          <w:szCs w:val="24"/>
        </w:rPr>
        <w:t>19</w:t>
      </w:r>
      <w:r w:rsidR="00423D55" w:rsidRPr="00423D55">
        <w:rPr>
          <w:rFonts w:ascii="Times" w:hAnsi="Times" w:cs="Times"/>
          <w:sz w:val="24"/>
          <w:szCs w:val="24"/>
          <w:vertAlign w:val="superscript"/>
        </w:rPr>
        <w:t>th</w:t>
      </w:r>
      <w:r w:rsidR="00423D55">
        <w:rPr>
          <w:rFonts w:ascii="Times" w:hAnsi="Times" w:cs="Times"/>
          <w:sz w:val="24"/>
          <w:szCs w:val="24"/>
        </w:rPr>
        <w:t xml:space="preserve"> century </w:t>
      </w:r>
      <w:r w:rsidR="00FC0C15">
        <w:rPr>
          <w:rFonts w:ascii="Times" w:hAnsi="Times" w:cs="Times"/>
          <w:sz w:val="24"/>
          <w:szCs w:val="24"/>
        </w:rPr>
        <w:t>American Nationalism</w:t>
      </w:r>
    </w:p>
    <w:p w14:paraId="776B5E7D" w14:textId="77777777" w:rsidR="00CF4875" w:rsidRPr="00CF4875" w:rsidRDefault="00CF4875" w:rsidP="00055A32">
      <w:pPr>
        <w:spacing w:after="0"/>
        <w:jc w:val="center"/>
        <w:rPr>
          <w:rFonts w:ascii="Times" w:hAnsi="Times" w:cs="Times"/>
          <w:sz w:val="24"/>
          <w:szCs w:val="24"/>
        </w:rPr>
      </w:pPr>
    </w:p>
    <w:p w14:paraId="6D14CEBA" w14:textId="77777777" w:rsidR="00CF4875" w:rsidRPr="00CF4875" w:rsidRDefault="00CF4875" w:rsidP="00CF4875">
      <w:pPr>
        <w:jc w:val="center"/>
        <w:rPr>
          <w:rFonts w:ascii="Times" w:hAnsi="Times" w:cs="Times"/>
          <w:sz w:val="24"/>
          <w:szCs w:val="24"/>
        </w:rPr>
      </w:pPr>
    </w:p>
    <w:p w14:paraId="524BB65F" w14:textId="77777777" w:rsidR="00CF4875" w:rsidRDefault="00CF4875" w:rsidP="00CF4875">
      <w:pPr>
        <w:jc w:val="center"/>
        <w:rPr>
          <w:rFonts w:ascii="Times" w:hAnsi="Times" w:cs="Times"/>
          <w:sz w:val="24"/>
          <w:szCs w:val="24"/>
        </w:rPr>
      </w:pPr>
    </w:p>
    <w:p w14:paraId="3DA03DA4" w14:textId="77777777" w:rsidR="00CF4875" w:rsidRDefault="00CF4875" w:rsidP="00CF4875">
      <w:pPr>
        <w:jc w:val="center"/>
        <w:rPr>
          <w:rFonts w:ascii="Times" w:hAnsi="Times" w:cs="Times"/>
          <w:sz w:val="24"/>
          <w:szCs w:val="24"/>
        </w:rPr>
      </w:pPr>
    </w:p>
    <w:p w14:paraId="4769A255" w14:textId="77777777" w:rsidR="00055A32" w:rsidRPr="00055A32" w:rsidRDefault="00055A32" w:rsidP="00055A32">
      <w:pPr>
        <w:spacing w:after="0"/>
        <w:jc w:val="center"/>
        <w:rPr>
          <w:rFonts w:ascii="Times" w:hAnsi="Times" w:cs="Times"/>
          <w:sz w:val="24"/>
          <w:szCs w:val="24"/>
        </w:rPr>
      </w:pPr>
      <w:r w:rsidRPr="00055A32">
        <w:rPr>
          <w:rFonts w:ascii="Times" w:hAnsi="Times" w:cs="Times"/>
          <w:sz w:val="24"/>
          <w:szCs w:val="24"/>
        </w:rPr>
        <w:t xml:space="preserve">Chadi </w:t>
      </w:r>
      <w:proofErr w:type="spellStart"/>
      <w:r w:rsidRPr="00055A32">
        <w:rPr>
          <w:rFonts w:ascii="Times" w:hAnsi="Times" w:cs="Times"/>
          <w:sz w:val="24"/>
          <w:szCs w:val="24"/>
        </w:rPr>
        <w:t>Jabbour</w:t>
      </w:r>
      <w:proofErr w:type="spellEnd"/>
    </w:p>
    <w:p w14:paraId="3A8563FB" w14:textId="77777777" w:rsidR="00CF4875" w:rsidRPr="00CF4875" w:rsidRDefault="00055A32" w:rsidP="00055A32">
      <w:pPr>
        <w:spacing w:after="0"/>
        <w:jc w:val="center"/>
        <w:rPr>
          <w:rFonts w:ascii="Times" w:hAnsi="Times" w:cs="Times"/>
          <w:sz w:val="24"/>
          <w:szCs w:val="24"/>
        </w:rPr>
      </w:pPr>
      <w:r w:rsidRPr="00055A32">
        <w:rPr>
          <w:rFonts w:ascii="Times" w:hAnsi="Times" w:cs="Times"/>
          <w:sz w:val="24"/>
          <w:szCs w:val="24"/>
        </w:rPr>
        <w:t xml:space="preserve"> </w:t>
      </w:r>
    </w:p>
    <w:p w14:paraId="2A596A81" w14:textId="77777777" w:rsidR="00CF4875" w:rsidRPr="00CF4875" w:rsidRDefault="00CF4875" w:rsidP="00CF4875">
      <w:pPr>
        <w:jc w:val="center"/>
        <w:rPr>
          <w:rFonts w:ascii="Times" w:hAnsi="Times" w:cs="Times"/>
          <w:sz w:val="24"/>
          <w:szCs w:val="24"/>
        </w:rPr>
      </w:pPr>
    </w:p>
    <w:p w14:paraId="435793EE" w14:textId="77777777" w:rsidR="00CF4875" w:rsidRDefault="00CF4875" w:rsidP="00CF4875">
      <w:pPr>
        <w:jc w:val="center"/>
        <w:rPr>
          <w:rFonts w:ascii="Times" w:hAnsi="Times" w:cs="Times"/>
          <w:sz w:val="24"/>
          <w:szCs w:val="24"/>
        </w:rPr>
      </w:pPr>
    </w:p>
    <w:p w14:paraId="11D2ECBA" w14:textId="77777777" w:rsidR="00CF4875" w:rsidRDefault="00CF4875" w:rsidP="00CF4875">
      <w:pPr>
        <w:jc w:val="center"/>
        <w:rPr>
          <w:rFonts w:ascii="Times" w:hAnsi="Times" w:cs="Times"/>
          <w:sz w:val="24"/>
          <w:szCs w:val="24"/>
        </w:rPr>
      </w:pPr>
    </w:p>
    <w:p w14:paraId="63D0582F" w14:textId="77777777" w:rsidR="00CF4875" w:rsidRDefault="00CF4875" w:rsidP="00CF4875">
      <w:pPr>
        <w:jc w:val="center"/>
        <w:rPr>
          <w:rFonts w:ascii="Times" w:hAnsi="Times" w:cs="Times"/>
          <w:sz w:val="24"/>
          <w:szCs w:val="24"/>
        </w:rPr>
      </w:pPr>
    </w:p>
    <w:p w14:paraId="4AD40141" w14:textId="77777777" w:rsidR="00CF4875" w:rsidRDefault="00CF4875" w:rsidP="00CF4875">
      <w:pPr>
        <w:jc w:val="center"/>
        <w:rPr>
          <w:rFonts w:ascii="Times" w:hAnsi="Times" w:cs="Times"/>
          <w:sz w:val="24"/>
          <w:szCs w:val="24"/>
        </w:rPr>
      </w:pPr>
    </w:p>
    <w:p w14:paraId="4240EFF5" w14:textId="77777777" w:rsidR="00CF4875" w:rsidRDefault="00CF4875" w:rsidP="00CF4875">
      <w:pPr>
        <w:jc w:val="center"/>
        <w:rPr>
          <w:rFonts w:ascii="Times" w:hAnsi="Times" w:cs="Times"/>
          <w:sz w:val="24"/>
          <w:szCs w:val="24"/>
        </w:rPr>
      </w:pPr>
    </w:p>
    <w:p w14:paraId="50425F92" w14:textId="77777777" w:rsidR="00CF4875" w:rsidRPr="00CF4875" w:rsidRDefault="00B85187" w:rsidP="00B85187">
      <w:pPr>
        <w:jc w:val="center"/>
        <w:rPr>
          <w:rFonts w:ascii="Times" w:hAnsi="Times" w:cs="Times"/>
          <w:sz w:val="24"/>
          <w:szCs w:val="24"/>
        </w:rPr>
      </w:pPr>
      <w:r>
        <w:rPr>
          <w:rFonts w:ascii="Times" w:hAnsi="Times" w:cs="Times"/>
          <w:sz w:val="24"/>
          <w:szCs w:val="24"/>
        </w:rPr>
        <w:t>Course</w:t>
      </w:r>
    </w:p>
    <w:p w14:paraId="1D594E84" w14:textId="77777777" w:rsidR="00CF4875" w:rsidRPr="00CF4875" w:rsidRDefault="00B85187" w:rsidP="00B85187">
      <w:pPr>
        <w:jc w:val="center"/>
        <w:rPr>
          <w:rFonts w:ascii="Times" w:hAnsi="Times" w:cs="Times"/>
          <w:sz w:val="24"/>
          <w:szCs w:val="24"/>
        </w:rPr>
      </w:pPr>
      <w:r>
        <w:rPr>
          <w:rFonts w:ascii="Times" w:hAnsi="Times" w:cs="Times"/>
          <w:sz w:val="24"/>
          <w:szCs w:val="24"/>
        </w:rPr>
        <w:t>Professor</w:t>
      </w:r>
    </w:p>
    <w:p w14:paraId="0625D5B4" w14:textId="77777777" w:rsidR="00CF4875" w:rsidRPr="00CF4875" w:rsidRDefault="00B85187" w:rsidP="00B85187">
      <w:pPr>
        <w:spacing w:after="0"/>
        <w:jc w:val="center"/>
        <w:rPr>
          <w:rFonts w:ascii="Times" w:hAnsi="Times" w:cs="Times"/>
          <w:sz w:val="24"/>
          <w:szCs w:val="24"/>
        </w:rPr>
      </w:pPr>
      <w:r>
        <w:rPr>
          <w:rFonts w:ascii="Times" w:hAnsi="Times" w:cs="Times"/>
          <w:sz w:val="24"/>
          <w:szCs w:val="24"/>
        </w:rPr>
        <w:t>8 March 2019</w:t>
      </w:r>
    </w:p>
    <w:p w14:paraId="74841342" w14:textId="77777777" w:rsidR="00CF4875" w:rsidRDefault="00CF4875" w:rsidP="00B85187">
      <w:pPr>
        <w:spacing w:after="0"/>
        <w:jc w:val="center"/>
        <w:rPr>
          <w:rFonts w:ascii="Times" w:hAnsi="Times" w:cs="Times"/>
          <w:sz w:val="24"/>
          <w:szCs w:val="24"/>
        </w:rPr>
      </w:pPr>
    </w:p>
    <w:p w14:paraId="09E3C603" w14:textId="77777777" w:rsidR="00CF4875" w:rsidRPr="00CF4875" w:rsidRDefault="00CF4875" w:rsidP="00CF4875">
      <w:pPr>
        <w:spacing w:after="0"/>
        <w:jc w:val="center"/>
        <w:rPr>
          <w:rFonts w:ascii="Times" w:hAnsi="Times" w:cs="Times"/>
          <w:sz w:val="24"/>
          <w:szCs w:val="24"/>
        </w:rPr>
      </w:pPr>
    </w:p>
    <w:p w14:paraId="02301E76" w14:textId="77777777" w:rsidR="003B380B" w:rsidRDefault="003B380B" w:rsidP="00B85187">
      <w:pPr>
        <w:jc w:val="center"/>
        <w:rPr>
          <w:rFonts w:ascii="Times" w:hAnsi="Times" w:cs="Times"/>
          <w:sz w:val="24"/>
          <w:szCs w:val="24"/>
        </w:rPr>
      </w:pPr>
    </w:p>
    <w:p w14:paraId="0B0D3F48" w14:textId="1806DA5C" w:rsidR="00B85187" w:rsidRPr="00FC0C15" w:rsidRDefault="003B380B" w:rsidP="007F0F1C">
      <w:pPr>
        <w:spacing w:after="0" w:line="480" w:lineRule="auto"/>
        <w:ind w:firstLine="720"/>
        <w:rPr>
          <w:rFonts w:ascii="Times" w:hAnsi="Times" w:cs="Times"/>
          <w:color w:val="00B0F0"/>
          <w:sz w:val="24"/>
          <w:szCs w:val="24"/>
        </w:rPr>
      </w:pPr>
      <w:r>
        <w:rPr>
          <w:rFonts w:ascii="Times" w:hAnsi="Times" w:cs="Times"/>
          <w:sz w:val="24"/>
          <w:szCs w:val="24"/>
        </w:rPr>
        <w:br w:type="page"/>
      </w:r>
      <w:r w:rsidR="00FC0C15" w:rsidRPr="00FC0C15">
        <w:rPr>
          <w:rFonts w:ascii="Times" w:hAnsi="Times" w:cs="Times"/>
          <w:sz w:val="24"/>
          <w:szCs w:val="24"/>
        </w:rPr>
        <w:lastRenderedPageBreak/>
        <w:t>The concept and idea of nationalism historically have been used to explain or define a range of militaristic, political and ideological movements in various times and places</w:t>
      </w:r>
      <w:r w:rsidR="00FC0C15">
        <w:rPr>
          <w:rFonts w:ascii="Times" w:hAnsi="Times" w:cs="Times"/>
          <w:sz w:val="24"/>
          <w:szCs w:val="24"/>
        </w:rPr>
        <w:t xml:space="preserve">. </w:t>
      </w:r>
      <w:r w:rsidR="00FC0C15" w:rsidRPr="00FC0C15">
        <w:rPr>
          <w:rFonts w:ascii="Times" w:hAnsi="Times" w:cs="Times"/>
          <w:sz w:val="24"/>
          <w:szCs w:val="24"/>
        </w:rPr>
        <w:t>the idea of nationalism itself has undergone many changes since the 18</w:t>
      </w:r>
      <w:r w:rsidR="00FC0C15" w:rsidRPr="00FC0C15">
        <w:rPr>
          <w:rFonts w:ascii="Times" w:hAnsi="Times" w:cs="Times"/>
          <w:sz w:val="24"/>
          <w:szCs w:val="24"/>
          <w:vertAlign w:val="superscript"/>
        </w:rPr>
        <w:t>th</w:t>
      </w:r>
      <w:r w:rsidR="00FC0C15" w:rsidRPr="00FC0C15">
        <w:rPr>
          <w:rFonts w:ascii="Times" w:hAnsi="Times" w:cs="Times"/>
          <w:sz w:val="24"/>
          <w:szCs w:val="24"/>
        </w:rPr>
        <w:t xml:space="preserve"> century and brought about significant impacts on the development of nations, in particular, America.</w:t>
      </w:r>
      <w:r w:rsidR="00FC0C15">
        <w:rPr>
          <w:rFonts w:ascii="Times" w:hAnsi="Times" w:cs="Times"/>
          <w:sz w:val="24"/>
          <w:szCs w:val="24"/>
        </w:rPr>
        <w:t xml:space="preserve"> </w:t>
      </w:r>
      <w:r w:rsidR="00FC0C15" w:rsidRPr="00FC0C15">
        <w:rPr>
          <w:rFonts w:ascii="Times" w:hAnsi="Times" w:cs="Times"/>
          <w:sz w:val="24"/>
          <w:szCs w:val="24"/>
        </w:rPr>
        <w:t>American nationalism in the 18</w:t>
      </w:r>
      <w:r w:rsidR="00FC0C15" w:rsidRPr="00FC0C15">
        <w:rPr>
          <w:rFonts w:ascii="Times" w:hAnsi="Times" w:cs="Times"/>
          <w:sz w:val="24"/>
          <w:szCs w:val="24"/>
          <w:vertAlign w:val="superscript"/>
        </w:rPr>
        <w:t>th</w:t>
      </w:r>
      <w:r w:rsidR="00FC0C15" w:rsidRPr="00FC0C15">
        <w:rPr>
          <w:rFonts w:ascii="Times" w:hAnsi="Times" w:cs="Times"/>
          <w:sz w:val="24"/>
          <w:szCs w:val="24"/>
        </w:rPr>
        <w:t xml:space="preserve"> and 19</w:t>
      </w:r>
      <w:r w:rsidR="00FC0C15" w:rsidRPr="00FC0C15">
        <w:rPr>
          <w:rFonts w:ascii="Times" w:hAnsi="Times" w:cs="Times"/>
          <w:sz w:val="24"/>
          <w:szCs w:val="24"/>
          <w:vertAlign w:val="superscript"/>
        </w:rPr>
        <w:t>th</w:t>
      </w:r>
      <w:r w:rsidR="00081B3B">
        <w:rPr>
          <w:rFonts w:ascii="Times" w:hAnsi="Times" w:cs="Times"/>
          <w:sz w:val="24"/>
          <w:szCs w:val="24"/>
        </w:rPr>
        <w:t xml:space="preserve"> century was a product of the philosophies and policies of </w:t>
      </w:r>
      <w:r w:rsidR="00FC0C15" w:rsidRPr="00FC0C15">
        <w:rPr>
          <w:rFonts w:ascii="Times" w:hAnsi="Times" w:cs="Times"/>
          <w:sz w:val="24"/>
          <w:szCs w:val="24"/>
        </w:rPr>
        <w:t>American leaders</w:t>
      </w:r>
      <w:r w:rsidR="00EF226C">
        <w:rPr>
          <w:rFonts w:ascii="Times" w:hAnsi="Times" w:cs="Times"/>
          <w:sz w:val="24"/>
          <w:szCs w:val="24"/>
        </w:rPr>
        <w:t>,</w:t>
      </w:r>
      <w:r w:rsidR="00FC0C15" w:rsidRPr="00FC0C15">
        <w:rPr>
          <w:rFonts w:ascii="Times" w:hAnsi="Times" w:cs="Times"/>
          <w:sz w:val="24"/>
          <w:szCs w:val="24"/>
        </w:rPr>
        <w:t xml:space="preserve"> such as Andrew Jackson</w:t>
      </w:r>
      <w:r w:rsidR="00EF226C">
        <w:rPr>
          <w:rFonts w:ascii="Times" w:hAnsi="Times" w:cs="Times"/>
          <w:sz w:val="24"/>
          <w:szCs w:val="24"/>
        </w:rPr>
        <w:t>,</w:t>
      </w:r>
      <w:r w:rsidR="00FC0C15" w:rsidRPr="00FC0C15">
        <w:rPr>
          <w:rFonts w:ascii="Times" w:hAnsi="Times" w:cs="Times"/>
          <w:sz w:val="24"/>
          <w:szCs w:val="24"/>
        </w:rPr>
        <w:t xml:space="preserve"> </w:t>
      </w:r>
      <w:r w:rsidR="00081B3B">
        <w:rPr>
          <w:rFonts w:ascii="Times" w:hAnsi="Times" w:cs="Times"/>
          <w:sz w:val="24"/>
          <w:szCs w:val="24"/>
        </w:rPr>
        <w:t>whose influence on</w:t>
      </w:r>
      <w:r w:rsidR="00FC0C15" w:rsidRPr="00FC0C15">
        <w:rPr>
          <w:rFonts w:ascii="Times" w:hAnsi="Times" w:cs="Times"/>
          <w:sz w:val="24"/>
          <w:szCs w:val="24"/>
        </w:rPr>
        <w:t xml:space="preserve"> nationalism </w:t>
      </w:r>
      <w:r w:rsidR="00081B3B">
        <w:rPr>
          <w:rFonts w:ascii="Times" w:hAnsi="Times" w:cs="Times"/>
          <w:sz w:val="24"/>
          <w:szCs w:val="24"/>
        </w:rPr>
        <w:t>led</w:t>
      </w:r>
      <w:r w:rsidR="00FC0C15" w:rsidRPr="00FC0C15">
        <w:rPr>
          <w:rFonts w:ascii="Times" w:hAnsi="Times" w:cs="Times"/>
          <w:sz w:val="24"/>
          <w:szCs w:val="24"/>
        </w:rPr>
        <w:t xml:space="preserve"> </w:t>
      </w:r>
      <w:r w:rsidR="00081B3B">
        <w:rPr>
          <w:rFonts w:ascii="Times" w:hAnsi="Times" w:cs="Times"/>
          <w:sz w:val="24"/>
          <w:szCs w:val="24"/>
        </w:rPr>
        <w:t>to the formation of a</w:t>
      </w:r>
      <w:r w:rsidR="00FC0C15" w:rsidRPr="00FC0C15">
        <w:rPr>
          <w:rFonts w:ascii="Times" w:hAnsi="Times" w:cs="Times"/>
          <w:sz w:val="24"/>
          <w:szCs w:val="24"/>
        </w:rPr>
        <w:t xml:space="preserve"> particular </w:t>
      </w:r>
      <w:r w:rsidR="00081B3B">
        <w:rPr>
          <w:rFonts w:ascii="Times" w:hAnsi="Times" w:cs="Times"/>
          <w:sz w:val="24"/>
          <w:szCs w:val="24"/>
        </w:rPr>
        <w:t>set</w:t>
      </w:r>
      <w:r w:rsidR="00FC0C15" w:rsidRPr="00FC0C15">
        <w:rPr>
          <w:rFonts w:ascii="Times" w:hAnsi="Times" w:cs="Times"/>
          <w:sz w:val="24"/>
          <w:szCs w:val="24"/>
        </w:rPr>
        <w:t xml:space="preserve"> of ideas </w:t>
      </w:r>
      <w:r w:rsidR="00081B3B">
        <w:rPr>
          <w:rFonts w:ascii="Times" w:hAnsi="Times" w:cs="Times"/>
          <w:sz w:val="24"/>
          <w:szCs w:val="24"/>
        </w:rPr>
        <w:t xml:space="preserve">that </w:t>
      </w:r>
      <w:r w:rsidR="00081B3B" w:rsidRPr="00EF226C">
        <w:rPr>
          <w:rFonts w:ascii="Times" w:hAnsi="Times" w:cs="Times"/>
          <w:color w:val="000000" w:themeColor="text1"/>
          <w:sz w:val="24"/>
          <w:szCs w:val="24"/>
        </w:rPr>
        <w:t>ultimately</w:t>
      </w:r>
      <w:r w:rsidR="00FC0C15" w:rsidRPr="00EF226C">
        <w:rPr>
          <w:rFonts w:ascii="Times" w:hAnsi="Times" w:cs="Times"/>
          <w:color w:val="000000" w:themeColor="text1"/>
          <w:sz w:val="24"/>
          <w:szCs w:val="24"/>
        </w:rPr>
        <w:t xml:space="preserve"> manifest</w:t>
      </w:r>
      <w:r w:rsidR="00081B3B" w:rsidRPr="00EF226C">
        <w:rPr>
          <w:rFonts w:ascii="Times" w:hAnsi="Times" w:cs="Times"/>
          <w:color w:val="000000" w:themeColor="text1"/>
          <w:sz w:val="24"/>
          <w:szCs w:val="24"/>
        </w:rPr>
        <w:t>ed</w:t>
      </w:r>
      <w:r w:rsidR="00FC0C15" w:rsidRPr="00EF226C">
        <w:rPr>
          <w:rFonts w:ascii="Times" w:hAnsi="Times" w:cs="Times"/>
          <w:color w:val="000000" w:themeColor="text1"/>
          <w:sz w:val="24"/>
          <w:szCs w:val="24"/>
        </w:rPr>
        <w:t xml:space="preserve"> themselves in </w:t>
      </w:r>
      <w:r w:rsidR="00081B3B" w:rsidRPr="00EF226C">
        <w:rPr>
          <w:rFonts w:ascii="Times" w:hAnsi="Times" w:cs="Times"/>
          <w:color w:val="000000" w:themeColor="text1"/>
          <w:sz w:val="24"/>
          <w:szCs w:val="24"/>
        </w:rPr>
        <w:t xml:space="preserve">the form of </w:t>
      </w:r>
      <w:r w:rsidR="00FC0C15" w:rsidRPr="00EF226C">
        <w:rPr>
          <w:rFonts w:ascii="Times" w:hAnsi="Times" w:cs="Times"/>
          <w:color w:val="000000" w:themeColor="text1"/>
          <w:sz w:val="24"/>
          <w:szCs w:val="24"/>
        </w:rPr>
        <w:t>American expansionism</w:t>
      </w:r>
      <w:r w:rsidR="00081B3B" w:rsidRPr="00EF226C">
        <w:rPr>
          <w:rFonts w:ascii="Times" w:hAnsi="Times" w:cs="Times"/>
          <w:color w:val="000000" w:themeColor="text1"/>
          <w:sz w:val="24"/>
          <w:szCs w:val="24"/>
        </w:rPr>
        <w:t xml:space="preserve"> and exceptionalism, which continues to have a </w:t>
      </w:r>
      <w:r w:rsidR="00FC0C15" w:rsidRPr="00EF226C">
        <w:rPr>
          <w:rFonts w:ascii="Times" w:hAnsi="Times" w:cs="Times"/>
          <w:color w:val="000000" w:themeColor="text1"/>
          <w:sz w:val="24"/>
          <w:szCs w:val="24"/>
        </w:rPr>
        <w:t xml:space="preserve">significant impact on </w:t>
      </w:r>
      <w:r w:rsidR="00081B3B" w:rsidRPr="00EF226C">
        <w:rPr>
          <w:rFonts w:ascii="Times" w:hAnsi="Times" w:cs="Times"/>
          <w:color w:val="000000" w:themeColor="text1"/>
          <w:sz w:val="24"/>
          <w:szCs w:val="24"/>
        </w:rPr>
        <w:t>the way America</w:t>
      </w:r>
      <w:r w:rsidR="00F65D1D">
        <w:rPr>
          <w:rFonts w:ascii="Times" w:hAnsi="Times" w:cs="Times"/>
          <w:color w:val="000000" w:themeColor="text1"/>
          <w:sz w:val="24"/>
          <w:szCs w:val="24"/>
        </w:rPr>
        <w:t xml:space="preserve"> saw itself and</w:t>
      </w:r>
      <w:r w:rsidR="00081B3B" w:rsidRPr="00EF226C">
        <w:rPr>
          <w:rFonts w:ascii="Times" w:hAnsi="Times" w:cs="Times"/>
          <w:color w:val="000000" w:themeColor="text1"/>
          <w:sz w:val="24"/>
          <w:szCs w:val="24"/>
        </w:rPr>
        <w:t xml:space="preserve"> form</w:t>
      </w:r>
      <w:r w:rsidR="007F0F1C">
        <w:rPr>
          <w:rFonts w:ascii="Times" w:hAnsi="Times" w:cs="Times"/>
          <w:color w:val="000000" w:themeColor="text1"/>
          <w:sz w:val="24"/>
          <w:szCs w:val="24"/>
        </w:rPr>
        <w:t>ed</w:t>
      </w:r>
      <w:r w:rsidR="00081B3B" w:rsidRPr="00EF226C">
        <w:rPr>
          <w:rFonts w:ascii="Times" w:hAnsi="Times" w:cs="Times"/>
          <w:color w:val="000000" w:themeColor="text1"/>
          <w:sz w:val="24"/>
          <w:szCs w:val="24"/>
        </w:rPr>
        <w:t xml:space="preserve"> its</w:t>
      </w:r>
      <w:r w:rsidR="00FC0C15" w:rsidRPr="00EF226C">
        <w:rPr>
          <w:rFonts w:ascii="Times" w:hAnsi="Times" w:cs="Times"/>
          <w:color w:val="000000" w:themeColor="text1"/>
          <w:sz w:val="24"/>
          <w:szCs w:val="24"/>
        </w:rPr>
        <w:t xml:space="preserve"> </w:t>
      </w:r>
      <w:r w:rsidR="00081B3B" w:rsidRPr="00EF226C">
        <w:rPr>
          <w:rFonts w:ascii="Times" w:hAnsi="Times" w:cs="Times"/>
          <w:color w:val="000000" w:themeColor="text1"/>
          <w:sz w:val="24"/>
          <w:szCs w:val="24"/>
        </w:rPr>
        <w:t>foreign policy</w:t>
      </w:r>
      <w:r w:rsidR="007F0F1C">
        <w:rPr>
          <w:rFonts w:ascii="Times" w:hAnsi="Times" w:cs="Times"/>
          <w:color w:val="000000" w:themeColor="text1"/>
          <w:sz w:val="24"/>
          <w:szCs w:val="24"/>
        </w:rPr>
        <w:t>.</w:t>
      </w:r>
    </w:p>
    <w:p w14:paraId="1312A6BA" w14:textId="20D348D0" w:rsidR="00FC0C15" w:rsidRDefault="00FC0C15" w:rsidP="006416B8">
      <w:pPr>
        <w:spacing w:after="0" w:line="480" w:lineRule="auto"/>
        <w:ind w:firstLine="720"/>
        <w:rPr>
          <w:rFonts w:ascii="Times" w:hAnsi="Times" w:cs="Times"/>
          <w:sz w:val="24"/>
          <w:szCs w:val="24"/>
        </w:rPr>
      </w:pPr>
      <w:r w:rsidRPr="00FC0C15">
        <w:rPr>
          <w:rFonts w:ascii="Times" w:hAnsi="Times" w:cs="Times"/>
          <w:sz w:val="24"/>
          <w:szCs w:val="24"/>
        </w:rPr>
        <w:t>Historically, the term</w:t>
      </w:r>
      <w:r>
        <w:rPr>
          <w:rFonts w:ascii="Times" w:hAnsi="Times" w:cs="Times"/>
          <w:sz w:val="24"/>
          <w:szCs w:val="24"/>
        </w:rPr>
        <w:t xml:space="preserve"> ‘nationalism’</w:t>
      </w:r>
      <w:r w:rsidRPr="00FC0C15">
        <w:rPr>
          <w:rFonts w:ascii="Times" w:hAnsi="Times" w:cs="Times"/>
          <w:sz w:val="24"/>
          <w:szCs w:val="24"/>
        </w:rPr>
        <w:t xml:space="preserve"> has been used to refer to two trends; an attitude which a nation’s members hold with respect to valuing their shared national identity and secondly, any action that the nation’s members undertake to achieve or seek self-determination</w:t>
      </w:r>
      <w:r w:rsidR="006416B8">
        <w:rPr>
          <w:rStyle w:val="FootnoteReference"/>
          <w:rFonts w:ascii="Times" w:hAnsi="Times" w:cs="Times"/>
          <w:sz w:val="24"/>
          <w:szCs w:val="24"/>
        </w:rPr>
        <w:footnoteReference w:id="1"/>
      </w:r>
      <w:r>
        <w:rPr>
          <w:rFonts w:ascii="Times" w:hAnsi="Times" w:cs="Times"/>
          <w:sz w:val="24"/>
          <w:szCs w:val="24"/>
        </w:rPr>
        <w:t xml:space="preserve">. </w:t>
      </w:r>
      <w:r w:rsidRPr="00FC0C15">
        <w:rPr>
          <w:rFonts w:ascii="Times" w:hAnsi="Times" w:cs="Times"/>
          <w:sz w:val="24"/>
          <w:szCs w:val="24"/>
        </w:rPr>
        <w:t xml:space="preserve"> The 19</w:t>
      </w:r>
      <w:r w:rsidRPr="00FC0C15">
        <w:rPr>
          <w:rFonts w:ascii="Times" w:hAnsi="Times" w:cs="Times"/>
          <w:sz w:val="24"/>
          <w:szCs w:val="24"/>
          <w:vertAlign w:val="superscript"/>
        </w:rPr>
        <w:t>th</w:t>
      </w:r>
      <w:r w:rsidRPr="00FC0C15">
        <w:rPr>
          <w:rFonts w:ascii="Times" w:hAnsi="Times" w:cs="Times"/>
          <w:sz w:val="24"/>
          <w:szCs w:val="24"/>
        </w:rPr>
        <w:t xml:space="preserve"> century saw an expansion of the role of nationalism within different nations. One key influencer of nationalistic aspirations was the American Revolution. The new order for the ages was the bold claim of the new nation </w:t>
      </w:r>
      <w:r w:rsidR="00EF226C">
        <w:rPr>
          <w:rFonts w:ascii="Times" w:hAnsi="Times" w:cs="Times"/>
          <w:sz w:val="24"/>
          <w:szCs w:val="24"/>
        </w:rPr>
        <w:t>born out of</w:t>
      </w:r>
      <w:r w:rsidRPr="00FC0C15">
        <w:rPr>
          <w:rFonts w:ascii="Times" w:hAnsi="Times" w:cs="Times"/>
          <w:sz w:val="24"/>
          <w:szCs w:val="24"/>
        </w:rPr>
        <w:t xml:space="preserve"> the revolution, in which the individuals who participated had a great zeal and determination to make their new nationhood experiment successful and serve as a beacon for the rest of the world. As the American constitution was founded, the people belonging to the new nation genuinely believed that they had created "a more perfect Union". America was united by a secularized religious spirit, which was founded </w:t>
      </w:r>
      <w:r w:rsidRPr="00FC0C15">
        <w:rPr>
          <w:rFonts w:ascii="Times" w:hAnsi="Times" w:cs="Times"/>
          <w:sz w:val="24"/>
          <w:szCs w:val="24"/>
        </w:rPr>
        <w:lastRenderedPageBreak/>
        <w:t>upon an idea rather than a geographical territory</w:t>
      </w:r>
      <w:r w:rsidR="006416B8">
        <w:rPr>
          <w:rStyle w:val="FootnoteReference"/>
          <w:rFonts w:ascii="Times" w:hAnsi="Times" w:cs="Times"/>
          <w:sz w:val="24"/>
          <w:szCs w:val="24"/>
        </w:rPr>
        <w:footnoteReference w:id="2"/>
      </w:r>
      <w:r w:rsidRPr="00FC0C15">
        <w:rPr>
          <w:rFonts w:ascii="Times" w:hAnsi="Times" w:cs="Times"/>
          <w:sz w:val="24"/>
          <w:szCs w:val="24"/>
        </w:rPr>
        <w:t>. It was a concept alien to medieval political thought, and a manifestation of the reformation and enlightenment era’s pursuit of individual rights and prosperity that attached to the colonizing experience, a zeal that previously only established religions could provide. Thus, when older Zions in London and Rome had failed, Boston became the new Jerusalem</w:t>
      </w:r>
      <w:r w:rsidR="006416B8">
        <w:rPr>
          <w:rStyle w:val="FootnoteReference"/>
          <w:rFonts w:ascii="Times" w:hAnsi="Times" w:cs="Times"/>
          <w:sz w:val="24"/>
          <w:szCs w:val="24"/>
        </w:rPr>
        <w:footnoteReference w:id="3"/>
      </w:r>
      <w:r w:rsidR="006416B8">
        <w:rPr>
          <w:rFonts w:ascii="Times" w:hAnsi="Times" w:cs="Times"/>
          <w:sz w:val="24"/>
          <w:szCs w:val="24"/>
        </w:rPr>
        <w:t>.</w:t>
      </w:r>
    </w:p>
    <w:p w14:paraId="51F64743" w14:textId="12DBCF97" w:rsidR="001572E6" w:rsidRPr="001572E6" w:rsidRDefault="001572E6" w:rsidP="006416B8">
      <w:pPr>
        <w:spacing w:after="0" w:line="480" w:lineRule="auto"/>
        <w:ind w:firstLine="720"/>
        <w:rPr>
          <w:rFonts w:ascii="Times" w:hAnsi="Times" w:cs="Times"/>
          <w:sz w:val="24"/>
          <w:szCs w:val="24"/>
        </w:rPr>
      </w:pPr>
      <w:r w:rsidRPr="001572E6">
        <w:rPr>
          <w:rFonts w:ascii="Times" w:hAnsi="Times" w:cs="Times"/>
          <w:sz w:val="24"/>
          <w:szCs w:val="24"/>
        </w:rPr>
        <w:t>Eventually, after a series of governments, American politics entered a new era after the election of Andrew Jackson in 1828 which completed the experiment that had begun at the time of the Revolution. Jackson himself had participated actively in the American Revolution, and his sense of the world was shaped by the values he gained, but the new shape he gave to the nation would have astounded the Founding Fathers</w:t>
      </w:r>
      <w:r w:rsidR="006416B8">
        <w:rPr>
          <w:rStyle w:val="FootnoteReference"/>
          <w:rFonts w:ascii="Times" w:hAnsi="Times" w:cs="Times"/>
          <w:sz w:val="24"/>
          <w:szCs w:val="24"/>
        </w:rPr>
        <w:footnoteReference w:id="4"/>
      </w:r>
      <w:r w:rsidRPr="001572E6">
        <w:rPr>
          <w:rFonts w:ascii="Times" w:hAnsi="Times" w:cs="Times"/>
          <w:sz w:val="24"/>
          <w:szCs w:val="24"/>
        </w:rPr>
        <w:t>. The conditions of the 19</w:t>
      </w:r>
      <w:r w:rsidRPr="001572E6">
        <w:rPr>
          <w:rFonts w:ascii="Times" w:hAnsi="Times" w:cs="Times"/>
          <w:sz w:val="24"/>
          <w:szCs w:val="24"/>
          <w:vertAlign w:val="superscript"/>
        </w:rPr>
        <w:t>th</w:t>
      </w:r>
      <w:r w:rsidRPr="001572E6">
        <w:rPr>
          <w:rFonts w:ascii="Times" w:hAnsi="Times" w:cs="Times"/>
          <w:sz w:val="24"/>
          <w:szCs w:val="24"/>
        </w:rPr>
        <w:t xml:space="preserve"> century placed a burden on the ideals of the revolution which now required to be reworked because of the immense geographic, religious and economic changes that were taking place during the era. </w:t>
      </w:r>
    </w:p>
    <w:p w14:paraId="7018BEE9" w14:textId="7073CF92" w:rsidR="001572E6" w:rsidRPr="001572E6" w:rsidRDefault="001572E6" w:rsidP="006416B8">
      <w:pPr>
        <w:spacing w:after="0" w:line="480" w:lineRule="auto"/>
        <w:ind w:firstLine="720"/>
        <w:rPr>
          <w:rFonts w:ascii="Times" w:hAnsi="Times" w:cs="Times"/>
          <w:sz w:val="24"/>
          <w:szCs w:val="24"/>
        </w:rPr>
      </w:pPr>
      <w:r w:rsidRPr="001572E6">
        <w:rPr>
          <w:rFonts w:ascii="Times" w:hAnsi="Times" w:cs="Times"/>
          <w:sz w:val="24"/>
          <w:szCs w:val="24"/>
        </w:rPr>
        <w:t>Andrew Jackson became the 7</w:t>
      </w:r>
      <w:r w:rsidRPr="001572E6">
        <w:rPr>
          <w:rFonts w:ascii="Times" w:hAnsi="Times" w:cs="Times"/>
          <w:sz w:val="24"/>
          <w:szCs w:val="24"/>
          <w:vertAlign w:val="superscript"/>
        </w:rPr>
        <w:t>th</w:t>
      </w:r>
      <w:r w:rsidRPr="001572E6">
        <w:rPr>
          <w:rFonts w:ascii="Times" w:hAnsi="Times" w:cs="Times"/>
          <w:sz w:val="24"/>
          <w:szCs w:val="24"/>
        </w:rPr>
        <w:t xml:space="preserve"> president of the United States between 1829-1837, and the first candidate to win from the Democratic Party. He was a populist leader whose reputation was built as a result of direct appeal to the voters who believed his promise to put an end to the corruption in Washington</w:t>
      </w:r>
      <w:r w:rsidR="006416B8">
        <w:rPr>
          <w:rStyle w:val="FootnoteReference"/>
          <w:rFonts w:ascii="Times" w:hAnsi="Times" w:cs="Times"/>
          <w:sz w:val="24"/>
          <w:szCs w:val="24"/>
        </w:rPr>
        <w:footnoteReference w:id="5"/>
      </w:r>
      <w:r w:rsidRPr="001572E6">
        <w:rPr>
          <w:rFonts w:ascii="Times" w:hAnsi="Times" w:cs="Times"/>
          <w:sz w:val="24"/>
          <w:szCs w:val="24"/>
        </w:rPr>
        <w:t xml:space="preserve">. As he entered into power, his policies and understanding of nationalism profoundly shaped the character of the US. It entered America into the era of </w:t>
      </w:r>
      <w:r w:rsidRPr="001572E6">
        <w:rPr>
          <w:rFonts w:ascii="Times" w:hAnsi="Times" w:cs="Times"/>
          <w:sz w:val="24"/>
          <w:szCs w:val="24"/>
        </w:rPr>
        <w:lastRenderedPageBreak/>
        <w:t>Jacksonian democracy and Jacksonian nationalism, which was not just a 19</w:t>
      </w:r>
      <w:r w:rsidRPr="001572E6">
        <w:rPr>
          <w:rFonts w:ascii="Times" w:hAnsi="Times" w:cs="Times"/>
          <w:sz w:val="24"/>
          <w:szCs w:val="24"/>
          <w:vertAlign w:val="superscript"/>
        </w:rPr>
        <w:t>th</w:t>
      </w:r>
      <w:r w:rsidRPr="001572E6">
        <w:rPr>
          <w:rFonts w:ascii="Times" w:hAnsi="Times" w:cs="Times"/>
          <w:sz w:val="24"/>
          <w:szCs w:val="24"/>
        </w:rPr>
        <w:t xml:space="preserve"> century political ideology attributed to Andrew Jackson but became an expression of the new cultural, social and religious values that now emanated from populist American folk culture and was held by a significantly large portion of the people</w:t>
      </w:r>
      <w:r w:rsidR="006416B8">
        <w:rPr>
          <w:rStyle w:val="FootnoteReference"/>
          <w:rFonts w:ascii="Times" w:hAnsi="Times" w:cs="Times"/>
          <w:sz w:val="24"/>
          <w:szCs w:val="24"/>
        </w:rPr>
        <w:footnoteReference w:id="6"/>
      </w:r>
      <w:r w:rsidRPr="001572E6">
        <w:rPr>
          <w:rFonts w:ascii="Times" w:hAnsi="Times" w:cs="Times"/>
          <w:sz w:val="24"/>
          <w:szCs w:val="24"/>
        </w:rPr>
        <w:t>. The new nationalism that formed the American outlook was characterized by a deep sense of common destiny and common values. An initial manifestation of the idea was the extermination and removal of the native Indians. The new romantic conception of the US that the Jacksonian nationalists adopted expressed a homogenous national identity under which all alternatives, regardless of how peripheral or local they were, had to be subjugated. The new nationalists reframed many state constitutions based on their new values and asked that judges be elected rather than appointed. A geographic expansion was favored at the national level, which was justified by the idea of manifest destiny. Moreover, the Whig party at that time, as well as the Jacksonian nationalists at the time, agreed that any wars over slavery should not take place</w:t>
      </w:r>
      <w:r w:rsidR="006416B8">
        <w:rPr>
          <w:rStyle w:val="FootnoteReference"/>
          <w:rFonts w:ascii="Times" w:hAnsi="Times" w:cs="Times"/>
          <w:sz w:val="24"/>
          <w:szCs w:val="24"/>
        </w:rPr>
        <w:footnoteReference w:id="7"/>
      </w:r>
      <w:r w:rsidR="006416B8">
        <w:rPr>
          <w:rFonts w:ascii="Times" w:hAnsi="Times" w:cs="Times"/>
          <w:sz w:val="24"/>
          <w:szCs w:val="24"/>
        </w:rPr>
        <w:t>.</w:t>
      </w:r>
      <w:r w:rsidRPr="001572E6">
        <w:rPr>
          <w:rFonts w:ascii="Times" w:hAnsi="Times" w:cs="Times"/>
          <w:sz w:val="24"/>
          <w:szCs w:val="24"/>
        </w:rPr>
        <w:t xml:space="preserve"> </w:t>
      </w:r>
    </w:p>
    <w:p w14:paraId="0060EE3B" w14:textId="1CDF4842" w:rsidR="001572E6" w:rsidRPr="001572E6" w:rsidRDefault="001572E6" w:rsidP="006416B8">
      <w:pPr>
        <w:spacing w:after="0" w:line="480" w:lineRule="auto"/>
        <w:ind w:firstLine="720"/>
        <w:rPr>
          <w:rFonts w:ascii="Times" w:hAnsi="Times" w:cs="Times"/>
          <w:sz w:val="24"/>
          <w:szCs w:val="24"/>
        </w:rPr>
      </w:pPr>
      <w:r w:rsidRPr="001572E6">
        <w:rPr>
          <w:rFonts w:ascii="Times" w:hAnsi="Times" w:cs="Times"/>
          <w:sz w:val="24"/>
          <w:szCs w:val="24"/>
        </w:rPr>
        <w:t>Andrew Jackson had from the start preferred the cause of the white settlers over the native Indians. His pro-white sentiments were reflected in a chain of policies which began with the forced eviction of Native-Americans from their historical lands. In 1830, the Indian Removal Act was signed by Jackson that authorized the government to relocate Indian tribes in the South and East, across the Mississippi River’s west. The new nationalists rejected the multicultural idea of America and saw it as anachronistic and dangerous</w:t>
      </w:r>
      <w:r w:rsidR="006416B8">
        <w:rPr>
          <w:rStyle w:val="FootnoteReference"/>
          <w:rFonts w:ascii="Times" w:hAnsi="Times" w:cs="Times"/>
          <w:sz w:val="24"/>
          <w:szCs w:val="24"/>
        </w:rPr>
        <w:footnoteReference w:id="8"/>
      </w:r>
      <w:r w:rsidRPr="001572E6">
        <w:rPr>
          <w:rFonts w:ascii="Times" w:hAnsi="Times" w:cs="Times"/>
          <w:sz w:val="24"/>
          <w:szCs w:val="24"/>
        </w:rPr>
        <w:t xml:space="preserve">. The conventional idea of the US being a </w:t>
      </w:r>
      <w:r w:rsidRPr="001572E6">
        <w:rPr>
          <w:rFonts w:ascii="Times" w:hAnsi="Times" w:cs="Times"/>
          <w:sz w:val="24"/>
          <w:szCs w:val="24"/>
        </w:rPr>
        <w:lastRenderedPageBreak/>
        <w:t>dynamic mix of constantly negotiated relationships between different communities was discarded, in contrast to George Washington's idea of a nation in which Indians, as well as Whites, would engage together in the nation-building process. Unlike Jackson, George Washington</w:t>
      </w:r>
      <w:r w:rsidR="00F731D6">
        <w:rPr>
          <w:rFonts w:ascii="Times" w:hAnsi="Times" w:cs="Times"/>
          <w:sz w:val="24"/>
          <w:szCs w:val="24"/>
        </w:rPr>
        <w:t xml:space="preserve"> who</w:t>
      </w:r>
      <w:r w:rsidRPr="001572E6">
        <w:rPr>
          <w:rFonts w:ascii="Times" w:hAnsi="Times" w:cs="Times"/>
          <w:sz w:val="24"/>
          <w:szCs w:val="24"/>
        </w:rPr>
        <w:t xml:space="preserve"> only believed in using force against hostile Natives and as a last resort, preferring to forge treaties with different Indian tribes and authorities to reach a peaceful accommodation between white settlers and native Indians</w:t>
      </w:r>
      <w:r w:rsidR="006416B8">
        <w:rPr>
          <w:rStyle w:val="FootnoteReference"/>
          <w:rFonts w:ascii="Times" w:hAnsi="Times" w:cs="Times"/>
          <w:sz w:val="24"/>
          <w:szCs w:val="24"/>
        </w:rPr>
        <w:footnoteReference w:id="9"/>
      </w:r>
      <w:r w:rsidRPr="001572E6">
        <w:rPr>
          <w:rFonts w:ascii="Times" w:hAnsi="Times" w:cs="Times"/>
          <w:sz w:val="24"/>
          <w:szCs w:val="24"/>
        </w:rPr>
        <w:t xml:space="preserve">. The ethnic cleansing policy that Jacksonian nationalists adopted would have appalled Washington who envisioned assimilating native Indians with white society for a peaceful co-existence. </w:t>
      </w:r>
    </w:p>
    <w:p w14:paraId="219FEB08" w14:textId="70366521" w:rsidR="001572E6" w:rsidRPr="001572E6" w:rsidRDefault="001572E6" w:rsidP="006416B8">
      <w:pPr>
        <w:spacing w:after="0" w:line="480" w:lineRule="auto"/>
        <w:ind w:firstLine="720"/>
        <w:rPr>
          <w:rFonts w:ascii="Times" w:hAnsi="Times" w:cs="Times"/>
          <w:sz w:val="24"/>
          <w:szCs w:val="24"/>
        </w:rPr>
      </w:pPr>
      <w:r w:rsidRPr="001572E6">
        <w:rPr>
          <w:rFonts w:ascii="Times" w:hAnsi="Times" w:cs="Times"/>
          <w:sz w:val="24"/>
          <w:szCs w:val="24"/>
        </w:rPr>
        <w:t>On the other hand, the new features of national identity in the Age of Jackson was being Christian, English-Speaking and having a European descent. The policies also helped assimilate immigrants from Europe integrate with the cultural and folk values of American that idealized individualism, home ownership, entrepreneurialism, and democracy. Another core value of Jacksonian nationalism was honor, which was a characteristic of the Scottish-Irish descent settles in the US, who took great pride in their identity despite living in poverty</w:t>
      </w:r>
      <w:r w:rsidR="006416B8">
        <w:rPr>
          <w:rStyle w:val="FootnoteReference"/>
          <w:rFonts w:ascii="Times" w:hAnsi="Times" w:cs="Times"/>
          <w:sz w:val="24"/>
          <w:szCs w:val="24"/>
        </w:rPr>
        <w:footnoteReference w:id="10"/>
      </w:r>
      <w:r w:rsidRPr="001572E6">
        <w:rPr>
          <w:rFonts w:ascii="Times" w:hAnsi="Times" w:cs="Times"/>
          <w:sz w:val="24"/>
          <w:szCs w:val="24"/>
        </w:rPr>
        <w:t>. Jacksonians would identify with hard-working, self-made businessmen who rose to the top without connections or inherited wealth on the basis of their talent, knowledge, and experience which they mix with honest work</w:t>
      </w:r>
      <w:r w:rsidR="006416B8">
        <w:rPr>
          <w:rStyle w:val="FootnoteReference"/>
          <w:rFonts w:ascii="Times" w:hAnsi="Times" w:cs="Times"/>
          <w:sz w:val="24"/>
          <w:szCs w:val="24"/>
        </w:rPr>
        <w:footnoteReference w:id="11"/>
      </w:r>
      <w:r w:rsidRPr="001572E6">
        <w:rPr>
          <w:rFonts w:ascii="Times" w:hAnsi="Times" w:cs="Times"/>
          <w:sz w:val="24"/>
          <w:szCs w:val="24"/>
        </w:rPr>
        <w:t xml:space="preserve">. Individualism and equality were further core principles in the new national honor </w:t>
      </w:r>
      <w:r w:rsidRPr="001572E6">
        <w:rPr>
          <w:rFonts w:ascii="Times" w:hAnsi="Times" w:cs="Times"/>
          <w:sz w:val="24"/>
          <w:szCs w:val="24"/>
        </w:rPr>
        <w:lastRenderedPageBreak/>
        <w:t>code but which also involved accepting certain principles and social mores such as honest, sexual decency, loyalty to the family, monogamy and properly raising children</w:t>
      </w:r>
      <w:r w:rsidR="00FE6A51">
        <w:rPr>
          <w:rFonts w:ascii="Times" w:hAnsi="Times" w:cs="Times"/>
          <w:sz w:val="24"/>
          <w:szCs w:val="24"/>
        </w:rPr>
        <w:t>.</w:t>
      </w:r>
    </w:p>
    <w:p w14:paraId="207790A8" w14:textId="09A28B61" w:rsidR="00A04173" w:rsidRDefault="00864B90" w:rsidP="006416B8">
      <w:pPr>
        <w:spacing w:after="0" w:line="480" w:lineRule="auto"/>
        <w:ind w:firstLine="720"/>
        <w:rPr>
          <w:rFonts w:ascii="Times" w:hAnsi="Times" w:cs="Times"/>
          <w:sz w:val="24"/>
          <w:szCs w:val="24"/>
        </w:rPr>
      </w:pPr>
      <w:r w:rsidRPr="00864B90">
        <w:rPr>
          <w:rFonts w:ascii="Times" w:hAnsi="Times" w:cs="Times"/>
          <w:sz w:val="24"/>
          <w:szCs w:val="24"/>
        </w:rPr>
        <w:t>As US nationalism began to flourish after the Revolution, there was a need to prove that the American experiment was successful. Although the 1812 War served as a decisive victory, a vast improvement in the national economy, territorial acquisition, population increase and technological advancement in manufacturing and transportation would significantly reinforce a strong image of American nationalism.</w:t>
      </w:r>
      <w:r w:rsidR="00F65D1D">
        <w:rPr>
          <w:rFonts w:ascii="Times" w:hAnsi="Times" w:cs="Times"/>
          <w:sz w:val="24"/>
          <w:szCs w:val="24"/>
        </w:rPr>
        <w:t xml:space="preserve"> A</w:t>
      </w:r>
      <w:r w:rsidRPr="00864B90">
        <w:rPr>
          <w:rFonts w:ascii="Times" w:hAnsi="Times" w:cs="Times"/>
          <w:sz w:val="24"/>
          <w:szCs w:val="24"/>
        </w:rPr>
        <w:t xml:space="preserve"> strong central government that had accumulated greater power as opposed to the state power became seen as the growth of America itself</w:t>
      </w:r>
      <w:r w:rsidR="006416B8">
        <w:rPr>
          <w:rStyle w:val="FootnoteReference"/>
          <w:rFonts w:ascii="Times" w:hAnsi="Times" w:cs="Times"/>
          <w:sz w:val="24"/>
          <w:szCs w:val="24"/>
        </w:rPr>
        <w:footnoteReference w:id="12"/>
      </w:r>
      <w:r w:rsidRPr="00864B90">
        <w:rPr>
          <w:rFonts w:ascii="Times" w:hAnsi="Times" w:cs="Times"/>
          <w:sz w:val="24"/>
          <w:szCs w:val="24"/>
        </w:rPr>
        <w:t>. Reduced state rights and a condemnation for sectionalism became to be seen as nationalism. An idealistic notion of human perfectibility combined with nationalism resulted into the idea of Manifest Destiny. The idea suggested that to extend democratic institutions and liberty across the entire continent was a duty owed to America, a notion that became powerful amidst a sense of racial and cultural superiority</w:t>
      </w:r>
      <w:r w:rsidR="006416B8">
        <w:rPr>
          <w:rStyle w:val="FootnoteReference"/>
          <w:rFonts w:ascii="Times" w:hAnsi="Times" w:cs="Times"/>
          <w:sz w:val="24"/>
          <w:szCs w:val="24"/>
        </w:rPr>
        <w:footnoteReference w:id="13"/>
      </w:r>
      <w:r w:rsidRPr="00864B90">
        <w:rPr>
          <w:rFonts w:ascii="Times" w:hAnsi="Times" w:cs="Times"/>
          <w:sz w:val="24"/>
          <w:szCs w:val="24"/>
        </w:rPr>
        <w:t xml:space="preserve">. Eventually, White Americans saw themselves as having a natural or a divine right to expand westwards and carry the ideals of Protestantism and self-government. </w:t>
      </w:r>
    </w:p>
    <w:p w14:paraId="3E151330" w14:textId="39758A80" w:rsidR="00864B90" w:rsidRPr="00864B90" w:rsidRDefault="00864B90" w:rsidP="006416B8">
      <w:pPr>
        <w:spacing w:after="0" w:line="480" w:lineRule="auto"/>
        <w:ind w:firstLine="720"/>
        <w:rPr>
          <w:rFonts w:ascii="Times" w:hAnsi="Times" w:cs="Times"/>
          <w:sz w:val="24"/>
          <w:szCs w:val="24"/>
        </w:rPr>
      </w:pPr>
      <w:r w:rsidRPr="00864B90">
        <w:rPr>
          <w:rFonts w:ascii="Times" w:hAnsi="Times" w:cs="Times"/>
          <w:sz w:val="24"/>
          <w:szCs w:val="24"/>
        </w:rPr>
        <w:t>The ideology of Manifest Destiny which emerged from nationalism carried one of the deepest impacts on American history. It was more of a movement that systematically embodied beliefs and concepts which powered American culture and American life then</w:t>
      </w:r>
      <w:r w:rsidR="006416B8">
        <w:rPr>
          <w:rStyle w:val="FootnoteReference"/>
          <w:rFonts w:ascii="Times" w:hAnsi="Times" w:cs="Times"/>
          <w:sz w:val="24"/>
          <w:szCs w:val="24"/>
        </w:rPr>
        <w:footnoteReference w:id="14"/>
      </w:r>
      <w:r w:rsidRPr="00864B90">
        <w:rPr>
          <w:rFonts w:ascii="Times" w:hAnsi="Times" w:cs="Times"/>
          <w:sz w:val="24"/>
          <w:szCs w:val="24"/>
        </w:rPr>
        <w:t xml:space="preserve">. The expansionism in the 1840’s was dramatic, nationalistic as well as aggressive in which national </w:t>
      </w:r>
      <w:r w:rsidRPr="00864B90">
        <w:rPr>
          <w:rFonts w:ascii="Times" w:hAnsi="Times" w:cs="Times"/>
          <w:sz w:val="24"/>
          <w:szCs w:val="24"/>
        </w:rPr>
        <w:lastRenderedPageBreak/>
        <w:t>superiority, divine providence, and exceptionalism drove the expansion.</w:t>
      </w:r>
      <w:r w:rsidR="00A04173">
        <w:rPr>
          <w:rFonts w:ascii="Times" w:hAnsi="Times" w:cs="Times"/>
          <w:sz w:val="24"/>
          <w:szCs w:val="24"/>
        </w:rPr>
        <w:t xml:space="preserve"> </w:t>
      </w:r>
      <w:r w:rsidRPr="00864B90">
        <w:rPr>
          <w:rFonts w:ascii="Times" w:hAnsi="Times" w:cs="Times"/>
          <w:sz w:val="24"/>
          <w:szCs w:val="24"/>
        </w:rPr>
        <w:t>In 1818, Andrew Jackson under the instructions of President Monroe entered military forces into Florida and ruthlessly punished seminal natives for joining the Spanish forces and bearing arms</w:t>
      </w:r>
      <w:r w:rsidR="006416B8">
        <w:rPr>
          <w:rStyle w:val="FootnoteReference"/>
          <w:rFonts w:ascii="Times" w:hAnsi="Times" w:cs="Times"/>
          <w:sz w:val="24"/>
          <w:szCs w:val="24"/>
        </w:rPr>
        <w:footnoteReference w:id="15"/>
      </w:r>
      <w:r w:rsidRPr="00864B90">
        <w:rPr>
          <w:rFonts w:ascii="Times" w:hAnsi="Times" w:cs="Times"/>
          <w:sz w:val="24"/>
          <w:szCs w:val="24"/>
        </w:rPr>
        <w:t xml:space="preserve">. </w:t>
      </w:r>
      <w:r w:rsidR="00F65D1D">
        <w:rPr>
          <w:rFonts w:ascii="Times" w:hAnsi="Times" w:cs="Times"/>
          <w:sz w:val="24"/>
          <w:szCs w:val="24"/>
        </w:rPr>
        <w:t xml:space="preserve">He </w:t>
      </w:r>
      <w:r w:rsidRPr="00864B90">
        <w:rPr>
          <w:rFonts w:ascii="Times" w:hAnsi="Times" w:cs="Times"/>
          <w:sz w:val="24"/>
          <w:szCs w:val="24"/>
        </w:rPr>
        <w:t xml:space="preserve">justified the aggression through a philosophy which was familiar to them in concept but not yet in name. The reasoning was that since the </w:t>
      </w:r>
      <w:proofErr w:type="spellStart"/>
      <w:r w:rsidRPr="00864B90">
        <w:rPr>
          <w:rFonts w:ascii="Times" w:hAnsi="Times" w:cs="Times"/>
          <w:sz w:val="24"/>
          <w:szCs w:val="24"/>
        </w:rPr>
        <w:t>Floridas</w:t>
      </w:r>
      <w:proofErr w:type="spellEnd"/>
      <w:r w:rsidRPr="00864B90">
        <w:rPr>
          <w:rFonts w:ascii="Times" w:hAnsi="Times" w:cs="Times"/>
          <w:sz w:val="24"/>
          <w:szCs w:val="24"/>
        </w:rPr>
        <w:t xml:space="preserve"> constituted American territory, therefore it was America’</w:t>
      </w:r>
      <w:r w:rsidR="00F65D1D">
        <w:rPr>
          <w:rFonts w:ascii="Times" w:hAnsi="Times" w:cs="Times"/>
          <w:sz w:val="24"/>
          <w:szCs w:val="24"/>
        </w:rPr>
        <w:t>s destiny to have a hold in it</w:t>
      </w:r>
      <w:r w:rsidR="006416B8">
        <w:rPr>
          <w:rStyle w:val="FootnoteReference"/>
          <w:rFonts w:ascii="Times" w:hAnsi="Times" w:cs="Times"/>
          <w:sz w:val="24"/>
          <w:szCs w:val="24"/>
        </w:rPr>
        <w:footnoteReference w:id="16"/>
      </w:r>
      <w:r w:rsidRPr="00864B90">
        <w:rPr>
          <w:rFonts w:ascii="Times" w:hAnsi="Times" w:cs="Times"/>
          <w:sz w:val="24"/>
          <w:szCs w:val="24"/>
        </w:rPr>
        <w:t xml:space="preserve">. Similarly, Americans living in the Deep South saw it their natural right to want and acquire more fertile land. Consequently, they just started setting on Florida territories without political permission or approval and began farming its lands. The arrogance and expansionist philosophy led Americans to believe that they had a natural right to have any land they desired. </w:t>
      </w:r>
      <w:r w:rsidR="00F65D1D">
        <w:rPr>
          <w:rFonts w:ascii="Times" w:hAnsi="Times" w:cs="Times"/>
          <w:sz w:val="24"/>
          <w:szCs w:val="24"/>
        </w:rPr>
        <w:t>Thus, the</w:t>
      </w:r>
      <w:r w:rsidRPr="00864B90">
        <w:rPr>
          <w:rFonts w:ascii="Times" w:hAnsi="Times" w:cs="Times"/>
          <w:sz w:val="24"/>
          <w:szCs w:val="24"/>
        </w:rPr>
        <w:t xml:space="preserve"> expansionism brought with it extensive cultural, moral, social, economic and ideological changes in the states as well as the people</w:t>
      </w:r>
      <w:r w:rsidR="006416B8">
        <w:rPr>
          <w:rStyle w:val="FootnoteReference"/>
          <w:rFonts w:ascii="Times" w:hAnsi="Times" w:cs="Times"/>
          <w:sz w:val="24"/>
          <w:szCs w:val="24"/>
        </w:rPr>
        <w:footnoteReference w:id="17"/>
      </w:r>
      <w:r w:rsidR="006416B8">
        <w:rPr>
          <w:rFonts w:ascii="Times" w:hAnsi="Times" w:cs="Times"/>
          <w:sz w:val="24"/>
          <w:szCs w:val="24"/>
        </w:rPr>
        <w:t>.</w:t>
      </w:r>
      <w:r w:rsidRPr="00864B90">
        <w:rPr>
          <w:rFonts w:ascii="Times" w:hAnsi="Times" w:cs="Times"/>
          <w:sz w:val="24"/>
          <w:szCs w:val="24"/>
        </w:rPr>
        <w:t xml:space="preserve"> </w:t>
      </w:r>
    </w:p>
    <w:p w14:paraId="24B6E400" w14:textId="58743E7F" w:rsidR="004B22DC" w:rsidRDefault="00DF4DC4" w:rsidP="006416B8">
      <w:pPr>
        <w:spacing w:after="0" w:line="480" w:lineRule="auto"/>
        <w:ind w:firstLine="720"/>
        <w:rPr>
          <w:rFonts w:ascii="Times" w:hAnsi="Times" w:cs="Times"/>
          <w:sz w:val="24"/>
          <w:szCs w:val="24"/>
        </w:rPr>
      </w:pPr>
      <w:r>
        <w:rPr>
          <w:rFonts w:ascii="Times" w:hAnsi="Times" w:cs="Times"/>
          <w:sz w:val="24"/>
          <w:szCs w:val="24"/>
        </w:rPr>
        <w:t>T</w:t>
      </w:r>
      <w:r w:rsidR="00864B90" w:rsidRPr="00864B90">
        <w:rPr>
          <w:rFonts w:ascii="Times" w:hAnsi="Times" w:cs="Times"/>
          <w:sz w:val="24"/>
          <w:szCs w:val="24"/>
        </w:rPr>
        <w:t xml:space="preserve">he concept of Manifest Destiny was not different from nationalism but an extension or a manifestation of it. </w:t>
      </w:r>
      <w:r w:rsidR="00A04173">
        <w:rPr>
          <w:rFonts w:ascii="Times" w:hAnsi="Times" w:cs="Times"/>
          <w:sz w:val="24"/>
          <w:szCs w:val="24"/>
        </w:rPr>
        <w:t xml:space="preserve"> </w:t>
      </w:r>
      <w:r w:rsidR="004B22DC" w:rsidRPr="004B22DC">
        <w:rPr>
          <w:rFonts w:ascii="Times" w:hAnsi="Times" w:cs="Times"/>
          <w:sz w:val="24"/>
          <w:szCs w:val="24"/>
        </w:rPr>
        <w:t>In the Jacksonian nationalist interpretation, there was little denial about the American impulse to expand an empire. They justified it as “American wars were always just wars: they occurred only when citizens had to defend themselves against those who, out of lust for power or devotion to ideology or even a simple affinity for evil, sought to enslave them”</w:t>
      </w:r>
      <w:r w:rsidR="006416B8">
        <w:rPr>
          <w:rStyle w:val="FootnoteReference"/>
          <w:rFonts w:ascii="Times" w:hAnsi="Times" w:cs="Times"/>
          <w:sz w:val="24"/>
          <w:szCs w:val="24"/>
        </w:rPr>
        <w:footnoteReference w:id="18"/>
      </w:r>
      <w:r w:rsidR="004B22DC" w:rsidRPr="004B22DC">
        <w:rPr>
          <w:rFonts w:ascii="Times" w:hAnsi="Times" w:cs="Times"/>
          <w:sz w:val="24"/>
          <w:szCs w:val="24"/>
        </w:rPr>
        <w:t xml:space="preserve">. Americans are unique among today’s western nation-states in the aspect that they continue to </w:t>
      </w:r>
      <w:r w:rsidR="004B22DC" w:rsidRPr="004B22DC">
        <w:rPr>
          <w:rFonts w:ascii="Times" w:hAnsi="Times" w:cs="Times"/>
          <w:sz w:val="24"/>
          <w:szCs w:val="24"/>
        </w:rPr>
        <w:lastRenderedPageBreak/>
        <w:t>define their nation by a sense of mission and creed in which they equate their own interests with that of humanity at large, that starts to inform the global posture they adopt</w:t>
      </w:r>
      <w:r w:rsidR="00F65D1D">
        <w:rPr>
          <w:rFonts w:ascii="Times" w:hAnsi="Times" w:cs="Times"/>
          <w:sz w:val="24"/>
          <w:szCs w:val="24"/>
        </w:rPr>
        <w:t>.</w:t>
      </w:r>
      <w:r w:rsidR="004B22DC" w:rsidRPr="004B22DC">
        <w:rPr>
          <w:rFonts w:ascii="Times" w:hAnsi="Times" w:cs="Times"/>
          <w:sz w:val="24"/>
          <w:szCs w:val="24"/>
        </w:rPr>
        <w:t xml:space="preserve"> It is a</w:t>
      </w:r>
      <w:r w:rsidR="007F0F1C">
        <w:rPr>
          <w:rFonts w:ascii="Times" w:hAnsi="Times" w:cs="Times"/>
          <w:sz w:val="24"/>
          <w:szCs w:val="24"/>
        </w:rPr>
        <w:t>nother</w:t>
      </w:r>
      <w:r w:rsidR="004B22DC" w:rsidRPr="004B22DC">
        <w:rPr>
          <w:rFonts w:ascii="Times" w:hAnsi="Times" w:cs="Times"/>
          <w:sz w:val="24"/>
          <w:szCs w:val="24"/>
        </w:rPr>
        <w:t xml:space="preserve"> form of historic American exceptionalism and ethnocentrism</w:t>
      </w:r>
      <w:r>
        <w:rPr>
          <w:rFonts w:ascii="Times" w:hAnsi="Times" w:cs="Times"/>
          <w:sz w:val="24"/>
          <w:szCs w:val="24"/>
        </w:rPr>
        <w:t xml:space="preserve"> in which </w:t>
      </w:r>
      <w:r w:rsidR="004B22DC" w:rsidRPr="004B22DC">
        <w:rPr>
          <w:rFonts w:ascii="Times" w:hAnsi="Times" w:cs="Times"/>
          <w:sz w:val="24"/>
          <w:szCs w:val="24"/>
        </w:rPr>
        <w:t xml:space="preserve">Jacksonian nationalism played a divisive </w:t>
      </w:r>
      <w:r w:rsidR="007F0F1C">
        <w:rPr>
          <w:rFonts w:ascii="Times" w:hAnsi="Times" w:cs="Times"/>
          <w:sz w:val="24"/>
          <w:szCs w:val="24"/>
        </w:rPr>
        <w:t xml:space="preserve">yet </w:t>
      </w:r>
      <w:r>
        <w:rPr>
          <w:rFonts w:ascii="Times" w:hAnsi="Times" w:cs="Times"/>
          <w:sz w:val="24"/>
          <w:szCs w:val="24"/>
        </w:rPr>
        <w:t xml:space="preserve">an </w:t>
      </w:r>
      <w:r w:rsidR="007F0F1C">
        <w:rPr>
          <w:rFonts w:ascii="Times" w:hAnsi="Times" w:cs="Times"/>
          <w:sz w:val="24"/>
          <w:szCs w:val="24"/>
        </w:rPr>
        <w:t xml:space="preserve">important </w:t>
      </w:r>
      <w:r w:rsidR="004B22DC" w:rsidRPr="004B22DC">
        <w:rPr>
          <w:rFonts w:ascii="Times" w:hAnsi="Times" w:cs="Times"/>
          <w:sz w:val="24"/>
          <w:szCs w:val="24"/>
        </w:rPr>
        <w:t>role</w:t>
      </w:r>
      <w:r>
        <w:rPr>
          <w:rFonts w:ascii="Times" w:hAnsi="Times" w:cs="Times"/>
          <w:sz w:val="24"/>
          <w:szCs w:val="24"/>
        </w:rPr>
        <w:t xml:space="preserve"> by</w:t>
      </w:r>
      <w:r w:rsidR="004B22DC" w:rsidRPr="004B22DC">
        <w:rPr>
          <w:rFonts w:ascii="Times" w:hAnsi="Times" w:cs="Times"/>
          <w:sz w:val="24"/>
          <w:szCs w:val="24"/>
        </w:rPr>
        <w:t xml:space="preserve"> alienating non-White communities and reinforcing a particular image. It progressed into an expansionist ideology of Manifest Destiny that created </w:t>
      </w:r>
      <w:r w:rsidR="007F0F1C">
        <w:rPr>
          <w:rFonts w:ascii="Times" w:hAnsi="Times" w:cs="Times"/>
          <w:sz w:val="24"/>
          <w:szCs w:val="24"/>
        </w:rPr>
        <w:t xml:space="preserve">not only </w:t>
      </w:r>
      <w:r w:rsidR="004B22DC" w:rsidRPr="004B22DC">
        <w:rPr>
          <w:rFonts w:ascii="Times" w:hAnsi="Times" w:cs="Times"/>
          <w:sz w:val="24"/>
          <w:szCs w:val="24"/>
        </w:rPr>
        <w:t>a sense of superiority and exceptionalism in America but also won it extensive land and resources</w:t>
      </w:r>
      <w:r w:rsidR="007F0F1C">
        <w:rPr>
          <w:rFonts w:ascii="Times" w:hAnsi="Times" w:cs="Times"/>
          <w:sz w:val="24"/>
          <w:szCs w:val="24"/>
        </w:rPr>
        <w:t>.</w:t>
      </w:r>
    </w:p>
    <w:p w14:paraId="24C94825" w14:textId="58E175C0" w:rsidR="006416B8" w:rsidRDefault="006416B8">
      <w:pPr>
        <w:spacing w:after="0" w:line="240" w:lineRule="auto"/>
        <w:rPr>
          <w:rFonts w:ascii="Times" w:hAnsi="Times" w:cs="Times"/>
          <w:sz w:val="24"/>
          <w:szCs w:val="24"/>
        </w:rPr>
      </w:pPr>
      <w:r>
        <w:rPr>
          <w:rFonts w:ascii="Times" w:hAnsi="Times" w:cs="Times"/>
          <w:sz w:val="24"/>
          <w:szCs w:val="24"/>
        </w:rPr>
        <w:br w:type="page"/>
      </w:r>
    </w:p>
    <w:sdt>
      <w:sdtPr>
        <w:rPr>
          <w:rFonts w:asciiTheme="majorBidi" w:hAnsiTheme="majorBidi"/>
          <w:color w:val="000000" w:themeColor="text1"/>
        </w:rPr>
        <w:id w:val="-387952464"/>
        <w:docPartObj>
          <w:docPartGallery w:val="Bibliographies"/>
          <w:docPartUnique/>
        </w:docPartObj>
      </w:sdtPr>
      <w:sdtEndPr>
        <w:rPr>
          <w:rFonts w:eastAsia="Calibri"/>
          <w:b w:val="0"/>
          <w:bCs w:val="0"/>
          <w:sz w:val="22"/>
          <w:szCs w:val="22"/>
          <w:lang w:bidi="ar-SA"/>
        </w:rPr>
      </w:sdtEndPr>
      <w:sdtContent>
        <w:p w14:paraId="4E47DF73" w14:textId="51BA558D" w:rsidR="006416B8" w:rsidRPr="006416B8" w:rsidRDefault="006416B8" w:rsidP="006416B8">
          <w:pPr>
            <w:pStyle w:val="Heading1"/>
            <w:spacing w:before="0" w:line="480" w:lineRule="auto"/>
            <w:rPr>
              <w:rFonts w:asciiTheme="majorBidi" w:hAnsiTheme="majorBidi"/>
              <w:color w:val="000000" w:themeColor="text1"/>
              <w:sz w:val="24"/>
              <w:szCs w:val="24"/>
            </w:rPr>
          </w:pPr>
          <w:r w:rsidRPr="006416B8">
            <w:rPr>
              <w:rFonts w:asciiTheme="majorBidi" w:hAnsiTheme="majorBidi"/>
              <w:color w:val="000000" w:themeColor="text1"/>
              <w:sz w:val="24"/>
              <w:szCs w:val="24"/>
            </w:rPr>
            <w:t>Bibliography</w:t>
          </w:r>
        </w:p>
        <w:sdt>
          <w:sdtPr>
            <w:rPr>
              <w:rFonts w:asciiTheme="majorBidi" w:hAnsiTheme="majorBidi" w:cstheme="majorBidi"/>
              <w:color w:val="000000" w:themeColor="text1"/>
            </w:rPr>
            <w:id w:val="111145805"/>
            <w:bibliography/>
          </w:sdtPr>
          <w:sdtContent>
            <w:p w14:paraId="7EA08173"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sz w:val="24"/>
                  <w:szCs w:val="24"/>
                  <w:lang w:eastAsia="zh-CN"/>
                </w:rPr>
              </w:pPr>
              <w:r w:rsidRPr="006416B8">
                <w:rPr>
                  <w:rFonts w:asciiTheme="majorBidi" w:hAnsiTheme="majorBidi" w:cstheme="majorBidi"/>
                  <w:color w:val="000000" w:themeColor="text1"/>
                </w:rPr>
                <w:fldChar w:fldCharType="begin"/>
              </w:r>
              <w:r w:rsidRPr="006416B8">
                <w:rPr>
                  <w:rFonts w:asciiTheme="majorBidi" w:hAnsiTheme="majorBidi" w:cstheme="majorBidi"/>
                  <w:color w:val="000000" w:themeColor="text1"/>
                </w:rPr>
                <w:instrText xml:space="preserve"> BIBLIOGRAPHY </w:instrText>
              </w:r>
              <w:r w:rsidRPr="006416B8">
                <w:rPr>
                  <w:rFonts w:asciiTheme="majorBidi" w:hAnsiTheme="majorBidi" w:cstheme="majorBidi"/>
                  <w:color w:val="000000" w:themeColor="text1"/>
                </w:rPr>
                <w:fldChar w:fldCharType="separate"/>
              </w:r>
              <w:r w:rsidRPr="006416B8">
                <w:rPr>
                  <w:rFonts w:asciiTheme="majorBidi" w:hAnsiTheme="majorBidi" w:cstheme="majorBidi"/>
                  <w:noProof/>
                  <w:color w:val="000000" w:themeColor="text1"/>
                </w:rPr>
                <w:t xml:space="preserve">American Foreign Relations. 2018. </w:t>
              </w:r>
              <w:r w:rsidRPr="006416B8">
                <w:rPr>
                  <w:rFonts w:asciiTheme="majorBidi" w:hAnsiTheme="majorBidi" w:cstheme="majorBidi"/>
                  <w:i/>
                  <w:iCs/>
                  <w:noProof/>
                  <w:color w:val="000000" w:themeColor="text1"/>
                </w:rPr>
                <w:t>Nationalism - Defining "american" nationalism.</w:t>
              </w:r>
              <w:r w:rsidRPr="006416B8">
                <w:rPr>
                  <w:rFonts w:asciiTheme="majorBidi" w:hAnsiTheme="majorBidi" w:cstheme="majorBidi"/>
                  <w:noProof/>
                  <w:color w:val="000000" w:themeColor="text1"/>
                </w:rPr>
                <w:t xml:space="preserve"> Accessed November 24, 2018. http://www.americanforeignrelations.com/E-N/Nationalism-Defining-american-nationalism.html.</w:t>
              </w:r>
            </w:p>
            <w:p w14:paraId="6E930665"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Carlisle, Rodney P, and J Geoffrey Golson. 2007. </w:t>
              </w:r>
              <w:r w:rsidRPr="006416B8">
                <w:rPr>
                  <w:rFonts w:asciiTheme="majorBidi" w:hAnsiTheme="majorBidi" w:cstheme="majorBidi"/>
                  <w:i/>
                  <w:iCs/>
                  <w:noProof/>
                  <w:color w:val="000000" w:themeColor="text1"/>
                </w:rPr>
                <w:t>Manifest destiny and the expansion of America.</w:t>
              </w:r>
              <w:r w:rsidRPr="006416B8">
                <w:rPr>
                  <w:rFonts w:asciiTheme="majorBidi" w:hAnsiTheme="majorBidi" w:cstheme="majorBidi"/>
                  <w:noProof/>
                  <w:color w:val="000000" w:themeColor="text1"/>
                </w:rPr>
                <w:t xml:space="preserve"> 1st. Santa Barbara, CA: ABC-CLIO.</w:t>
              </w:r>
            </w:p>
            <w:p w14:paraId="19694702"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Fried, Daniel. 2018. </w:t>
              </w:r>
              <w:r w:rsidRPr="006416B8">
                <w:rPr>
                  <w:rFonts w:asciiTheme="majorBidi" w:hAnsiTheme="majorBidi" w:cstheme="majorBidi"/>
                  <w:i/>
                  <w:iCs/>
                  <w:noProof/>
                  <w:color w:val="000000" w:themeColor="text1"/>
                </w:rPr>
                <w:t>Thomas Nast's Thanksgiving Vision of American Identity.</w:t>
              </w:r>
              <w:r w:rsidRPr="006416B8">
                <w:rPr>
                  <w:rFonts w:asciiTheme="majorBidi" w:hAnsiTheme="majorBidi" w:cstheme="majorBidi"/>
                  <w:noProof/>
                  <w:color w:val="000000" w:themeColor="text1"/>
                </w:rPr>
                <w:t xml:space="preserve"> November 22. Accessed November 25, 2018. https://www.theatlantic.com/ideas/archive/2018/11/uncle-sams-thanksgiving-dinner/575863/.</w:t>
              </w:r>
            </w:p>
            <w:p w14:paraId="76D5C402"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Jackson, Andrew. 2019. </w:t>
              </w:r>
              <w:r w:rsidRPr="006416B8">
                <w:rPr>
                  <w:rFonts w:asciiTheme="majorBidi" w:hAnsiTheme="majorBidi" w:cstheme="majorBidi"/>
                  <w:i/>
                  <w:iCs/>
                  <w:noProof/>
                  <w:color w:val="000000" w:themeColor="text1"/>
                </w:rPr>
                <w:t>Andrew Jackson's Farewell Speech: A Political Testamanet.</w:t>
              </w:r>
              <w:r w:rsidRPr="006416B8">
                <w:rPr>
                  <w:rFonts w:asciiTheme="majorBidi" w:hAnsiTheme="majorBidi" w:cstheme="majorBidi"/>
                  <w:noProof/>
                  <w:color w:val="000000" w:themeColor="text1"/>
                </w:rPr>
                <w:t xml:space="preserve"> February 25. Accessed March 8, 2019. http://xroads.virginia.edu/~CAP/jackson/jack~1.htm.</w:t>
              </w:r>
            </w:p>
            <w:p w14:paraId="01CD67FB"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 2018. </w:t>
              </w:r>
              <w:r w:rsidRPr="006416B8">
                <w:rPr>
                  <w:rFonts w:asciiTheme="majorBidi" w:hAnsiTheme="majorBidi" w:cstheme="majorBidi"/>
                  <w:i/>
                  <w:iCs/>
                  <w:noProof/>
                  <w:color w:val="000000" w:themeColor="text1"/>
                </w:rPr>
                <w:t>President Andrew Jackson's Message to Congress 'On Indian Removal' (1830).</w:t>
              </w:r>
              <w:r w:rsidRPr="006416B8">
                <w:rPr>
                  <w:rFonts w:asciiTheme="majorBidi" w:hAnsiTheme="majorBidi" w:cstheme="majorBidi"/>
                  <w:noProof/>
                  <w:color w:val="000000" w:themeColor="text1"/>
                </w:rPr>
                <w:t xml:space="preserve"> Accessed March 8, 2019. https://www.ourdocuments.gov/doc.php?flash=true&amp;doc=25.</w:t>
              </w:r>
            </w:p>
            <w:p w14:paraId="401AC759"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 2008. </w:t>
              </w:r>
              <w:r w:rsidRPr="006416B8">
                <w:rPr>
                  <w:rFonts w:asciiTheme="majorBidi" w:hAnsiTheme="majorBidi" w:cstheme="majorBidi"/>
                  <w:i/>
                  <w:iCs/>
                  <w:noProof/>
                  <w:color w:val="000000" w:themeColor="text1"/>
                </w:rPr>
                <w:t>Second Inaugural Address of Andrew Jackson 1833.</w:t>
              </w:r>
              <w:r w:rsidRPr="006416B8">
                <w:rPr>
                  <w:rFonts w:asciiTheme="majorBidi" w:hAnsiTheme="majorBidi" w:cstheme="majorBidi"/>
                  <w:noProof/>
                  <w:color w:val="000000" w:themeColor="text1"/>
                </w:rPr>
                <w:t xml:space="preserve"> Accessed March 8, 2019. http://avalon.law.yale.edu/19th_century/jackson2.asp.</w:t>
              </w:r>
            </w:p>
            <w:p w14:paraId="5E5E7FE4"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Kaplan, Michael. 2010. </w:t>
              </w:r>
              <w:r w:rsidRPr="006416B8">
                <w:rPr>
                  <w:rFonts w:asciiTheme="majorBidi" w:hAnsiTheme="majorBidi" w:cstheme="majorBidi"/>
                  <w:i/>
                  <w:iCs/>
                  <w:noProof/>
                  <w:color w:val="000000" w:themeColor="text1"/>
                </w:rPr>
                <w:t>Jacksonian Nationalism and American Empire: Review Essay.</w:t>
              </w:r>
              <w:r w:rsidRPr="006416B8">
                <w:rPr>
                  <w:rFonts w:asciiTheme="majorBidi" w:hAnsiTheme="majorBidi" w:cstheme="majorBidi"/>
                  <w:noProof/>
                  <w:color w:val="000000" w:themeColor="text1"/>
                </w:rPr>
                <w:t xml:space="preserve"> August 8. Accessed November 25, 2018. http://newjacksonianblog.blogspot.com/2010/08/jacksonianism-and-american-empire.html.</w:t>
              </w:r>
            </w:p>
            <w:p w14:paraId="6A5D4782"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Lieven, Anatol. 2012. </w:t>
              </w:r>
              <w:r w:rsidRPr="006416B8">
                <w:rPr>
                  <w:rFonts w:asciiTheme="majorBidi" w:hAnsiTheme="majorBidi" w:cstheme="majorBidi"/>
                  <w:i/>
                  <w:iCs/>
                  <w:noProof/>
                  <w:color w:val="000000" w:themeColor="text1"/>
                </w:rPr>
                <w:t>America right or wrong : an anatomy of American nationalism.</w:t>
              </w:r>
              <w:r w:rsidRPr="006416B8">
                <w:rPr>
                  <w:rFonts w:asciiTheme="majorBidi" w:hAnsiTheme="majorBidi" w:cstheme="majorBidi"/>
                  <w:noProof/>
                  <w:color w:val="000000" w:themeColor="text1"/>
                </w:rPr>
                <w:t xml:space="preserve"> 2nd. New York: Oxford University Press.</w:t>
              </w:r>
            </w:p>
            <w:p w14:paraId="178D45D5"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Parton, James. 1861. </w:t>
              </w:r>
              <w:r w:rsidRPr="006416B8">
                <w:rPr>
                  <w:rFonts w:asciiTheme="majorBidi" w:hAnsiTheme="majorBidi" w:cstheme="majorBidi"/>
                  <w:i/>
                  <w:iCs/>
                  <w:noProof/>
                  <w:color w:val="000000" w:themeColor="text1"/>
                </w:rPr>
                <w:t>Life of Andrew Jackson.</w:t>
              </w:r>
              <w:r w:rsidRPr="006416B8">
                <w:rPr>
                  <w:rFonts w:asciiTheme="majorBidi" w:hAnsiTheme="majorBidi" w:cstheme="majorBidi"/>
                  <w:noProof/>
                  <w:color w:val="000000" w:themeColor="text1"/>
                </w:rPr>
                <w:t xml:space="preserve"> New York, NY: Mason Brothers.</w:t>
              </w:r>
            </w:p>
            <w:p w14:paraId="21BCBCAB"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SEP. 2014. </w:t>
              </w:r>
              <w:r w:rsidRPr="006416B8">
                <w:rPr>
                  <w:rFonts w:asciiTheme="majorBidi" w:hAnsiTheme="majorBidi" w:cstheme="majorBidi"/>
                  <w:i/>
                  <w:iCs/>
                  <w:noProof/>
                  <w:color w:val="000000" w:themeColor="text1"/>
                </w:rPr>
                <w:t>Nationalism.</w:t>
              </w:r>
              <w:r w:rsidRPr="006416B8">
                <w:rPr>
                  <w:rFonts w:asciiTheme="majorBidi" w:hAnsiTheme="majorBidi" w:cstheme="majorBidi"/>
                  <w:noProof/>
                  <w:color w:val="000000" w:themeColor="text1"/>
                </w:rPr>
                <w:t xml:space="preserve"> December 15. Accessed November 24, 2018. https://plato.stanford.edu/entries/nationalism/.</w:t>
              </w:r>
            </w:p>
            <w:p w14:paraId="609EC01D" w14:textId="77777777" w:rsidR="006416B8" w:rsidRPr="006416B8" w:rsidRDefault="006416B8" w:rsidP="006416B8">
              <w:pPr>
                <w:pStyle w:val="Bibliography"/>
                <w:spacing w:after="0" w:line="480" w:lineRule="auto"/>
                <w:ind w:left="720" w:hanging="720"/>
                <w:rPr>
                  <w:rFonts w:asciiTheme="majorBidi" w:hAnsiTheme="majorBidi" w:cstheme="majorBidi"/>
                  <w:noProof/>
                  <w:color w:val="000000" w:themeColor="text1"/>
                </w:rPr>
              </w:pPr>
              <w:r w:rsidRPr="006416B8">
                <w:rPr>
                  <w:rFonts w:asciiTheme="majorBidi" w:hAnsiTheme="majorBidi" w:cstheme="majorBidi"/>
                  <w:noProof/>
                  <w:color w:val="000000" w:themeColor="text1"/>
                </w:rPr>
                <w:t xml:space="preserve">University of Groningen. 2012. </w:t>
              </w:r>
              <w:r w:rsidRPr="006416B8">
                <w:rPr>
                  <w:rFonts w:asciiTheme="majorBidi" w:hAnsiTheme="majorBidi" w:cstheme="majorBidi"/>
                  <w:i/>
                  <w:iCs/>
                  <w:noProof/>
                  <w:color w:val="000000" w:themeColor="text1"/>
                </w:rPr>
                <w:t>Manifest Destiny - The Philosophy That Created A Nation.</w:t>
              </w:r>
              <w:r w:rsidRPr="006416B8">
                <w:rPr>
                  <w:rFonts w:asciiTheme="majorBidi" w:hAnsiTheme="majorBidi" w:cstheme="majorBidi"/>
                  <w:noProof/>
                  <w:color w:val="000000" w:themeColor="text1"/>
                </w:rPr>
                <w:t xml:space="preserve"> Accessed November 25, 2018. http://www.let.rug.nl/usa/essays/1801-1900/manifest-destiny/manifest-destiny---the-philosophy-that-created-a-nation.php.</w:t>
              </w:r>
            </w:p>
            <w:p w14:paraId="36542282" w14:textId="453D0A20" w:rsidR="006416B8" w:rsidRPr="006416B8" w:rsidRDefault="006416B8" w:rsidP="006416B8">
              <w:pPr>
                <w:spacing w:after="0" w:line="480" w:lineRule="auto"/>
                <w:rPr>
                  <w:rFonts w:asciiTheme="majorBidi" w:hAnsiTheme="majorBidi" w:cstheme="majorBidi"/>
                  <w:color w:val="000000" w:themeColor="text1"/>
                </w:rPr>
              </w:pPr>
              <w:r w:rsidRPr="006416B8">
                <w:rPr>
                  <w:rFonts w:asciiTheme="majorBidi" w:hAnsiTheme="majorBidi" w:cstheme="majorBidi"/>
                  <w:b/>
                  <w:bCs/>
                  <w:noProof/>
                  <w:color w:val="000000" w:themeColor="text1"/>
                </w:rPr>
                <w:lastRenderedPageBreak/>
                <w:fldChar w:fldCharType="end"/>
              </w:r>
            </w:p>
          </w:sdtContent>
        </w:sdt>
      </w:sdtContent>
    </w:sdt>
    <w:p w14:paraId="1641594B" w14:textId="4A5BFD43" w:rsidR="00CF4875" w:rsidRPr="00CF4875" w:rsidRDefault="00CF4875" w:rsidP="003B380B">
      <w:pPr>
        <w:spacing w:after="0" w:line="480" w:lineRule="auto"/>
        <w:rPr>
          <w:rFonts w:ascii="Times" w:hAnsi="Times" w:cs="Times"/>
          <w:sz w:val="24"/>
          <w:szCs w:val="24"/>
        </w:rPr>
      </w:pPr>
      <w:bookmarkStart w:id="0" w:name="_GoBack"/>
      <w:bookmarkEnd w:id="0"/>
    </w:p>
    <w:sectPr w:rsidR="00CF4875" w:rsidRPr="00CF4875" w:rsidSect="00CF4875">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3299E" w14:textId="77777777" w:rsidR="004214D7" w:rsidRDefault="004214D7" w:rsidP="00CF4875">
      <w:pPr>
        <w:spacing w:after="0" w:line="240" w:lineRule="auto"/>
      </w:pPr>
      <w:r>
        <w:separator/>
      </w:r>
    </w:p>
  </w:endnote>
  <w:endnote w:type="continuationSeparator" w:id="0">
    <w:p w14:paraId="08326285" w14:textId="77777777" w:rsidR="004214D7" w:rsidRDefault="004214D7" w:rsidP="00CF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99EDC" w14:textId="77777777" w:rsidR="004214D7" w:rsidRDefault="004214D7" w:rsidP="00CF4875">
      <w:pPr>
        <w:spacing w:after="0" w:line="240" w:lineRule="auto"/>
      </w:pPr>
      <w:r>
        <w:separator/>
      </w:r>
    </w:p>
  </w:footnote>
  <w:footnote w:type="continuationSeparator" w:id="0">
    <w:p w14:paraId="1F6F9BD1" w14:textId="77777777" w:rsidR="004214D7" w:rsidRDefault="004214D7" w:rsidP="00CF4875">
      <w:pPr>
        <w:spacing w:after="0" w:line="240" w:lineRule="auto"/>
      </w:pPr>
      <w:r>
        <w:continuationSeparator/>
      </w:r>
    </w:p>
  </w:footnote>
  <w:footnote w:id="1">
    <w:p w14:paraId="649D06A9" w14:textId="2777DF05"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SEP. 2014. </w:t>
      </w:r>
      <w:r w:rsidRPr="006416B8">
        <w:rPr>
          <w:rFonts w:asciiTheme="majorBidi" w:hAnsiTheme="majorBidi" w:cstheme="majorBidi"/>
          <w:i/>
          <w:iCs/>
          <w:noProof/>
          <w:sz w:val="21"/>
          <w:szCs w:val="21"/>
        </w:rPr>
        <w:t>Nationalism.</w:t>
      </w:r>
      <w:r w:rsidRPr="006416B8">
        <w:rPr>
          <w:rFonts w:asciiTheme="majorBidi" w:hAnsiTheme="majorBidi" w:cstheme="majorBidi"/>
          <w:noProof/>
          <w:sz w:val="21"/>
          <w:szCs w:val="21"/>
        </w:rPr>
        <w:t xml:space="preserve"> December 15. Accessed November 24, 2018. https://plato.stanford.edu/entries/nationalism/.</w:t>
      </w:r>
    </w:p>
  </w:footnote>
  <w:footnote w:id="2">
    <w:p w14:paraId="12A0453D" w14:textId="65C992AC" w:rsidR="006416B8" w:rsidRPr="006416B8" w:rsidRDefault="006416B8" w:rsidP="006416B8">
      <w:pPr>
        <w:pStyle w:val="Bibliography"/>
        <w:spacing w:after="120"/>
        <w:ind w:left="720" w:hanging="720"/>
        <w:rPr>
          <w:rFonts w:asciiTheme="majorBidi" w:hAnsiTheme="majorBidi" w:cstheme="majorBidi"/>
          <w:noProof/>
          <w:sz w:val="21"/>
          <w:szCs w:val="21"/>
          <w:lang w:eastAsia="zh-CN"/>
        </w:rPr>
      </w:pPr>
      <w:r>
        <w:rPr>
          <w:rStyle w:val="FootnoteReference"/>
        </w:rPr>
        <w:footnoteRef/>
      </w:r>
      <w:r>
        <w:t xml:space="preserve"> </w:t>
      </w:r>
      <w:r w:rsidRPr="006416B8">
        <w:rPr>
          <w:rFonts w:asciiTheme="majorBidi" w:hAnsiTheme="majorBidi" w:cstheme="majorBidi"/>
          <w:noProof/>
          <w:sz w:val="21"/>
          <w:szCs w:val="21"/>
        </w:rPr>
        <w:t xml:space="preserve">American Foreign Relations. 2018. </w:t>
      </w:r>
      <w:r w:rsidRPr="006416B8">
        <w:rPr>
          <w:rFonts w:asciiTheme="majorBidi" w:hAnsiTheme="majorBidi" w:cstheme="majorBidi"/>
          <w:i/>
          <w:iCs/>
          <w:noProof/>
          <w:sz w:val="21"/>
          <w:szCs w:val="21"/>
        </w:rPr>
        <w:t>Nationalism - Defining "american" nationalism.</w:t>
      </w:r>
      <w:r w:rsidRPr="006416B8">
        <w:rPr>
          <w:rFonts w:asciiTheme="majorBidi" w:hAnsiTheme="majorBidi" w:cstheme="majorBidi"/>
          <w:noProof/>
          <w:sz w:val="21"/>
          <w:szCs w:val="21"/>
        </w:rPr>
        <w:t xml:space="preserve"> Accessed November 24, 2018. http://www.americanforeignrelations.com/E-N/Nationalism-Defining-american-nationalism.html.</w:t>
      </w:r>
    </w:p>
  </w:footnote>
  <w:footnote w:id="3">
    <w:p w14:paraId="59AB7FB5" w14:textId="37D03D9C"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Lieven, Anatol. 2012. </w:t>
      </w:r>
      <w:r w:rsidRPr="006416B8">
        <w:rPr>
          <w:rFonts w:asciiTheme="majorBidi" w:hAnsiTheme="majorBidi" w:cstheme="majorBidi"/>
          <w:i/>
          <w:iCs/>
          <w:noProof/>
          <w:sz w:val="21"/>
          <w:szCs w:val="21"/>
        </w:rPr>
        <w:t>America right or wrong : an anatomy of American nationalism.</w:t>
      </w:r>
      <w:r w:rsidRPr="006416B8">
        <w:rPr>
          <w:rFonts w:asciiTheme="majorBidi" w:hAnsiTheme="majorBidi" w:cstheme="majorBidi"/>
          <w:noProof/>
          <w:sz w:val="21"/>
          <w:szCs w:val="21"/>
        </w:rPr>
        <w:t xml:space="preserve"> 2nd. New York: Oxford University Press.</w:t>
      </w:r>
    </w:p>
  </w:footnote>
  <w:footnote w:id="4">
    <w:p w14:paraId="15B7920D" w14:textId="10D14A4C"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Kaplan, Michael. 2010. </w:t>
      </w:r>
      <w:r w:rsidRPr="006416B8">
        <w:rPr>
          <w:rFonts w:asciiTheme="majorBidi" w:hAnsiTheme="majorBidi" w:cstheme="majorBidi"/>
          <w:i/>
          <w:iCs/>
          <w:noProof/>
          <w:sz w:val="21"/>
          <w:szCs w:val="21"/>
        </w:rPr>
        <w:t>Jacksonian Nationalism and American Empire: Review Essay.</w:t>
      </w:r>
      <w:r w:rsidRPr="006416B8">
        <w:rPr>
          <w:rFonts w:asciiTheme="majorBidi" w:hAnsiTheme="majorBidi" w:cstheme="majorBidi"/>
          <w:noProof/>
          <w:sz w:val="21"/>
          <w:szCs w:val="21"/>
        </w:rPr>
        <w:t xml:space="preserve"> August 8. Accessed November 25, 2018. http://newjacksonianblog.blogspot.com/2010/08/jacksonianism-and-american-empire.html.</w:t>
      </w:r>
    </w:p>
  </w:footnote>
  <w:footnote w:id="5">
    <w:p w14:paraId="25EF0A34" w14:textId="4B845C12"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Parton, James. 1861. </w:t>
      </w:r>
      <w:r w:rsidRPr="006416B8">
        <w:rPr>
          <w:rFonts w:asciiTheme="majorBidi" w:hAnsiTheme="majorBidi" w:cstheme="majorBidi"/>
          <w:i/>
          <w:iCs/>
          <w:noProof/>
          <w:sz w:val="21"/>
          <w:szCs w:val="21"/>
        </w:rPr>
        <w:t>Life of Andrew Jackson.</w:t>
      </w:r>
      <w:r w:rsidRPr="006416B8">
        <w:rPr>
          <w:rFonts w:asciiTheme="majorBidi" w:hAnsiTheme="majorBidi" w:cstheme="majorBidi"/>
          <w:noProof/>
          <w:sz w:val="21"/>
          <w:szCs w:val="21"/>
        </w:rPr>
        <w:t xml:space="preserve"> New York, NY: Mason Brothers.</w:t>
      </w:r>
    </w:p>
  </w:footnote>
  <w:footnote w:id="6">
    <w:p w14:paraId="11C8F1C6" w14:textId="0359384B" w:rsidR="006416B8" w:rsidRDefault="006416B8">
      <w:pPr>
        <w:pStyle w:val="FootnoteText"/>
      </w:pPr>
      <w:r>
        <w:rPr>
          <w:rStyle w:val="FootnoteReference"/>
        </w:rPr>
        <w:footnoteRef/>
      </w:r>
      <w:r>
        <w:t xml:space="preserve"> </w:t>
      </w:r>
      <w:r w:rsidRPr="006416B8">
        <w:rPr>
          <w:rFonts w:asciiTheme="majorBidi" w:hAnsiTheme="majorBidi" w:cstheme="majorBidi"/>
          <w:sz w:val="21"/>
          <w:szCs w:val="21"/>
        </w:rPr>
        <w:t>Ibid.</w:t>
      </w:r>
    </w:p>
  </w:footnote>
  <w:footnote w:id="7">
    <w:p w14:paraId="7BC4873E" w14:textId="68EEB5C7"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Fried, Daniel. 2018. </w:t>
      </w:r>
      <w:r w:rsidRPr="006416B8">
        <w:rPr>
          <w:rFonts w:asciiTheme="majorBidi" w:hAnsiTheme="majorBidi" w:cstheme="majorBidi"/>
          <w:i/>
          <w:iCs/>
          <w:noProof/>
          <w:sz w:val="21"/>
          <w:szCs w:val="21"/>
        </w:rPr>
        <w:t>Thomas Nast's Thanksgiving Vision of American Identity.</w:t>
      </w:r>
      <w:r w:rsidRPr="006416B8">
        <w:rPr>
          <w:rFonts w:asciiTheme="majorBidi" w:hAnsiTheme="majorBidi" w:cstheme="majorBidi"/>
          <w:noProof/>
          <w:sz w:val="21"/>
          <w:szCs w:val="21"/>
        </w:rPr>
        <w:t xml:space="preserve"> November 22. Accessed November 25, 2018. https://www.theatlantic.com/ideas/archive/2018/11/uncle-sams-thanksgiving-dinner/575863/.</w:t>
      </w:r>
    </w:p>
  </w:footnote>
  <w:footnote w:id="8">
    <w:p w14:paraId="3CE3C79F" w14:textId="6DE192D8"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Jackson, Andrew. 2018. </w:t>
      </w:r>
      <w:r w:rsidRPr="006416B8">
        <w:rPr>
          <w:rFonts w:asciiTheme="majorBidi" w:hAnsiTheme="majorBidi" w:cstheme="majorBidi"/>
          <w:i/>
          <w:iCs/>
          <w:noProof/>
          <w:sz w:val="21"/>
          <w:szCs w:val="21"/>
        </w:rPr>
        <w:t>President Andrew Jackson's Message to Congress 'On Indian Removal' (1830).</w:t>
      </w:r>
      <w:r w:rsidRPr="006416B8">
        <w:rPr>
          <w:rFonts w:asciiTheme="majorBidi" w:hAnsiTheme="majorBidi" w:cstheme="majorBidi"/>
          <w:noProof/>
          <w:sz w:val="21"/>
          <w:szCs w:val="21"/>
        </w:rPr>
        <w:t xml:space="preserve"> Accessed March 8, 2019. https://www.ourdocuments.gov/doc.php?flash=true&amp;doc=25.</w:t>
      </w:r>
    </w:p>
  </w:footnote>
  <w:footnote w:id="9">
    <w:p w14:paraId="40A2BB82" w14:textId="00BA4B3C"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 2019. </w:t>
      </w:r>
      <w:r w:rsidRPr="006416B8">
        <w:rPr>
          <w:rFonts w:asciiTheme="majorBidi" w:hAnsiTheme="majorBidi" w:cstheme="majorBidi"/>
          <w:i/>
          <w:iCs/>
          <w:noProof/>
          <w:sz w:val="21"/>
          <w:szCs w:val="21"/>
        </w:rPr>
        <w:t>Andrew Jackson's Farewell Speech: A Political Testamanet.</w:t>
      </w:r>
      <w:r w:rsidRPr="006416B8">
        <w:rPr>
          <w:rFonts w:asciiTheme="majorBidi" w:hAnsiTheme="majorBidi" w:cstheme="majorBidi"/>
          <w:noProof/>
          <w:sz w:val="21"/>
          <w:szCs w:val="21"/>
        </w:rPr>
        <w:t xml:space="preserve"> February 25. Accessed March 8, 2019. http://xroads.virginia.edu/~CAP/jackson/jack~1.htm.</w:t>
      </w:r>
    </w:p>
  </w:footnote>
  <w:footnote w:id="10">
    <w:p w14:paraId="7E2557FA" w14:textId="31DCABF9"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Kaplan, Michael. 2010. </w:t>
      </w:r>
      <w:r w:rsidRPr="006416B8">
        <w:rPr>
          <w:rFonts w:asciiTheme="majorBidi" w:hAnsiTheme="majorBidi" w:cstheme="majorBidi"/>
          <w:i/>
          <w:iCs/>
          <w:noProof/>
          <w:sz w:val="21"/>
          <w:szCs w:val="21"/>
        </w:rPr>
        <w:t>Jacksonian Nationalism and American Empire: Review Essay.</w:t>
      </w:r>
      <w:r w:rsidRPr="006416B8">
        <w:rPr>
          <w:rFonts w:asciiTheme="majorBidi" w:hAnsiTheme="majorBidi" w:cstheme="majorBidi"/>
          <w:noProof/>
          <w:sz w:val="21"/>
          <w:szCs w:val="21"/>
        </w:rPr>
        <w:t xml:space="preserve"> August 8. Accessed November 25, 2018. http://newjacksonianblog.blogspot.com/2010/08/jacksonianism-and-american-empire.html.</w:t>
      </w:r>
    </w:p>
  </w:footnote>
  <w:footnote w:id="11">
    <w:p w14:paraId="77B33A9E" w14:textId="77777777"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Parton, James. 1861. </w:t>
      </w:r>
      <w:r w:rsidRPr="006416B8">
        <w:rPr>
          <w:rFonts w:asciiTheme="majorBidi" w:hAnsiTheme="majorBidi" w:cstheme="majorBidi"/>
          <w:i/>
          <w:iCs/>
          <w:noProof/>
          <w:sz w:val="21"/>
          <w:szCs w:val="21"/>
        </w:rPr>
        <w:t>Life of Andrew Jackson.</w:t>
      </w:r>
      <w:r w:rsidRPr="006416B8">
        <w:rPr>
          <w:rFonts w:asciiTheme="majorBidi" w:hAnsiTheme="majorBidi" w:cstheme="majorBidi"/>
          <w:noProof/>
          <w:sz w:val="21"/>
          <w:szCs w:val="21"/>
        </w:rPr>
        <w:t xml:space="preserve"> New York, NY: Mason Brothers.</w:t>
      </w:r>
    </w:p>
    <w:p w14:paraId="71D2989F" w14:textId="307E4895" w:rsidR="006416B8" w:rsidRDefault="006416B8">
      <w:pPr>
        <w:pStyle w:val="FootnoteText"/>
      </w:pPr>
    </w:p>
  </w:footnote>
  <w:footnote w:id="12">
    <w:p w14:paraId="0A7664C2" w14:textId="4EEED5CF"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 2008. </w:t>
      </w:r>
      <w:r w:rsidRPr="006416B8">
        <w:rPr>
          <w:rFonts w:asciiTheme="majorBidi" w:hAnsiTheme="majorBidi" w:cstheme="majorBidi"/>
          <w:i/>
          <w:iCs/>
          <w:noProof/>
          <w:sz w:val="21"/>
          <w:szCs w:val="21"/>
        </w:rPr>
        <w:t>Second Inaugural Address of Andrew Jackson 1833.</w:t>
      </w:r>
      <w:r w:rsidRPr="006416B8">
        <w:rPr>
          <w:rFonts w:asciiTheme="majorBidi" w:hAnsiTheme="majorBidi" w:cstheme="majorBidi"/>
          <w:noProof/>
          <w:sz w:val="21"/>
          <w:szCs w:val="21"/>
        </w:rPr>
        <w:t xml:space="preserve"> Accessed March 8, 2019. http://avalon.law.yale.edu/19th_century/jackson2.asp.</w:t>
      </w:r>
    </w:p>
  </w:footnote>
  <w:footnote w:id="13">
    <w:p w14:paraId="3BC9C2AF" w14:textId="7D5B6D6A"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University of Groningen. 2012. </w:t>
      </w:r>
      <w:r w:rsidRPr="006416B8">
        <w:rPr>
          <w:rFonts w:asciiTheme="majorBidi" w:hAnsiTheme="majorBidi" w:cstheme="majorBidi"/>
          <w:i/>
          <w:iCs/>
          <w:noProof/>
          <w:sz w:val="21"/>
          <w:szCs w:val="21"/>
        </w:rPr>
        <w:t>Manifest Destiny - The Philosophy That Created A Nation.</w:t>
      </w:r>
      <w:r w:rsidRPr="006416B8">
        <w:rPr>
          <w:rFonts w:asciiTheme="majorBidi" w:hAnsiTheme="majorBidi" w:cstheme="majorBidi"/>
          <w:noProof/>
          <w:sz w:val="21"/>
          <w:szCs w:val="21"/>
        </w:rPr>
        <w:t xml:space="preserve"> Accessed November 25, 2018. http://www.let.rug.nl/usa/essays/1801-1900/manifest-destiny/manifest-destiny---the-philosophy-that-created-a-nation.php.</w:t>
      </w:r>
    </w:p>
  </w:footnote>
  <w:footnote w:id="14">
    <w:p w14:paraId="5293C593" w14:textId="756FABA8"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Carlisle, Rodney P, and J Geoffrey Golson. 2007. </w:t>
      </w:r>
      <w:r w:rsidRPr="006416B8">
        <w:rPr>
          <w:rFonts w:asciiTheme="majorBidi" w:hAnsiTheme="majorBidi" w:cstheme="majorBidi"/>
          <w:i/>
          <w:iCs/>
          <w:noProof/>
          <w:sz w:val="21"/>
          <w:szCs w:val="21"/>
        </w:rPr>
        <w:t>Manifest destiny and the expansion of America.</w:t>
      </w:r>
      <w:r w:rsidRPr="006416B8">
        <w:rPr>
          <w:rFonts w:asciiTheme="majorBidi" w:hAnsiTheme="majorBidi" w:cstheme="majorBidi"/>
          <w:noProof/>
          <w:sz w:val="21"/>
          <w:szCs w:val="21"/>
        </w:rPr>
        <w:t xml:space="preserve"> 1st. Santa Barbara, CA: ABC-CLIO.</w:t>
      </w:r>
    </w:p>
  </w:footnote>
  <w:footnote w:id="15">
    <w:p w14:paraId="1CCFF196" w14:textId="77777777"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Parton, James. 1861. </w:t>
      </w:r>
      <w:r w:rsidRPr="006416B8">
        <w:rPr>
          <w:rFonts w:asciiTheme="majorBidi" w:hAnsiTheme="majorBidi" w:cstheme="majorBidi"/>
          <w:i/>
          <w:iCs/>
          <w:noProof/>
          <w:sz w:val="21"/>
          <w:szCs w:val="21"/>
        </w:rPr>
        <w:t>Life of Andrew Jackson.</w:t>
      </w:r>
      <w:r w:rsidRPr="006416B8">
        <w:rPr>
          <w:rFonts w:asciiTheme="majorBidi" w:hAnsiTheme="majorBidi" w:cstheme="majorBidi"/>
          <w:noProof/>
          <w:sz w:val="21"/>
          <w:szCs w:val="21"/>
        </w:rPr>
        <w:t xml:space="preserve"> New York, NY: Mason Brothers.</w:t>
      </w:r>
    </w:p>
    <w:p w14:paraId="1D41448A" w14:textId="521C254E" w:rsidR="006416B8" w:rsidRDefault="006416B8">
      <w:pPr>
        <w:pStyle w:val="FootnoteText"/>
      </w:pPr>
    </w:p>
  </w:footnote>
  <w:footnote w:id="16">
    <w:p w14:paraId="6D4F12F5" w14:textId="71B7549D"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University of Groningen. 2012. </w:t>
      </w:r>
      <w:r w:rsidRPr="006416B8">
        <w:rPr>
          <w:rFonts w:asciiTheme="majorBidi" w:hAnsiTheme="majorBidi" w:cstheme="majorBidi"/>
          <w:i/>
          <w:iCs/>
          <w:noProof/>
          <w:sz w:val="21"/>
          <w:szCs w:val="21"/>
        </w:rPr>
        <w:t>Manifest Destiny - The Philosophy That Created A Nation.</w:t>
      </w:r>
      <w:r w:rsidRPr="006416B8">
        <w:rPr>
          <w:rFonts w:asciiTheme="majorBidi" w:hAnsiTheme="majorBidi" w:cstheme="majorBidi"/>
          <w:noProof/>
          <w:sz w:val="21"/>
          <w:szCs w:val="21"/>
        </w:rPr>
        <w:t xml:space="preserve"> Accessed November 25, 2018. http://www.let.rug.nl/usa/essays/1801-1900/manifest-destiny/manifest-destiny---the-philosophy-that-created-a-nation.php.</w:t>
      </w:r>
    </w:p>
  </w:footnote>
  <w:footnote w:id="17">
    <w:p w14:paraId="45E1B87C" w14:textId="5BB9E08C"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Pr>
          <w:rFonts w:asciiTheme="majorBidi" w:hAnsiTheme="majorBidi" w:cstheme="majorBidi"/>
          <w:noProof/>
          <w:sz w:val="21"/>
          <w:szCs w:val="21"/>
        </w:rPr>
        <w:t>Ibid</w:t>
      </w:r>
      <w:r w:rsidRPr="006416B8">
        <w:rPr>
          <w:rFonts w:asciiTheme="majorBidi" w:hAnsiTheme="majorBidi" w:cstheme="majorBidi"/>
          <w:noProof/>
          <w:sz w:val="21"/>
          <w:szCs w:val="21"/>
        </w:rPr>
        <w:t>.</w:t>
      </w:r>
    </w:p>
  </w:footnote>
  <w:footnote w:id="18">
    <w:p w14:paraId="7E8E6C3E" w14:textId="12C325BA" w:rsidR="006416B8" w:rsidRPr="006416B8" w:rsidRDefault="006416B8" w:rsidP="006416B8">
      <w:pPr>
        <w:pStyle w:val="Bibliography"/>
        <w:spacing w:after="120"/>
        <w:ind w:left="720" w:hanging="720"/>
        <w:rPr>
          <w:rFonts w:asciiTheme="majorBidi" w:hAnsiTheme="majorBidi" w:cstheme="majorBidi"/>
          <w:noProof/>
          <w:sz w:val="21"/>
          <w:szCs w:val="21"/>
        </w:rPr>
      </w:pPr>
      <w:r>
        <w:rPr>
          <w:rStyle w:val="FootnoteReference"/>
        </w:rPr>
        <w:footnoteRef/>
      </w:r>
      <w:r>
        <w:t xml:space="preserve"> </w:t>
      </w:r>
      <w:r w:rsidRPr="006416B8">
        <w:rPr>
          <w:rFonts w:asciiTheme="majorBidi" w:hAnsiTheme="majorBidi" w:cstheme="majorBidi"/>
          <w:noProof/>
          <w:sz w:val="21"/>
          <w:szCs w:val="21"/>
        </w:rPr>
        <w:t xml:space="preserve">Kaplan, Michael. 2010. </w:t>
      </w:r>
      <w:r w:rsidRPr="006416B8">
        <w:rPr>
          <w:rFonts w:asciiTheme="majorBidi" w:hAnsiTheme="majorBidi" w:cstheme="majorBidi"/>
          <w:i/>
          <w:iCs/>
          <w:noProof/>
          <w:sz w:val="21"/>
          <w:szCs w:val="21"/>
        </w:rPr>
        <w:t>Jacksonian Nationalism and American Empire: Review Essay.</w:t>
      </w:r>
      <w:r w:rsidRPr="006416B8">
        <w:rPr>
          <w:rFonts w:asciiTheme="majorBidi" w:hAnsiTheme="majorBidi" w:cstheme="majorBidi"/>
          <w:noProof/>
          <w:sz w:val="21"/>
          <w:szCs w:val="21"/>
        </w:rPr>
        <w:t xml:space="preserve"> August 8. Accessed November 25, 2018. http://newjacksonianblog.blogspot.com/2010/08/jacksonianism-and-american-empire.html.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CFF04" w14:textId="77777777" w:rsidR="00CF4875" w:rsidRPr="00CF4875" w:rsidRDefault="00B85187" w:rsidP="00B85187">
    <w:pPr>
      <w:pStyle w:val="Header"/>
      <w:jc w:val="right"/>
      <w:rPr>
        <w:rFonts w:ascii="Times" w:hAnsi="Times" w:cs="Times"/>
        <w:sz w:val="24"/>
        <w:szCs w:val="24"/>
      </w:rPr>
    </w:pPr>
    <w:proofErr w:type="spellStart"/>
    <w:r w:rsidRPr="00B85187">
      <w:rPr>
        <w:rFonts w:ascii="Times" w:hAnsi="Times" w:cs="Times"/>
        <w:sz w:val="24"/>
        <w:szCs w:val="24"/>
      </w:rPr>
      <w:t>Jabbour</w:t>
    </w:r>
    <w:proofErr w:type="spellEnd"/>
    <w:r w:rsidRPr="00B85187">
      <w:rPr>
        <w:rFonts w:ascii="Times" w:hAnsi="Times" w:cs="Times"/>
        <w:sz w:val="24"/>
        <w:szCs w:val="24"/>
      </w:rPr>
      <w:t xml:space="preserve"> </w:t>
    </w:r>
    <w:r w:rsidR="00CF4875" w:rsidRPr="00CF4875">
      <w:rPr>
        <w:rFonts w:ascii="Times" w:hAnsi="Times" w:cs="Times"/>
        <w:sz w:val="24"/>
        <w:szCs w:val="24"/>
      </w:rPr>
      <w:fldChar w:fldCharType="begin"/>
    </w:r>
    <w:r w:rsidR="00CF4875" w:rsidRPr="00CF4875">
      <w:rPr>
        <w:rFonts w:ascii="Times" w:hAnsi="Times" w:cs="Times"/>
        <w:sz w:val="24"/>
        <w:szCs w:val="24"/>
      </w:rPr>
      <w:instrText xml:space="preserve"> PAGE   \* MERGEFORMAT </w:instrText>
    </w:r>
    <w:r w:rsidR="00CF4875" w:rsidRPr="00CF4875">
      <w:rPr>
        <w:rFonts w:ascii="Times" w:hAnsi="Times" w:cs="Times"/>
        <w:sz w:val="24"/>
        <w:szCs w:val="24"/>
      </w:rPr>
      <w:fldChar w:fldCharType="separate"/>
    </w:r>
    <w:r w:rsidR="006416B8">
      <w:rPr>
        <w:rFonts w:ascii="Times" w:hAnsi="Times" w:cs="Times"/>
        <w:noProof/>
        <w:sz w:val="24"/>
        <w:szCs w:val="24"/>
      </w:rPr>
      <w:t>2</w:t>
    </w:r>
    <w:r w:rsidR="00CF4875" w:rsidRPr="00CF4875">
      <w:rPr>
        <w:rFonts w:ascii="Times" w:hAnsi="Times" w:cs="Times"/>
        <w:noProof/>
        <w:sz w:val="24"/>
        <w:szCs w:val="24"/>
      </w:rPr>
      <w:fldChar w:fldCharType="end"/>
    </w:r>
  </w:p>
  <w:p w14:paraId="6C20359C"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55A32"/>
    <w:rsid w:val="00081B3B"/>
    <w:rsid w:val="000D0C93"/>
    <w:rsid w:val="001014FC"/>
    <w:rsid w:val="001572E6"/>
    <w:rsid w:val="001A7D25"/>
    <w:rsid w:val="00264743"/>
    <w:rsid w:val="00344078"/>
    <w:rsid w:val="00372754"/>
    <w:rsid w:val="003B380B"/>
    <w:rsid w:val="003F2BFD"/>
    <w:rsid w:val="004214D7"/>
    <w:rsid w:val="00423D55"/>
    <w:rsid w:val="004B22DC"/>
    <w:rsid w:val="005731A9"/>
    <w:rsid w:val="006416B8"/>
    <w:rsid w:val="00661129"/>
    <w:rsid w:val="00677E25"/>
    <w:rsid w:val="007B0763"/>
    <w:rsid w:val="007F0F1C"/>
    <w:rsid w:val="00864B90"/>
    <w:rsid w:val="009868F9"/>
    <w:rsid w:val="009E20DB"/>
    <w:rsid w:val="00A04173"/>
    <w:rsid w:val="00B10097"/>
    <w:rsid w:val="00B37A56"/>
    <w:rsid w:val="00B85187"/>
    <w:rsid w:val="00BA3BA7"/>
    <w:rsid w:val="00BD2156"/>
    <w:rsid w:val="00C219BB"/>
    <w:rsid w:val="00CF4875"/>
    <w:rsid w:val="00DF4DC4"/>
    <w:rsid w:val="00E52816"/>
    <w:rsid w:val="00EC4130"/>
    <w:rsid w:val="00EF226C"/>
    <w:rsid w:val="00F65D1D"/>
    <w:rsid w:val="00F731D6"/>
    <w:rsid w:val="00FB2924"/>
    <w:rsid w:val="00FC0C15"/>
    <w:rsid w:val="00FE6A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65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6416B8"/>
    <w:pPr>
      <w:keepNext/>
      <w:keepLines/>
      <w:spacing w:before="480" w:after="0"/>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unhideWhenUsed/>
    <w:rsid w:val="00CF4875"/>
    <w:pPr>
      <w:spacing w:after="0" w:line="240" w:lineRule="auto"/>
    </w:pPr>
    <w:rPr>
      <w:sz w:val="20"/>
      <w:szCs w:val="20"/>
    </w:rPr>
  </w:style>
  <w:style w:type="character" w:customStyle="1" w:styleId="FootnoteTextChar">
    <w:name w:val="Footnote Text Char"/>
    <w:link w:val="FootnoteText"/>
    <w:uiPriority w:val="99"/>
    <w:rsid w:val="00CF4875"/>
    <w:rPr>
      <w:sz w:val="20"/>
      <w:szCs w:val="20"/>
    </w:rPr>
  </w:style>
  <w:style w:type="character" w:styleId="FootnoteReference">
    <w:name w:val="footnote reference"/>
    <w:uiPriority w:val="99"/>
    <w:unhideWhenUsed/>
    <w:rsid w:val="00CF4875"/>
    <w:rPr>
      <w:vertAlign w:val="superscript"/>
    </w:rPr>
  </w:style>
  <w:style w:type="character" w:styleId="Hyperlink">
    <w:name w:val="Hyperlink"/>
    <w:uiPriority w:val="99"/>
    <w:unhideWhenUsed/>
    <w:rsid w:val="00B10097"/>
    <w:rPr>
      <w:color w:val="0000FF"/>
      <w:u w:val="single"/>
    </w:rPr>
  </w:style>
  <w:style w:type="character" w:customStyle="1" w:styleId="Heading1Char">
    <w:name w:val="Heading 1 Char"/>
    <w:basedOn w:val="DefaultParagraphFont"/>
    <w:link w:val="Heading1"/>
    <w:uiPriority w:val="9"/>
    <w:rsid w:val="006416B8"/>
    <w:rPr>
      <w:rFonts w:asciiTheme="majorHAnsi" w:eastAsiaTheme="majorEastAsia" w:hAnsiTheme="majorHAnsi" w:cstheme="majorBidi"/>
      <w:b/>
      <w:bCs/>
      <w:color w:val="2F5496" w:themeColor="accent1" w:themeShade="BF"/>
      <w:sz w:val="28"/>
      <w:szCs w:val="28"/>
      <w:lang w:eastAsia="en-US" w:bidi="en-US"/>
    </w:rPr>
  </w:style>
  <w:style w:type="paragraph" w:styleId="Bibliography">
    <w:name w:val="Bibliography"/>
    <w:basedOn w:val="Normal"/>
    <w:next w:val="Normal"/>
    <w:uiPriority w:val="37"/>
    <w:unhideWhenUsed/>
    <w:rsid w:val="0064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976">
      <w:bodyDiv w:val="1"/>
      <w:marLeft w:val="0"/>
      <w:marRight w:val="0"/>
      <w:marTop w:val="0"/>
      <w:marBottom w:val="0"/>
      <w:divBdr>
        <w:top w:val="none" w:sz="0" w:space="0" w:color="auto"/>
        <w:left w:val="none" w:sz="0" w:space="0" w:color="auto"/>
        <w:bottom w:val="none" w:sz="0" w:space="0" w:color="auto"/>
        <w:right w:val="none" w:sz="0" w:space="0" w:color="auto"/>
      </w:divBdr>
    </w:div>
    <w:div w:id="61223205">
      <w:bodyDiv w:val="1"/>
      <w:marLeft w:val="0"/>
      <w:marRight w:val="0"/>
      <w:marTop w:val="0"/>
      <w:marBottom w:val="0"/>
      <w:divBdr>
        <w:top w:val="none" w:sz="0" w:space="0" w:color="auto"/>
        <w:left w:val="none" w:sz="0" w:space="0" w:color="auto"/>
        <w:bottom w:val="none" w:sz="0" w:space="0" w:color="auto"/>
        <w:right w:val="none" w:sz="0" w:space="0" w:color="auto"/>
      </w:divBdr>
    </w:div>
    <w:div w:id="210962337">
      <w:bodyDiv w:val="1"/>
      <w:marLeft w:val="0"/>
      <w:marRight w:val="0"/>
      <w:marTop w:val="0"/>
      <w:marBottom w:val="0"/>
      <w:divBdr>
        <w:top w:val="none" w:sz="0" w:space="0" w:color="auto"/>
        <w:left w:val="none" w:sz="0" w:space="0" w:color="auto"/>
        <w:bottom w:val="none" w:sz="0" w:space="0" w:color="auto"/>
        <w:right w:val="none" w:sz="0" w:space="0" w:color="auto"/>
      </w:divBdr>
    </w:div>
    <w:div w:id="213082696">
      <w:bodyDiv w:val="1"/>
      <w:marLeft w:val="0"/>
      <w:marRight w:val="0"/>
      <w:marTop w:val="0"/>
      <w:marBottom w:val="0"/>
      <w:divBdr>
        <w:top w:val="none" w:sz="0" w:space="0" w:color="auto"/>
        <w:left w:val="none" w:sz="0" w:space="0" w:color="auto"/>
        <w:bottom w:val="none" w:sz="0" w:space="0" w:color="auto"/>
        <w:right w:val="none" w:sz="0" w:space="0" w:color="auto"/>
      </w:divBdr>
    </w:div>
    <w:div w:id="325744206">
      <w:bodyDiv w:val="1"/>
      <w:marLeft w:val="0"/>
      <w:marRight w:val="0"/>
      <w:marTop w:val="0"/>
      <w:marBottom w:val="0"/>
      <w:divBdr>
        <w:top w:val="none" w:sz="0" w:space="0" w:color="auto"/>
        <w:left w:val="none" w:sz="0" w:space="0" w:color="auto"/>
        <w:bottom w:val="none" w:sz="0" w:space="0" w:color="auto"/>
        <w:right w:val="none" w:sz="0" w:space="0" w:color="auto"/>
      </w:divBdr>
    </w:div>
    <w:div w:id="326178971">
      <w:bodyDiv w:val="1"/>
      <w:marLeft w:val="0"/>
      <w:marRight w:val="0"/>
      <w:marTop w:val="0"/>
      <w:marBottom w:val="0"/>
      <w:divBdr>
        <w:top w:val="none" w:sz="0" w:space="0" w:color="auto"/>
        <w:left w:val="none" w:sz="0" w:space="0" w:color="auto"/>
        <w:bottom w:val="none" w:sz="0" w:space="0" w:color="auto"/>
        <w:right w:val="none" w:sz="0" w:space="0" w:color="auto"/>
      </w:divBdr>
    </w:div>
    <w:div w:id="422341348">
      <w:bodyDiv w:val="1"/>
      <w:marLeft w:val="0"/>
      <w:marRight w:val="0"/>
      <w:marTop w:val="0"/>
      <w:marBottom w:val="0"/>
      <w:divBdr>
        <w:top w:val="none" w:sz="0" w:space="0" w:color="auto"/>
        <w:left w:val="none" w:sz="0" w:space="0" w:color="auto"/>
        <w:bottom w:val="none" w:sz="0" w:space="0" w:color="auto"/>
        <w:right w:val="none" w:sz="0" w:space="0" w:color="auto"/>
      </w:divBdr>
    </w:div>
    <w:div w:id="446775664">
      <w:bodyDiv w:val="1"/>
      <w:marLeft w:val="0"/>
      <w:marRight w:val="0"/>
      <w:marTop w:val="0"/>
      <w:marBottom w:val="0"/>
      <w:divBdr>
        <w:top w:val="none" w:sz="0" w:space="0" w:color="auto"/>
        <w:left w:val="none" w:sz="0" w:space="0" w:color="auto"/>
        <w:bottom w:val="none" w:sz="0" w:space="0" w:color="auto"/>
        <w:right w:val="none" w:sz="0" w:space="0" w:color="auto"/>
      </w:divBdr>
    </w:div>
    <w:div w:id="475804343">
      <w:bodyDiv w:val="1"/>
      <w:marLeft w:val="0"/>
      <w:marRight w:val="0"/>
      <w:marTop w:val="0"/>
      <w:marBottom w:val="0"/>
      <w:divBdr>
        <w:top w:val="none" w:sz="0" w:space="0" w:color="auto"/>
        <w:left w:val="none" w:sz="0" w:space="0" w:color="auto"/>
        <w:bottom w:val="none" w:sz="0" w:space="0" w:color="auto"/>
        <w:right w:val="none" w:sz="0" w:space="0" w:color="auto"/>
      </w:divBdr>
    </w:div>
    <w:div w:id="495272234">
      <w:bodyDiv w:val="1"/>
      <w:marLeft w:val="0"/>
      <w:marRight w:val="0"/>
      <w:marTop w:val="0"/>
      <w:marBottom w:val="0"/>
      <w:divBdr>
        <w:top w:val="none" w:sz="0" w:space="0" w:color="auto"/>
        <w:left w:val="none" w:sz="0" w:space="0" w:color="auto"/>
        <w:bottom w:val="none" w:sz="0" w:space="0" w:color="auto"/>
        <w:right w:val="none" w:sz="0" w:space="0" w:color="auto"/>
      </w:divBdr>
    </w:div>
    <w:div w:id="508371501">
      <w:bodyDiv w:val="1"/>
      <w:marLeft w:val="0"/>
      <w:marRight w:val="0"/>
      <w:marTop w:val="0"/>
      <w:marBottom w:val="0"/>
      <w:divBdr>
        <w:top w:val="none" w:sz="0" w:space="0" w:color="auto"/>
        <w:left w:val="none" w:sz="0" w:space="0" w:color="auto"/>
        <w:bottom w:val="none" w:sz="0" w:space="0" w:color="auto"/>
        <w:right w:val="none" w:sz="0" w:space="0" w:color="auto"/>
      </w:divBdr>
    </w:div>
    <w:div w:id="693502734">
      <w:bodyDiv w:val="1"/>
      <w:marLeft w:val="0"/>
      <w:marRight w:val="0"/>
      <w:marTop w:val="0"/>
      <w:marBottom w:val="0"/>
      <w:divBdr>
        <w:top w:val="none" w:sz="0" w:space="0" w:color="auto"/>
        <w:left w:val="none" w:sz="0" w:space="0" w:color="auto"/>
        <w:bottom w:val="none" w:sz="0" w:space="0" w:color="auto"/>
        <w:right w:val="none" w:sz="0" w:space="0" w:color="auto"/>
      </w:divBdr>
    </w:div>
    <w:div w:id="702830269">
      <w:bodyDiv w:val="1"/>
      <w:marLeft w:val="0"/>
      <w:marRight w:val="0"/>
      <w:marTop w:val="0"/>
      <w:marBottom w:val="0"/>
      <w:divBdr>
        <w:top w:val="none" w:sz="0" w:space="0" w:color="auto"/>
        <w:left w:val="none" w:sz="0" w:space="0" w:color="auto"/>
        <w:bottom w:val="none" w:sz="0" w:space="0" w:color="auto"/>
        <w:right w:val="none" w:sz="0" w:space="0" w:color="auto"/>
      </w:divBdr>
    </w:div>
    <w:div w:id="773942021">
      <w:bodyDiv w:val="1"/>
      <w:marLeft w:val="0"/>
      <w:marRight w:val="0"/>
      <w:marTop w:val="0"/>
      <w:marBottom w:val="0"/>
      <w:divBdr>
        <w:top w:val="none" w:sz="0" w:space="0" w:color="auto"/>
        <w:left w:val="none" w:sz="0" w:space="0" w:color="auto"/>
        <w:bottom w:val="none" w:sz="0" w:space="0" w:color="auto"/>
        <w:right w:val="none" w:sz="0" w:space="0" w:color="auto"/>
      </w:divBdr>
    </w:div>
    <w:div w:id="781607248">
      <w:bodyDiv w:val="1"/>
      <w:marLeft w:val="0"/>
      <w:marRight w:val="0"/>
      <w:marTop w:val="0"/>
      <w:marBottom w:val="0"/>
      <w:divBdr>
        <w:top w:val="none" w:sz="0" w:space="0" w:color="auto"/>
        <w:left w:val="none" w:sz="0" w:space="0" w:color="auto"/>
        <w:bottom w:val="none" w:sz="0" w:space="0" w:color="auto"/>
        <w:right w:val="none" w:sz="0" w:space="0" w:color="auto"/>
      </w:divBdr>
    </w:div>
    <w:div w:id="811210565">
      <w:bodyDiv w:val="1"/>
      <w:marLeft w:val="0"/>
      <w:marRight w:val="0"/>
      <w:marTop w:val="0"/>
      <w:marBottom w:val="0"/>
      <w:divBdr>
        <w:top w:val="none" w:sz="0" w:space="0" w:color="auto"/>
        <w:left w:val="none" w:sz="0" w:space="0" w:color="auto"/>
        <w:bottom w:val="none" w:sz="0" w:space="0" w:color="auto"/>
        <w:right w:val="none" w:sz="0" w:space="0" w:color="auto"/>
      </w:divBdr>
    </w:div>
    <w:div w:id="845053000">
      <w:bodyDiv w:val="1"/>
      <w:marLeft w:val="0"/>
      <w:marRight w:val="0"/>
      <w:marTop w:val="0"/>
      <w:marBottom w:val="0"/>
      <w:divBdr>
        <w:top w:val="none" w:sz="0" w:space="0" w:color="auto"/>
        <w:left w:val="none" w:sz="0" w:space="0" w:color="auto"/>
        <w:bottom w:val="none" w:sz="0" w:space="0" w:color="auto"/>
        <w:right w:val="none" w:sz="0" w:space="0" w:color="auto"/>
      </w:divBdr>
    </w:div>
    <w:div w:id="874580107">
      <w:bodyDiv w:val="1"/>
      <w:marLeft w:val="0"/>
      <w:marRight w:val="0"/>
      <w:marTop w:val="0"/>
      <w:marBottom w:val="0"/>
      <w:divBdr>
        <w:top w:val="none" w:sz="0" w:space="0" w:color="auto"/>
        <w:left w:val="none" w:sz="0" w:space="0" w:color="auto"/>
        <w:bottom w:val="none" w:sz="0" w:space="0" w:color="auto"/>
        <w:right w:val="none" w:sz="0" w:space="0" w:color="auto"/>
      </w:divBdr>
    </w:div>
    <w:div w:id="913201570">
      <w:bodyDiv w:val="1"/>
      <w:marLeft w:val="0"/>
      <w:marRight w:val="0"/>
      <w:marTop w:val="0"/>
      <w:marBottom w:val="0"/>
      <w:divBdr>
        <w:top w:val="none" w:sz="0" w:space="0" w:color="auto"/>
        <w:left w:val="none" w:sz="0" w:space="0" w:color="auto"/>
        <w:bottom w:val="none" w:sz="0" w:space="0" w:color="auto"/>
        <w:right w:val="none" w:sz="0" w:space="0" w:color="auto"/>
      </w:divBdr>
    </w:div>
    <w:div w:id="942617670">
      <w:bodyDiv w:val="1"/>
      <w:marLeft w:val="0"/>
      <w:marRight w:val="0"/>
      <w:marTop w:val="0"/>
      <w:marBottom w:val="0"/>
      <w:divBdr>
        <w:top w:val="none" w:sz="0" w:space="0" w:color="auto"/>
        <w:left w:val="none" w:sz="0" w:space="0" w:color="auto"/>
        <w:bottom w:val="none" w:sz="0" w:space="0" w:color="auto"/>
        <w:right w:val="none" w:sz="0" w:space="0" w:color="auto"/>
      </w:divBdr>
    </w:div>
    <w:div w:id="965741381">
      <w:bodyDiv w:val="1"/>
      <w:marLeft w:val="0"/>
      <w:marRight w:val="0"/>
      <w:marTop w:val="0"/>
      <w:marBottom w:val="0"/>
      <w:divBdr>
        <w:top w:val="none" w:sz="0" w:space="0" w:color="auto"/>
        <w:left w:val="none" w:sz="0" w:space="0" w:color="auto"/>
        <w:bottom w:val="none" w:sz="0" w:space="0" w:color="auto"/>
        <w:right w:val="none" w:sz="0" w:space="0" w:color="auto"/>
      </w:divBdr>
    </w:div>
    <w:div w:id="998582942">
      <w:bodyDiv w:val="1"/>
      <w:marLeft w:val="0"/>
      <w:marRight w:val="0"/>
      <w:marTop w:val="0"/>
      <w:marBottom w:val="0"/>
      <w:divBdr>
        <w:top w:val="none" w:sz="0" w:space="0" w:color="auto"/>
        <w:left w:val="none" w:sz="0" w:space="0" w:color="auto"/>
        <w:bottom w:val="none" w:sz="0" w:space="0" w:color="auto"/>
        <w:right w:val="none" w:sz="0" w:space="0" w:color="auto"/>
      </w:divBdr>
    </w:div>
    <w:div w:id="1021316780">
      <w:bodyDiv w:val="1"/>
      <w:marLeft w:val="0"/>
      <w:marRight w:val="0"/>
      <w:marTop w:val="0"/>
      <w:marBottom w:val="0"/>
      <w:divBdr>
        <w:top w:val="none" w:sz="0" w:space="0" w:color="auto"/>
        <w:left w:val="none" w:sz="0" w:space="0" w:color="auto"/>
        <w:bottom w:val="none" w:sz="0" w:space="0" w:color="auto"/>
        <w:right w:val="none" w:sz="0" w:space="0" w:color="auto"/>
      </w:divBdr>
    </w:div>
    <w:div w:id="1021972533">
      <w:bodyDiv w:val="1"/>
      <w:marLeft w:val="0"/>
      <w:marRight w:val="0"/>
      <w:marTop w:val="0"/>
      <w:marBottom w:val="0"/>
      <w:divBdr>
        <w:top w:val="none" w:sz="0" w:space="0" w:color="auto"/>
        <w:left w:val="none" w:sz="0" w:space="0" w:color="auto"/>
        <w:bottom w:val="none" w:sz="0" w:space="0" w:color="auto"/>
        <w:right w:val="none" w:sz="0" w:space="0" w:color="auto"/>
      </w:divBdr>
    </w:div>
    <w:div w:id="1042754764">
      <w:bodyDiv w:val="1"/>
      <w:marLeft w:val="0"/>
      <w:marRight w:val="0"/>
      <w:marTop w:val="0"/>
      <w:marBottom w:val="0"/>
      <w:divBdr>
        <w:top w:val="none" w:sz="0" w:space="0" w:color="auto"/>
        <w:left w:val="none" w:sz="0" w:space="0" w:color="auto"/>
        <w:bottom w:val="none" w:sz="0" w:space="0" w:color="auto"/>
        <w:right w:val="none" w:sz="0" w:space="0" w:color="auto"/>
      </w:divBdr>
    </w:div>
    <w:div w:id="1068383651">
      <w:bodyDiv w:val="1"/>
      <w:marLeft w:val="0"/>
      <w:marRight w:val="0"/>
      <w:marTop w:val="0"/>
      <w:marBottom w:val="0"/>
      <w:divBdr>
        <w:top w:val="none" w:sz="0" w:space="0" w:color="auto"/>
        <w:left w:val="none" w:sz="0" w:space="0" w:color="auto"/>
        <w:bottom w:val="none" w:sz="0" w:space="0" w:color="auto"/>
        <w:right w:val="none" w:sz="0" w:space="0" w:color="auto"/>
      </w:divBdr>
    </w:div>
    <w:div w:id="1091388827">
      <w:bodyDiv w:val="1"/>
      <w:marLeft w:val="0"/>
      <w:marRight w:val="0"/>
      <w:marTop w:val="0"/>
      <w:marBottom w:val="0"/>
      <w:divBdr>
        <w:top w:val="none" w:sz="0" w:space="0" w:color="auto"/>
        <w:left w:val="none" w:sz="0" w:space="0" w:color="auto"/>
        <w:bottom w:val="none" w:sz="0" w:space="0" w:color="auto"/>
        <w:right w:val="none" w:sz="0" w:space="0" w:color="auto"/>
      </w:divBdr>
    </w:div>
    <w:div w:id="1138569766">
      <w:bodyDiv w:val="1"/>
      <w:marLeft w:val="0"/>
      <w:marRight w:val="0"/>
      <w:marTop w:val="0"/>
      <w:marBottom w:val="0"/>
      <w:divBdr>
        <w:top w:val="none" w:sz="0" w:space="0" w:color="auto"/>
        <w:left w:val="none" w:sz="0" w:space="0" w:color="auto"/>
        <w:bottom w:val="none" w:sz="0" w:space="0" w:color="auto"/>
        <w:right w:val="none" w:sz="0" w:space="0" w:color="auto"/>
      </w:divBdr>
    </w:div>
    <w:div w:id="1168205651">
      <w:bodyDiv w:val="1"/>
      <w:marLeft w:val="0"/>
      <w:marRight w:val="0"/>
      <w:marTop w:val="0"/>
      <w:marBottom w:val="0"/>
      <w:divBdr>
        <w:top w:val="none" w:sz="0" w:space="0" w:color="auto"/>
        <w:left w:val="none" w:sz="0" w:space="0" w:color="auto"/>
        <w:bottom w:val="none" w:sz="0" w:space="0" w:color="auto"/>
        <w:right w:val="none" w:sz="0" w:space="0" w:color="auto"/>
      </w:divBdr>
    </w:div>
    <w:div w:id="1237058779">
      <w:bodyDiv w:val="1"/>
      <w:marLeft w:val="0"/>
      <w:marRight w:val="0"/>
      <w:marTop w:val="0"/>
      <w:marBottom w:val="0"/>
      <w:divBdr>
        <w:top w:val="none" w:sz="0" w:space="0" w:color="auto"/>
        <w:left w:val="none" w:sz="0" w:space="0" w:color="auto"/>
        <w:bottom w:val="none" w:sz="0" w:space="0" w:color="auto"/>
        <w:right w:val="none" w:sz="0" w:space="0" w:color="auto"/>
      </w:divBdr>
    </w:div>
    <w:div w:id="1314138457">
      <w:bodyDiv w:val="1"/>
      <w:marLeft w:val="0"/>
      <w:marRight w:val="0"/>
      <w:marTop w:val="0"/>
      <w:marBottom w:val="0"/>
      <w:divBdr>
        <w:top w:val="none" w:sz="0" w:space="0" w:color="auto"/>
        <w:left w:val="none" w:sz="0" w:space="0" w:color="auto"/>
        <w:bottom w:val="none" w:sz="0" w:space="0" w:color="auto"/>
        <w:right w:val="none" w:sz="0" w:space="0" w:color="auto"/>
      </w:divBdr>
    </w:div>
    <w:div w:id="1402678227">
      <w:bodyDiv w:val="1"/>
      <w:marLeft w:val="0"/>
      <w:marRight w:val="0"/>
      <w:marTop w:val="0"/>
      <w:marBottom w:val="0"/>
      <w:divBdr>
        <w:top w:val="none" w:sz="0" w:space="0" w:color="auto"/>
        <w:left w:val="none" w:sz="0" w:space="0" w:color="auto"/>
        <w:bottom w:val="none" w:sz="0" w:space="0" w:color="auto"/>
        <w:right w:val="none" w:sz="0" w:space="0" w:color="auto"/>
      </w:divBdr>
    </w:div>
    <w:div w:id="1421567033">
      <w:bodyDiv w:val="1"/>
      <w:marLeft w:val="0"/>
      <w:marRight w:val="0"/>
      <w:marTop w:val="0"/>
      <w:marBottom w:val="0"/>
      <w:divBdr>
        <w:top w:val="none" w:sz="0" w:space="0" w:color="auto"/>
        <w:left w:val="none" w:sz="0" w:space="0" w:color="auto"/>
        <w:bottom w:val="none" w:sz="0" w:space="0" w:color="auto"/>
        <w:right w:val="none" w:sz="0" w:space="0" w:color="auto"/>
      </w:divBdr>
    </w:div>
    <w:div w:id="1427506518">
      <w:bodyDiv w:val="1"/>
      <w:marLeft w:val="0"/>
      <w:marRight w:val="0"/>
      <w:marTop w:val="0"/>
      <w:marBottom w:val="0"/>
      <w:divBdr>
        <w:top w:val="none" w:sz="0" w:space="0" w:color="auto"/>
        <w:left w:val="none" w:sz="0" w:space="0" w:color="auto"/>
        <w:bottom w:val="none" w:sz="0" w:space="0" w:color="auto"/>
        <w:right w:val="none" w:sz="0" w:space="0" w:color="auto"/>
      </w:divBdr>
    </w:div>
    <w:div w:id="1523203493">
      <w:bodyDiv w:val="1"/>
      <w:marLeft w:val="0"/>
      <w:marRight w:val="0"/>
      <w:marTop w:val="0"/>
      <w:marBottom w:val="0"/>
      <w:divBdr>
        <w:top w:val="none" w:sz="0" w:space="0" w:color="auto"/>
        <w:left w:val="none" w:sz="0" w:space="0" w:color="auto"/>
        <w:bottom w:val="none" w:sz="0" w:space="0" w:color="auto"/>
        <w:right w:val="none" w:sz="0" w:space="0" w:color="auto"/>
      </w:divBdr>
    </w:div>
    <w:div w:id="1543981934">
      <w:bodyDiv w:val="1"/>
      <w:marLeft w:val="0"/>
      <w:marRight w:val="0"/>
      <w:marTop w:val="0"/>
      <w:marBottom w:val="0"/>
      <w:divBdr>
        <w:top w:val="none" w:sz="0" w:space="0" w:color="auto"/>
        <w:left w:val="none" w:sz="0" w:space="0" w:color="auto"/>
        <w:bottom w:val="none" w:sz="0" w:space="0" w:color="auto"/>
        <w:right w:val="none" w:sz="0" w:space="0" w:color="auto"/>
      </w:divBdr>
    </w:div>
    <w:div w:id="1574124092">
      <w:bodyDiv w:val="1"/>
      <w:marLeft w:val="0"/>
      <w:marRight w:val="0"/>
      <w:marTop w:val="0"/>
      <w:marBottom w:val="0"/>
      <w:divBdr>
        <w:top w:val="none" w:sz="0" w:space="0" w:color="auto"/>
        <w:left w:val="none" w:sz="0" w:space="0" w:color="auto"/>
        <w:bottom w:val="none" w:sz="0" w:space="0" w:color="auto"/>
        <w:right w:val="none" w:sz="0" w:space="0" w:color="auto"/>
      </w:divBdr>
    </w:div>
    <w:div w:id="1624070488">
      <w:bodyDiv w:val="1"/>
      <w:marLeft w:val="0"/>
      <w:marRight w:val="0"/>
      <w:marTop w:val="0"/>
      <w:marBottom w:val="0"/>
      <w:divBdr>
        <w:top w:val="none" w:sz="0" w:space="0" w:color="auto"/>
        <w:left w:val="none" w:sz="0" w:space="0" w:color="auto"/>
        <w:bottom w:val="none" w:sz="0" w:space="0" w:color="auto"/>
        <w:right w:val="none" w:sz="0" w:space="0" w:color="auto"/>
      </w:divBdr>
    </w:div>
    <w:div w:id="1634555391">
      <w:bodyDiv w:val="1"/>
      <w:marLeft w:val="0"/>
      <w:marRight w:val="0"/>
      <w:marTop w:val="0"/>
      <w:marBottom w:val="0"/>
      <w:divBdr>
        <w:top w:val="none" w:sz="0" w:space="0" w:color="auto"/>
        <w:left w:val="none" w:sz="0" w:space="0" w:color="auto"/>
        <w:bottom w:val="none" w:sz="0" w:space="0" w:color="auto"/>
        <w:right w:val="none" w:sz="0" w:space="0" w:color="auto"/>
      </w:divBdr>
    </w:div>
    <w:div w:id="1649626558">
      <w:bodyDiv w:val="1"/>
      <w:marLeft w:val="0"/>
      <w:marRight w:val="0"/>
      <w:marTop w:val="0"/>
      <w:marBottom w:val="0"/>
      <w:divBdr>
        <w:top w:val="none" w:sz="0" w:space="0" w:color="auto"/>
        <w:left w:val="none" w:sz="0" w:space="0" w:color="auto"/>
        <w:bottom w:val="none" w:sz="0" w:space="0" w:color="auto"/>
        <w:right w:val="none" w:sz="0" w:space="0" w:color="auto"/>
      </w:divBdr>
    </w:div>
    <w:div w:id="1695960384">
      <w:bodyDiv w:val="1"/>
      <w:marLeft w:val="0"/>
      <w:marRight w:val="0"/>
      <w:marTop w:val="0"/>
      <w:marBottom w:val="0"/>
      <w:divBdr>
        <w:top w:val="none" w:sz="0" w:space="0" w:color="auto"/>
        <w:left w:val="none" w:sz="0" w:space="0" w:color="auto"/>
        <w:bottom w:val="none" w:sz="0" w:space="0" w:color="auto"/>
        <w:right w:val="none" w:sz="0" w:space="0" w:color="auto"/>
      </w:divBdr>
    </w:div>
    <w:div w:id="1702321786">
      <w:bodyDiv w:val="1"/>
      <w:marLeft w:val="0"/>
      <w:marRight w:val="0"/>
      <w:marTop w:val="0"/>
      <w:marBottom w:val="0"/>
      <w:divBdr>
        <w:top w:val="none" w:sz="0" w:space="0" w:color="auto"/>
        <w:left w:val="none" w:sz="0" w:space="0" w:color="auto"/>
        <w:bottom w:val="none" w:sz="0" w:space="0" w:color="auto"/>
        <w:right w:val="none" w:sz="0" w:space="0" w:color="auto"/>
      </w:divBdr>
    </w:div>
    <w:div w:id="1801217555">
      <w:bodyDiv w:val="1"/>
      <w:marLeft w:val="0"/>
      <w:marRight w:val="0"/>
      <w:marTop w:val="0"/>
      <w:marBottom w:val="0"/>
      <w:divBdr>
        <w:top w:val="none" w:sz="0" w:space="0" w:color="auto"/>
        <w:left w:val="none" w:sz="0" w:space="0" w:color="auto"/>
        <w:bottom w:val="none" w:sz="0" w:space="0" w:color="auto"/>
        <w:right w:val="none" w:sz="0" w:space="0" w:color="auto"/>
      </w:divBdr>
    </w:div>
    <w:div w:id="2009939946">
      <w:bodyDiv w:val="1"/>
      <w:marLeft w:val="0"/>
      <w:marRight w:val="0"/>
      <w:marTop w:val="0"/>
      <w:marBottom w:val="0"/>
      <w:divBdr>
        <w:top w:val="none" w:sz="0" w:space="0" w:color="auto"/>
        <w:left w:val="none" w:sz="0" w:space="0" w:color="auto"/>
        <w:bottom w:val="none" w:sz="0" w:space="0" w:color="auto"/>
        <w:right w:val="none" w:sz="0" w:space="0" w:color="auto"/>
      </w:divBdr>
    </w:div>
    <w:div w:id="2016225818">
      <w:bodyDiv w:val="1"/>
      <w:marLeft w:val="0"/>
      <w:marRight w:val="0"/>
      <w:marTop w:val="0"/>
      <w:marBottom w:val="0"/>
      <w:divBdr>
        <w:top w:val="none" w:sz="0" w:space="0" w:color="auto"/>
        <w:left w:val="none" w:sz="0" w:space="0" w:color="auto"/>
        <w:bottom w:val="none" w:sz="0" w:space="0" w:color="auto"/>
        <w:right w:val="none" w:sz="0" w:space="0" w:color="auto"/>
      </w:divBdr>
    </w:div>
    <w:div w:id="2024627705">
      <w:bodyDiv w:val="1"/>
      <w:marLeft w:val="0"/>
      <w:marRight w:val="0"/>
      <w:marTop w:val="0"/>
      <w:marBottom w:val="0"/>
      <w:divBdr>
        <w:top w:val="none" w:sz="0" w:space="0" w:color="auto"/>
        <w:left w:val="none" w:sz="0" w:space="0" w:color="auto"/>
        <w:bottom w:val="none" w:sz="0" w:space="0" w:color="auto"/>
        <w:right w:val="none" w:sz="0" w:space="0" w:color="auto"/>
      </w:divBdr>
    </w:div>
    <w:div w:id="2044942008">
      <w:bodyDiv w:val="1"/>
      <w:marLeft w:val="0"/>
      <w:marRight w:val="0"/>
      <w:marTop w:val="0"/>
      <w:marBottom w:val="0"/>
      <w:divBdr>
        <w:top w:val="none" w:sz="0" w:space="0" w:color="auto"/>
        <w:left w:val="none" w:sz="0" w:space="0" w:color="auto"/>
        <w:bottom w:val="none" w:sz="0" w:space="0" w:color="auto"/>
        <w:right w:val="none" w:sz="0" w:space="0" w:color="auto"/>
      </w:divBdr>
    </w:div>
    <w:div w:id="2082673445">
      <w:bodyDiv w:val="1"/>
      <w:marLeft w:val="0"/>
      <w:marRight w:val="0"/>
      <w:marTop w:val="0"/>
      <w:marBottom w:val="0"/>
      <w:divBdr>
        <w:top w:val="none" w:sz="0" w:space="0" w:color="auto"/>
        <w:left w:val="none" w:sz="0" w:space="0" w:color="auto"/>
        <w:bottom w:val="none" w:sz="0" w:space="0" w:color="auto"/>
        <w:right w:val="none" w:sz="0" w:space="0" w:color="auto"/>
      </w:divBdr>
    </w:div>
    <w:div w:id="2106151115">
      <w:bodyDiv w:val="1"/>
      <w:marLeft w:val="0"/>
      <w:marRight w:val="0"/>
      <w:marTop w:val="0"/>
      <w:marBottom w:val="0"/>
      <w:divBdr>
        <w:top w:val="none" w:sz="0" w:space="0" w:color="auto"/>
        <w:left w:val="none" w:sz="0" w:space="0" w:color="auto"/>
        <w:bottom w:val="none" w:sz="0" w:space="0" w:color="auto"/>
        <w:right w:val="none" w:sz="0" w:space="0" w:color="auto"/>
      </w:divBdr>
    </w:div>
    <w:div w:id="2133287600">
      <w:bodyDiv w:val="1"/>
      <w:marLeft w:val="0"/>
      <w:marRight w:val="0"/>
      <w:marTop w:val="0"/>
      <w:marBottom w:val="0"/>
      <w:divBdr>
        <w:top w:val="none" w:sz="0" w:space="0" w:color="auto"/>
        <w:left w:val="none" w:sz="0" w:space="0" w:color="auto"/>
        <w:bottom w:val="none" w:sz="0" w:space="0" w:color="auto"/>
        <w:right w:val="none" w:sz="0" w:space="0" w:color="auto"/>
      </w:divBdr>
    </w:div>
    <w:div w:id="2137529593">
      <w:bodyDiv w:val="1"/>
      <w:marLeft w:val="0"/>
      <w:marRight w:val="0"/>
      <w:marTop w:val="0"/>
      <w:marBottom w:val="0"/>
      <w:divBdr>
        <w:top w:val="none" w:sz="0" w:space="0" w:color="auto"/>
        <w:left w:val="none" w:sz="0" w:space="0" w:color="auto"/>
        <w:bottom w:val="none" w:sz="0" w:space="0" w:color="auto"/>
        <w:right w:val="none" w:sz="0" w:space="0" w:color="auto"/>
      </w:divBdr>
    </w:div>
    <w:div w:id="2137991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SEP14</b:Tag>
    <b:SourceType>InternetSite</b:SourceType>
    <b:Guid>{65758634-5494-824B-BBFD-1099FC29D8CA}</b:Guid>
    <b:Title>Nationalism</b:Title>
    <b:Year>2014</b:Year>
    <b:Month>December</b:Month>
    <b:Day>15</b:Day>
    <b:Author>
      <b:Author>
        <b:Corporate>SEP</b:Corporate>
      </b:Author>
    </b:Author>
    <b:InternetSiteTitle>Stanford Encyclopedia of Philosophy</b:InternetSiteTitle>
    <b:URL>https://plato.stanford.edu/entries/nationalism/</b:URL>
    <b:YearAccessed>2018</b:YearAccessed>
    <b:MonthAccessed>November</b:MonthAccessed>
    <b:DayAccessed>24</b:DayAccessed>
    <b:RefOrder>1</b:RefOrder>
  </b:Source>
  <b:Source>
    <b:Tag>Ame181</b:Tag>
    <b:SourceType>InternetSite</b:SourceType>
    <b:Guid>{E41337FE-61FD-4183-BEE5-9A2BFB6FC53D}</b:Guid>
    <b:Author>
      <b:Author>
        <b:Corporate>American Foreign Relations</b:Corporate>
      </b:Author>
    </b:Author>
    <b:Title>Nationalism - Defining "american" nationalism</b:Title>
    <b:InternetSiteTitle>Encylopedia of the New American Nation</b:InternetSiteTitle>
    <b:Year>2018</b:Year>
    <b:URL>http://www.americanforeignrelations.com/E-N/Nationalism-Defining-american-nationalism.html</b:URL>
    <b:YearAccessed>2018</b:YearAccessed>
    <b:MonthAccessed>November</b:MonthAccessed>
    <b:DayAccessed>24</b:DayAccessed>
    <b:RefOrder>2</b:RefOrder>
  </b:Source>
  <b:Source>
    <b:Tag>Ana12</b:Tag>
    <b:SourceType>Book</b:SourceType>
    <b:Guid>{7BC3BE9B-05BF-7449-B4A3-E4012C31B174}</b:Guid>
    <b:Title>America right or wrong : an anatomy of American nationalism</b:Title>
    <b:Year>2012</b:Year>
    <b:StandardNumber>9780199897551</b:StandardNumber>
    <b:Author>
      <b:Author>
        <b:NameList>
          <b:Person>
            <b:Last>Lieven</b:Last>
            <b:First>Anatol</b:First>
          </b:Person>
        </b:NameList>
      </b:Author>
    </b:Author>
    <b:City>New York</b:City>
    <b:Publisher>Oxford University Press</b:Publisher>
    <b:Edition>2nd</b:Edition>
    <b:RefOrder>3</b:RefOrder>
  </b:Source>
  <b:Source>
    <b:Tag>Mic10</b:Tag>
    <b:SourceType>InternetSite</b:SourceType>
    <b:Guid>{3AF4D367-B13E-0C40-B8D4-D7A9929C1CD9}</b:Guid>
    <b:Title>Jacksonian Nationalism and American Empire: Review Essay</b:Title>
    <b:Year>2010</b:Year>
    <b:Author>
      <b:Author>
        <b:NameList>
          <b:Person>
            <b:Last>Kaplan</b:Last>
            <b:First>Michael</b:First>
          </b:Person>
        </b:NameList>
      </b:Author>
    </b:Author>
    <b:InternetSiteTitle>The New Jacksonian Blog</b:InternetSiteTitle>
    <b:URL>http://newjacksonianblog.blogspot.com/2010/08/jacksonianism-and-american-empire.html</b:URL>
    <b:Month>August</b:Month>
    <b:Day>8</b:Day>
    <b:YearAccessed>2018</b:YearAccessed>
    <b:MonthAccessed>November</b:MonthAccessed>
    <b:DayAccessed>25</b:DayAccessed>
    <b:RefOrder>4</b:RefOrder>
  </b:Source>
  <b:Source>
    <b:Tag>Dan18</b:Tag>
    <b:SourceType>InternetSite</b:SourceType>
    <b:Guid>{25AD0137-4814-6D44-A671-7763B3BD92C8}</b:Guid>
    <b:Author>
      <b:Author>
        <b:NameList>
          <b:Person>
            <b:Last>Fried</b:Last>
            <b:First>Daniel</b:First>
          </b:Person>
        </b:NameList>
      </b:Author>
    </b:Author>
    <b:Title>Thomas Nast's Thanksgiving Vision of American Identity</b:Title>
    <b:InternetSiteTitle>The Atlantic</b:InternetSiteTitle>
    <b:URL>https://www.theatlantic.com/ideas/archive/2018/11/uncle-sams-thanksgiving-dinner/575863/</b:URL>
    <b:Year>2018</b:Year>
    <b:Month>November</b:Month>
    <b:Day>22</b:Day>
    <b:YearAccessed>2018</b:YearAccessed>
    <b:MonthAccessed>November</b:MonthAccessed>
    <b:DayAccessed>25</b:DayAccessed>
    <b:RefOrder>5</b:RefOrder>
  </b:Source>
  <b:Source>
    <b:Tag>Uni12</b:Tag>
    <b:SourceType>InternetSite</b:SourceType>
    <b:Guid>{B0BAA70E-F4C8-0A45-85C1-954C4CDCA410}</b:Guid>
    <b:Title>Manifest Destiny - The Philosophy That Created A Nation</b:Title>
    <b:Year>2012</b:Year>
    <b:Author>
      <b:Author>
        <b:Corporate>University of Groningen</b:Corporate>
      </b:Author>
    </b:Author>
    <b:InternetSiteTitle>American History: From Revolution to Reconstruction and Beyond</b:InternetSiteTitle>
    <b:URL>http://www.let.rug.nl/usa/essays/1801-1900/manifest-destiny/manifest-destiny---the-philosophy-that-created-a-nation.php</b:URL>
    <b:YearAccessed>2018</b:YearAccessed>
    <b:MonthAccessed>November</b:MonthAccessed>
    <b:DayAccessed>25</b:DayAccessed>
    <b:RefOrder>6</b:RefOrder>
  </b:Source>
  <b:Source>
    <b:Tag>Rod07</b:Tag>
    <b:SourceType>Book</b:SourceType>
    <b:Guid>{F7682E7A-AA56-8A4C-92EF-2A40A3819995}</b:Guid>
    <b:Title>Manifest destiny and the expansion of America</b:Title>
    <b:Year>2007</b:Year>
    <b:StandardNumber>9781851098347</b:StandardNumber>
    <b:Author>
      <b:Author>
        <b:NameList>
          <b:Person>
            <b:Last>Carlisle</b:Last>
            <b:First>Rodney</b:First>
            <b:Middle>P</b:Middle>
          </b:Person>
          <b:Person>
            <b:Last>Golson</b:Last>
            <b:First>J</b:First>
            <b:Middle>Geoffrey</b:Middle>
          </b:Person>
        </b:NameList>
      </b:Author>
    </b:Author>
    <b:City>Santa Barbara, CA</b:City>
    <b:Publisher>ABC-CLIO</b:Publisher>
    <b:Edition>1st</b:Edition>
    <b:RefOrder>7</b:RefOrder>
  </b:Source>
  <b:Source>
    <b:Tag>And19</b:Tag>
    <b:SourceType>InternetSite</b:SourceType>
    <b:Guid>{2FDDFE73-4971-0A4D-A908-14E2D5BE4A56}</b:Guid>
    <b:Author>
      <b:Author>
        <b:NameList>
          <b:Person>
            <b:Last>Jackson</b:Last>
            <b:First>Andrew</b:First>
          </b:Person>
        </b:NameList>
      </b:Author>
    </b:Author>
    <b:Title>Andrew Jackson's Farewell Speech: A Political Testamanet</b:Title>
    <b:InternetSiteTitle>CNU Primary Sources</b:InternetSiteTitle>
    <b:URL>http://xroads.virginia.edu/~CAP/jackson/jack~1.htm</b:URL>
    <b:Year>2019</b:Year>
    <b:Month>February</b:Month>
    <b:Day>25</b:Day>
    <b:YearAccessed>2019</b:YearAccessed>
    <b:MonthAccessed>March</b:MonthAccessed>
    <b:DayAccessed>8</b:DayAccessed>
    <b:RefOrder>8</b:RefOrder>
  </b:Source>
  <b:Source>
    <b:Tag>Jam61</b:Tag>
    <b:SourceType>Book</b:SourceType>
    <b:Guid>{8C2EBBEE-7375-C74A-A554-A819DD544C2D}</b:Guid>
    <b:Title>Life of Andrew Jackson</b:Title>
    <b:Year>1861</b:Year>
    <b:Comments>http://www.archive.org/stream/lifeandrewjack01partrich#page/33/mode/1up</b:Comments>
    <b:Author>
      <b:Author>
        <b:NameList>
          <b:Person>
            <b:Last>Parton</b:Last>
            <b:First>James</b:First>
          </b:Person>
        </b:NameList>
      </b:Author>
    </b:Author>
    <b:City>New York, NY</b:City>
    <b:Publisher>Mason Brothers</b:Publisher>
    <b:RefOrder>9</b:RefOrder>
  </b:Source>
  <b:Source>
    <b:Tag>And08</b:Tag>
    <b:SourceType>InternetSite</b:SourceType>
    <b:Guid>{90E87549-8015-394B-87B6-E165C8746416}</b:Guid>
    <b:Title>Second Inaugural Address of Andrew Jackson 1833</b:Title>
    <b:Year>2008</b:Year>
    <b:Author>
      <b:Author>
        <b:NameList>
          <b:Person>
            <b:Last>Jackson</b:Last>
            <b:First>Andrew</b:First>
          </b:Person>
        </b:NameList>
      </b:Author>
    </b:Author>
    <b:InternetSiteTitle>Yalw Law School: The Avalon Project</b:InternetSiteTitle>
    <b:URL>http://avalon.law.yale.edu/19th_century/jackson2.asp</b:URL>
    <b:YearAccessed>2019</b:YearAccessed>
    <b:MonthAccessed>March</b:MonthAccessed>
    <b:DayAccessed>8</b:DayAccessed>
    <b:RefOrder>10</b:RefOrder>
  </b:Source>
  <b:Source>
    <b:Tag>And18</b:Tag>
    <b:SourceType>InternetSite</b:SourceType>
    <b:Guid>{677546D0-6B49-A74B-88FB-218EF0E0CF18}</b:Guid>
    <b:Author>
      <b:Author>
        <b:NameList>
          <b:Person>
            <b:Last>Jackson</b:Last>
            <b:First>Andrew</b:First>
          </b:Person>
        </b:NameList>
      </b:Author>
    </b:Author>
    <b:Title>President Andrew Jackson's Message to Congress 'On Indian Removal' (1830)</b:Title>
    <b:InternetSiteTitle>Our Documents</b:InternetSiteTitle>
    <b:URL>https://www.ourdocuments.gov/doc.php?flash=true&amp;doc=25</b:URL>
    <b:Year>2018</b:Year>
    <b:YearAccessed>2019</b:YearAccessed>
    <b:MonthAccessed>March</b:MonthAccessed>
    <b:DayAccessed>8</b:DayAccessed>
    <b:RefOrder>11</b:RefOrder>
  </b:Source>
</b:Sources>
</file>

<file path=customXml/itemProps1.xml><?xml version="1.0" encoding="utf-8"?>
<ds:datastoreItem xmlns:ds="http://schemas.openxmlformats.org/officeDocument/2006/customXml" ds:itemID="{DD90EB21-D1FF-FC4A-964A-FB4E42AC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10</Pages>
  <Words>1826</Words>
  <Characters>10409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12211</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Princess</dc:creator>
  <cp:keywords/>
  <cp:lastModifiedBy>Microsoft Office User</cp:lastModifiedBy>
  <cp:revision>14</cp:revision>
  <dcterms:created xsi:type="dcterms:W3CDTF">2019-03-08T04:06:00Z</dcterms:created>
  <dcterms:modified xsi:type="dcterms:W3CDTF">2019-03-08T07:09:00Z</dcterms:modified>
</cp:coreProperties>
</file>