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F65C" w14:textId="77777777" w:rsidR="004D6B86" w:rsidRDefault="002166CB">
      <w:pPr>
        <w:pStyle w:val="Title"/>
      </w:pPr>
      <w:r w:rsidRPr="002E1AF2">
        <w:t>321 W10 Fluid and Electrolyte Case Study</w:t>
      </w:r>
    </w:p>
    <w:p w14:paraId="4D000F59" w14:textId="77777777" w:rsidR="004D6B86" w:rsidRDefault="002166CB">
      <w:pPr>
        <w:pStyle w:val="Title2"/>
      </w:pPr>
      <w:r>
        <w:t>Your Name</w:t>
      </w:r>
    </w:p>
    <w:p w14:paraId="1659A0B4" w14:textId="77777777" w:rsidR="004D6B86" w:rsidRDefault="002166CB">
      <w:pPr>
        <w:pStyle w:val="Title2"/>
      </w:pPr>
      <w:r>
        <w:t>Institution</w:t>
      </w:r>
    </w:p>
    <w:p w14:paraId="0776C4EE" w14:textId="77777777" w:rsidR="00561135" w:rsidRDefault="00561135">
      <w:pPr>
        <w:sectPr w:rsidR="00561135">
          <w:headerReference w:type="default" r:id="rId9"/>
          <w:footnotePr>
            <w:pos w:val="beneathText"/>
          </w:footnotePr>
          <w:pgSz w:w="12240" w:h="15840"/>
          <w:pgMar w:top="1440" w:right="1440" w:bottom="1440" w:left="1440" w:header="720" w:footer="720" w:gutter="0"/>
          <w:cols w:space="720"/>
          <w:titlePg/>
          <w:docGrid w:linePitch="360"/>
          <w15:footnoteColumns w:val="1"/>
        </w:sectPr>
      </w:pPr>
    </w:p>
    <w:p w14:paraId="726D8007" w14:textId="77777777" w:rsidR="004D6B86" w:rsidRDefault="002166CB" w:rsidP="00561135">
      <w:pPr>
        <w:ind w:firstLine="0"/>
        <w:jc w:val="center"/>
      </w:pPr>
      <w:r>
        <w:lastRenderedPageBreak/>
        <w:t>Fluid and Electrolyte</w:t>
      </w:r>
    </w:p>
    <w:p w14:paraId="6DD574C4" w14:textId="77777777" w:rsidR="00553E6F" w:rsidRPr="00553E6F" w:rsidRDefault="002166CB" w:rsidP="00561135">
      <w:pPr>
        <w:ind w:firstLine="0"/>
        <w:jc w:val="center"/>
        <w:rPr>
          <w:b/>
        </w:rPr>
      </w:pPr>
      <w:r w:rsidRPr="00553E6F">
        <w:rPr>
          <w:b/>
        </w:rPr>
        <w:t>Case Study</w:t>
      </w:r>
    </w:p>
    <w:p w14:paraId="30ED7685" w14:textId="77777777" w:rsidR="00553E6F" w:rsidRDefault="002166CB" w:rsidP="00553E6F">
      <w:r>
        <w:t xml:space="preserve">Case: A 65-year-old female is admitted to your unit complaining of nausea, vomiting, and </w:t>
      </w:r>
      <w:r>
        <w:t>diarrhea for the past three days. Her history is unremarkable except hypertension, for which she takes hydrochlorothiazide. She relates feeling exhausted and having leg cramps which interfere with her sleeping. Notable assessment findings include T. 38.6 C</w:t>
      </w:r>
      <w:r>
        <w:t>, AP 102 and irregular, B.P. 90/50; absent bowel tones, poor muscle tone, and skin turgor.</w:t>
      </w:r>
    </w:p>
    <w:p w14:paraId="20E894C6" w14:textId="77777777" w:rsidR="00553E6F" w:rsidRPr="00553E6F" w:rsidRDefault="002166CB" w:rsidP="00553E6F">
      <w:pPr>
        <w:ind w:firstLine="0"/>
        <w:rPr>
          <w:b/>
        </w:rPr>
      </w:pPr>
      <w:r w:rsidRPr="00553E6F">
        <w:rPr>
          <w:b/>
        </w:rPr>
        <w:t>Laboratory data includes:</w:t>
      </w:r>
    </w:p>
    <w:p w14:paraId="15A03C36" w14:textId="77777777" w:rsidR="00553E6F" w:rsidRDefault="002166CB" w:rsidP="00553E6F">
      <w:r>
        <w:t>K+ 2.9 mEq/L, Na+ 137 mEq/L, Cl- 97 mEq/L, and WBC 20,000/ul.</w:t>
      </w:r>
    </w:p>
    <w:p w14:paraId="3F3293A6" w14:textId="77777777" w:rsidR="00553E6F" w:rsidRDefault="002166CB" w:rsidP="00553E6F">
      <w:r>
        <w:t>ECG shows irregular heart rate</w:t>
      </w:r>
    </w:p>
    <w:p w14:paraId="12570B58" w14:textId="77777777" w:rsidR="00553E6F" w:rsidRPr="00553E6F" w:rsidRDefault="002166CB" w:rsidP="00553E6F">
      <w:pPr>
        <w:ind w:firstLine="0"/>
        <w:rPr>
          <w:b/>
        </w:rPr>
      </w:pPr>
      <w:r w:rsidRPr="00553E6F">
        <w:rPr>
          <w:b/>
        </w:rPr>
        <w:t>Physician's orders include:</w:t>
      </w:r>
    </w:p>
    <w:p w14:paraId="305ADFC0" w14:textId="77777777" w:rsidR="00553E6F" w:rsidRDefault="002166CB" w:rsidP="00553E6F">
      <w:r>
        <w:t>•</w:t>
      </w:r>
      <w:r>
        <w:tab/>
        <w:t>IV D50.9%NaCl wi</w:t>
      </w:r>
      <w:r>
        <w:t>th 20 mEq KCl/L to infuse at 90cc/hr.</w:t>
      </w:r>
    </w:p>
    <w:p w14:paraId="294685BE" w14:textId="77777777" w:rsidR="00553E6F" w:rsidRDefault="002166CB" w:rsidP="00553E6F">
      <w:r>
        <w:t>•</w:t>
      </w:r>
      <w:r>
        <w:tab/>
        <w:t>40 mEq of KCl IV over the next 2 hours</w:t>
      </w:r>
    </w:p>
    <w:p w14:paraId="11859E52" w14:textId="77777777" w:rsidR="00553E6F" w:rsidRDefault="002166CB" w:rsidP="00553E6F">
      <w:r>
        <w:t>•</w:t>
      </w:r>
      <w:r>
        <w:tab/>
        <w:t>K+ level 30 minutes after 40 mEq IV KCl has infused</w:t>
      </w:r>
    </w:p>
    <w:p w14:paraId="4E177087" w14:textId="77777777" w:rsidR="00553E6F" w:rsidRDefault="002166CB" w:rsidP="00553E6F">
      <w:r>
        <w:t>•</w:t>
      </w:r>
      <w:r>
        <w:tab/>
        <w:t xml:space="preserve"> Bedrest: May use bathroom</w:t>
      </w:r>
    </w:p>
    <w:p w14:paraId="7444C27B" w14:textId="77777777" w:rsidR="00561135" w:rsidRDefault="002166CB" w:rsidP="00553E6F">
      <w:r>
        <w:t>•</w:t>
      </w:r>
      <w:r>
        <w:tab/>
        <w:t xml:space="preserve"> NPO</w:t>
      </w:r>
    </w:p>
    <w:p w14:paraId="0CE5E7EA" w14:textId="77777777" w:rsidR="00553E6F" w:rsidRDefault="00553E6F" w:rsidP="00553E6F"/>
    <w:p w14:paraId="6AFEBFF7" w14:textId="77777777" w:rsidR="00553E6F" w:rsidRPr="00553E6F" w:rsidRDefault="002166CB" w:rsidP="00553E6F">
      <w:pPr>
        <w:ind w:firstLine="0"/>
        <w:jc w:val="center"/>
        <w:rPr>
          <w:b/>
        </w:rPr>
      </w:pPr>
      <w:r w:rsidRPr="00553E6F">
        <w:rPr>
          <w:b/>
        </w:rPr>
        <w:t>Questions</w:t>
      </w:r>
    </w:p>
    <w:p w14:paraId="4A175D44" w14:textId="77777777" w:rsidR="002E1AF2" w:rsidRDefault="002166CB" w:rsidP="00561135">
      <w:pPr>
        <w:pStyle w:val="ListParagraph"/>
        <w:numPr>
          <w:ilvl w:val="0"/>
          <w:numId w:val="24"/>
        </w:numPr>
        <w:ind w:left="720"/>
      </w:pPr>
      <w:r w:rsidRPr="002E1AF2">
        <w:t>What fluid and/or electrolyte disturbances does this client have?</w:t>
      </w:r>
    </w:p>
    <w:p w14:paraId="7D61E153" w14:textId="77777777" w:rsidR="002E1AF2" w:rsidRDefault="002166CB" w:rsidP="002E1AF2">
      <w:r>
        <w:t xml:space="preserve">According </w:t>
      </w:r>
      <w:r>
        <w:t xml:space="preserve">to the client's laboratory result, her potassium level </w:t>
      </w:r>
      <w:r w:rsidR="00561135">
        <w:t>is</w:t>
      </w:r>
      <w:r>
        <w:t xml:space="preserve"> 2.9 mEq/L</w:t>
      </w:r>
      <w:r w:rsidR="0065655D">
        <w:t xml:space="preserve">, sodium level is 137 mEq/L, </w:t>
      </w:r>
      <w:r>
        <w:t>chloride level is 97 mEq/L</w:t>
      </w:r>
      <w:r w:rsidR="0065655D">
        <w:t>, and the white blood cell count is 20,000/ul</w:t>
      </w:r>
      <w:r>
        <w:t>. The client has hyp</w:t>
      </w:r>
      <w:r w:rsidR="00814F1A">
        <w:t>o</w:t>
      </w:r>
      <w:r>
        <w:t>kalemia and hypovolemia</w:t>
      </w:r>
      <w:r w:rsidR="00814F1A">
        <w:t xml:space="preserve">. Hypokalemia is a medical condition in which potassium level in a patient's blood drops. </w:t>
      </w:r>
      <w:r w:rsidR="0065655D">
        <w:t>The nor</w:t>
      </w:r>
      <w:r w:rsidR="00814F1A">
        <w:t>mal range of potassium in the blood is 2.5</w:t>
      </w:r>
      <w:r w:rsidR="0065655D">
        <w:t xml:space="preserve"> to</w:t>
      </w:r>
      <w:r w:rsidR="00814F1A">
        <w:t xml:space="preserve"> 5.0 mEq/L, </w:t>
      </w:r>
      <w:r w:rsidR="00814F1A">
        <w:lastRenderedPageBreak/>
        <w:t xml:space="preserve">and the potassium level in this patient is 2.9mEq/L. </w:t>
      </w:r>
      <w:r w:rsidR="0065655D">
        <w:t>Hypovolemia is a condition in which the patient’s blood volume is lower than average. Normal number of white blood count is  4,500 to  10,000. According to the laboratory's result, the white blood cell count in the patient is 20,000/ul, this number is higher than the normal range.</w:t>
      </w:r>
    </w:p>
    <w:p w14:paraId="2F0E3560" w14:textId="77777777" w:rsidR="002E1AF2" w:rsidRDefault="002E1AF2" w:rsidP="002E1AF2"/>
    <w:p w14:paraId="4F22600B" w14:textId="77777777" w:rsidR="002E1AF2" w:rsidRDefault="002166CB" w:rsidP="00561135">
      <w:pPr>
        <w:ind w:left="720" w:hanging="720"/>
      </w:pPr>
      <w:r w:rsidRPr="002E1AF2">
        <w:t>2.</w:t>
      </w:r>
      <w:r w:rsidRPr="002E1AF2">
        <w:tab/>
        <w:t>Which electrolyte disturbance is of most concern with this client?</w:t>
      </w:r>
    </w:p>
    <w:p w14:paraId="74CB5A5D" w14:textId="77777777" w:rsidR="002E1AF2" w:rsidRDefault="002166CB" w:rsidP="002E1AF2">
      <w:r>
        <w:t xml:space="preserve">Potassium level in the patient's body </w:t>
      </w:r>
      <w:r w:rsidR="00CF2612">
        <w:t xml:space="preserve">is </w:t>
      </w:r>
      <w:r>
        <w:t>very</w:t>
      </w:r>
      <w:r w:rsidR="00CF2612">
        <w:t xml:space="preserve"> low as per normal level. Hypo</w:t>
      </w:r>
      <w:r>
        <w:t>kalemia disturbance is of most concern with this client.</w:t>
      </w:r>
      <w:r w:rsidR="00CF2612">
        <w:t xml:space="preserve"> In hypokalemia, the potassium level in the blood of a person falls lower than normal. </w:t>
      </w:r>
    </w:p>
    <w:p w14:paraId="38568FDB" w14:textId="77777777" w:rsidR="002E1AF2" w:rsidRDefault="002E1AF2" w:rsidP="002E1AF2"/>
    <w:p w14:paraId="6BD997F4" w14:textId="77777777" w:rsidR="002E1AF2" w:rsidRDefault="002166CB" w:rsidP="00561135">
      <w:pPr>
        <w:ind w:firstLine="0"/>
      </w:pPr>
      <w:r w:rsidRPr="002E1AF2">
        <w:t>3.</w:t>
      </w:r>
      <w:r w:rsidRPr="002E1AF2">
        <w:tab/>
        <w:t>Underline the signs and symptoms that can result from this electrolyte disturbance</w:t>
      </w:r>
    </w:p>
    <w:p w14:paraId="15A74BDA" w14:textId="77777777" w:rsidR="00CF2612" w:rsidRDefault="002166CB" w:rsidP="001601D7">
      <w:pPr>
        <w:pStyle w:val="ListParagraph"/>
        <w:numPr>
          <w:ilvl w:val="0"/>
          <w:numId w:val="25"/>
        </w:numPr>
      </w:pPr>
      <w:r>
        <w:t>Hypokalemia can make muscles feel, twitch, weak, or even paralyzed</w:t>
      </w:r>
    </w:p>
    <w:p w14:paraId="4E15A65D" w14:textId="77777777" w:rsidR="00CF2612" w:rsidRDefault="002166CB" w:rsidP="001601D7">
      <w:pPr>
        <w:pStyle w:val="ListParagraph"/>
        <w:numPr>
          <w:ilvl w:val="0"/>
          <w:numId w:val="25"/>
        </w:numPr>
      </w:pPr>
      <w:r>
        <w:t>Hypokalemia may also cause digestive problems, due to</w:t>
      </w:r>
      <w:r>
        <w:t xml:space="preserve"> low potassium level brain does not send relay signals to digestive system muscles.</w:t>
      </w:r>
    </w:p>
    <w:p w14:paraId="2F9C1228" w14:textId="77777777" w:rsidR="00C853A8" w:rsidRDefault="002166CB" w:rsidP="001601D7">
      <w:pPr>
        <w:pStyle w:val="ListParagraph"/>
        <w:numPr>
          <w:ilvl w:val="0"/>
          <w:numId w:val="25"/>
        </w:numPr>
      </w:pPr>
      <w:r>
        <w:t>Poor digestion system also cause absent bowel tones</w:t>
      </w:r>
    </w:p>
    <w:p w14:paraId="1171503E" w14:textId="77777777" w:rsidR="00C853A8" w:rsidRDefault="002166CB" w:rsidP="00C853A8">
      <w:pPr>
        <w:pStyle w:val="ListParagraph"/>
        <w:numPr>
          <w:ilvl w:val="0"/>
          <w:numId w:val="25"/>
        </w:numPr>
      </w:pPr>
      <w:r>
        <w:t>Low potassion</w:t>
      </w:r>
      <w:r>
        <w:t xml:space="preserve"> may result in a faster and harder beating of the heart. In this case, the Apical pulse of the patient is 102 </w:t>
      </w:r>
    </w:p>
    <w:p w14:paraId="4320077B" w14:textId="77777777" w:rsidR="000D43E4" w:rsidRDefault="002166CB" w:rsidP="001601D7">
      <w:pPr>
        <w:pStyle w:val="ListParagraph"/>
        <w:numPr>
          <w:ilvl w:val="0"/>
          <w:numId w:val="25"/>
        </w:numPr>
      </w:pPr>
      <w:r>
        <w:t>Hypokalemia may also cause muscles to ache and stiff</w:t>
      </w:r>
    </w:p>
    <w:p w14:paraId="3ECBD2EC" w14:textId="77777777" w:rsidR="000D43E4" w:rsidRDefault="002166CB" w:rsidP="001601D7">
      <w:pPr>
        <w:pStyle w:val="ListParagraph"/>
        <w:numPr>
          <w:ilvl w:val="0"/>
          <w:numId w:val="25"/>
        </w:numPr>
      </w:pPr>
      <w:r>
        <w:t>Low potassium level can make the patient feel numbness and tingling in his/her feet, arms, a</w:t>
      </w:r>
      <w:r>
        <w:t>nd legs</w:t>
      </w:r>
    </w:p>
    <w:p w14:paraId="2C678E63" w14:textId="77777777" w:rsidR="00C853A8" w:rsidRDefault="002166CB" w:rsidP="001601D7">
      <w:pPr>
        <w:pStyle w:val="ListParagraph"/>
        <w:numPr>
          <w:ilvl w:val="0"/>
          <w:numId w:val="25"/>
        </w:numPr>
      </w:pPr>
      <w:r>
        <w:t>Patients with hypokalemia are often tired and exhausted.</w:t>
      </w:r>
    </w:p>
    <w:p w14:paraId="1BCE3FF6" w14:textId="77777777" w:rsidR="00C853A8" w:rsidRDefault="002166CB" w:rsidP="001601D7">
      <w:pPr>
        <w:pStyle w:val="ListParagraph"/>
        <w:numPr>
          <w:ilvl w:val="0"/>
          <w:numId w:val="25"/>
        </w:numPr>
      </w:pPr>
      <w:bookmarkStart w:id="0" w:name="_GoBack"/>
      <w:bookmarkEnd w:id="0"/>
      <w:r>
        <w:t xml:space="preserve">Hypokalemia also cause the skin to </w:t>
      </w:r>
      <w:commentRangeStart w:id="1"/>
      <w:proofErr w:type="spellStart"/>
      <w:r>
        <w:t>tugor</w:t>
      </w:r>
      <w:commentRangeEnd w:id="1"/>
      <w:proofErr w:type="spellEnd"/>
      <w:r w:rsidR="009E5E92">
        <w:rPr>
          <w:rStyle w:val="CommentReference"/>
        </w:rPr>
        <w:commentReference w:id="1"/>
      </w:r>
      <w:r>
        <w:t xml:space="preserve"> because of excessive dia</w:t>
      </w:r>
      <w:r w:rsidR="009A46AD">
        <w:t>rrhea</w:t>
      </w:r>
    </w:p>
    <w:p w14:paraId="52788B98" w14:textId="77777777" w:rsidR="000D43E4" w:rsidRDefault="002166CB" w:rsidP="001601D7">
      <w:pPr>
        <w:pStyle w:val="ListParagraph"/>
        <w:numPr>
          <w:ilvl w:val="0"/>
          <w:numId w:val="25"/>
        </w:numPr>
      </w:pPr>
      <w:r>
        <w:lastRenderedPageBreak/>
        <w:t>Potassium also helps the brain to send signals to the lungs; these signals helps in the contraction and expansion of the</w:t>
      </w:r>
      <w:r>
        <w:t xml:space="preserve"> lungs</w:t>
      </w:r>
      <w:r w:rsidR="00814F1A">
        <w:t xml:space="preserve"> </w:t>
      </w:r>
      <w:sdt>
        <w:sdtPr>
          <w:id w:val="-272938662"/>
          <w:citation/>
        </w:sdtPr>
        <w:sdtEndPr/>
        <w:sdtContent>
          <w:r w:rsidR="00814F1A">
            <w:fldChar w:fldCharType="begin"/>
          </w:r>
          <w:r w:rsidR="00814F1A">
            <w:instrText xml:space="preserve"> CITATION FJG98 \l 1033 </w:instrText>
          </w:r>
          <w:r w:rsidR="00814F1A">
            <w:fldChar w:fldCharType="separate"/>
          </w:r>
          <w:r w:rsidR="00814F1A">
            <w:rPr>
              <w:noProof/>
            </w:rPr>
            <w:t>(Gennari, 1998)</w:t>
          </w:r>
          <w:r w:rsidR="00814F1A">
            <w:fldChar w:fldCharType="end"/>
          </w:r>
        </w:sdtContent>
      </w:sdt>
      <w:r>
        <w:t>.</w:t>
      </w:r>
      <w:r w:rsidR="00C853A8">
        <w:t xml:space="preserve"> </w:t>
      </w:r>
      <w:r>
        <w:t xml:space="preserve"> Low potassium level may also cause difficulty in breathing.</w:t>
      </w:r>
      <w:r w:rsidR="00C853A8">
        <w:t xml:space="preserve"> As a result, the heart beats faster and harder. </w:t>
      </w:r>
    </w:p>
    <w:p w14:paraId="75902E24" w14:textId="77777777" w:rsidR="00C853A8" w:rsidRDefault="002166CB" w:rsidP="001601D7">
      <w:pPr>
        <w:pStyle w:val="ListParagraph"/>
        <w:numPr>
          <w:ilvl w:val="0"/>
          <w:numId w:val="25"/>
        </w:numPr>
      </w:pPr>
      <w:r>
        <w:t>Low potassium level, along with difficulty in breathing results in irregular heart rate.</w:t>
      </w:r>
    </w:p>
    <w:p w14:paraId="374718CF" w14:textId="77777777" w:rsidR="001601D7" w:rsidRDefault="001601D7" w:rsidP="001601D7">
      <w:pPr>
        <w:pStyle w:val="ListParagraph"/>
        <w:ind w:left="1440"/>
      </w:pPr>
    </w:p>
    <w:p w14:paraId="3D8F8F3F" w14:textId="77777777" w:rsidR="002E1AF2" w:rsidRDefault="002166CB" w:rsidP="00561135">
      <w:pPr>
        <w:ind w:firstLine="0"/>
      </w:pPr>
      <w:r w:rsidRPr="002E1AF2">
        <w:t>4.</w:t>
      </w:r>
      <w:r w:rsidRPr="002E1AF2">
        <w:tab/>
      </w:r>
      <w:r w:rsidRPr="002E1AF2">
        <w:t>What do you suspect as the cause(s) of this electrolyte disturbance?</w:t>
      </w:r>
    </w:p>
    <w:p w14:paraId="477739C1" w14:textId="77777777" w:rsidR="002E1AF2" w:rsidRDefault="002166CB" w:rsidP="002E1AF2">
      <w:r>
        <w:t>There can be var</w:t>
      </w:r>
      <w:r w:rsidR="000D43E4">
        <w:t>ious factors that can cause hypo</w:t>
      </w:r>
      <w:r>
        <w:t xml:space="preserve">kalemia in </w:t>
      </w:r>
      <w:r w:rsidR="00561135">
        <w:t xml:space="preserve">a </w:t>
      </w:r>
      <w:r>
        <w:t xml:space="preserve">patient. According to this case study, excessive </w:t>
      </w:r>
      <w:r w:rsidR="000D43E4">
        <w:t>vomiting can be a cause of hypo</w:t>
      </w:r>
      <w:r>
        <w:t>kalemia in this patient. Moreover, potassium w</w:t>
      </w:r>
      <w:r>
        <w:t>asting diuretic therapy and no replacement for potassium in her bod</w:t>
      </w:r>
      <w:r w:rsidR="00814F1A">
        <w:t>y can also be the cause of hypo</w:t>
      </w:r>
      <w:r>
        <w:t>kalemia</w:t>
      </w:r>
      <w:r w:rsidR="000D43E4">
        <w:t>. In addition to vomiting, excessive diarrhea may also cause hypokalemia</w:t>
      </w:r>
      <w:r w:rsidR="00814F1A">
        <w:t xml:space="preserve"> </w:t>
      </w:r>
      <w:sdt>
        <w:sdtPr>
          <w:id w:val="-1988390128"/>
          <w:citation/>
        </w:sdtPr>
        <w:sdtEndPr/>
        <w:sdtContent>
          <w:r w:rsidR="00814F1A">
            <w:fldChar w:fldCharType="begin"/>
          </w:r>
          <w:r w:rsidR="00814F1A">
            <w:instrText xml:space="preserve"> CITATION FJG98 \l 1033 </w:instrText>
          </w:r>
          <w:r w:rsidR="00814F1A">
            <w:fldChar w:fldCharType="separate"/>
          </w:r>
          <w:r w:rsidR="00814F1A">
            <w:rPr>
              <w:noProof/>
            </w:rPr>
            <w:t>(Gennari, 1998)</w:t>
          </w:r>
          <w:r w:rsidR="00814F1A">
            <w:fldChar w:fldCharType="end"/>
          </w:r>
        </w:sdtContent>
      </w:sdt>
      <w:r w:rsidR="000D43E4">
        <w:t xml:space="preserve">. Chronic kidney disease can also cause the potassium level in the blood of a patient to drop. Low level of folic acid in women </w:t>
      </w:r>
      <w:r w:rsidR="009A46AD">
        <w:t>be the reason for</w:t>
      </w:r>
      <w:r w:rsidR="00C44C4F">
        <w:t xml:space="preserve"> hypokalemia. Excessive alcohol usage can also become a reason for potassium level to drop in blood.  </w:t>
      </w:r>
    </w:p>
    <w:p w14:paraId="43EF8119" w14:textId="77777777" w:rsidR="002E1AF2" w:rsidRDefault="002E1AF2" w:rsidP="002E1AF2"/>
    <w:p w14:paraId="563869B5" w14:textId="77777777" w:rsidR="002E1AF2" w:rsidRDefault="002166CB" w:rsidP="00561135">
      <w:pPr>
        <w:ind w:firstLine="0"/>
      </w:pPr>
      <w:r w:rsidRPr="002E1AF2">
        <w:t>5.</w:t>
      </w:r>
      <w:r w:rsidRPr="002E1AF2">
        <w:tab/>
        <w:t>What type of solution is D5NS with 20m</w:t>
      </w:r>
      <w:r w:rsidRPr="002E1AF2">
        <w:t>Eq KCl/L?</w:t>
      </w:r>
    </w:p>
    <w:p w14:paraId="4D3C257C" w14:textId="77777777" w:rsidR="002E1AF2" w:rsidRDefault="002166CB" w:rsidP="002E1AF2">
      <w:r>
        <w:t xml:space="preserve">D5NS is a hypertonic solution suggested by </w:t>
      </w:r>
      <w:r w:rsidR="00561135">
        <w:t xml:space="preserve">the </w:t>
      </w:r>
      <w:r>
        <w:t>physic</w:t>
      </w:r>
      <w:r w:rsidR="00C44C4F">
        <w:t>ian for treating a client's hypoka</w:t>
      </w:r>
      <w:r>
        <w:t>lemia</w:t>
      </w:r>
      <w:sdt>
        <w:sdtPr>
          <w:id w:val="440109736"/>
          <w:citation/>
        </w:sdtPr>
        <w:sdtEndPr/>
        <w:sdtContent>
          <w:r w:rsidR="00814F1A">
            <w:fldChar w:fldCharType="begin"/>
          </w:r>
          <w:r w:rsidR="00814F1A">
            <w:instrText xml:space="preserve"> CITATION PFM95 \l 1033 </w:instrText>
          </w:r>
          <w:r w:rsidR="00814F1A">
            <w:fldChar w:fldCharType="end"/>
          </w:r>
        </w:sdtContent>
      </w:sdt>
      <w:r w:rsidR="00C44C4F">
        <w:t xml:space="preserve">. D5NS is a hypertonic solution with a high quantity of solute (potassium) in it. This hypertonic with a large quantity of potassium is given to the patient because of her low potassium level. </w:t>
      </w:r>
      <w:r w:rsidR="008849DA">
        <w:t>Frequent dosage of hypertonic solution can increase the overall potassium level in a patient’s blood</w:t>
      </w:r>
      <w:r w:rsidR="00814F1A">
        <w:t xml:space="preserve"> </w:t>
      </w:r>
      <w:sdt>
        <w:sdtPr>
          <w:id w:val="966000133"/>
          <w:citation/>
        </w:sdtPr>
        <w:sdtEndPr/>
        <w:sdtContent>
          <w:r w:rsidR="00814F1A">
            <w:fldChar w:fldCharType="begin"/>
          </w:r>
          <w:r w:rsidR="00814F1A">
            <w:instrText xml:space="preserve"> CITATION PFM95 \l 1033 </w:instrText>
          </w:r>
          <w:r w:rsidR="00814F1A">
            <w:fldChar w:fldCharType="separate"/>
          </w:r>
          <w:r w:rsidR="00814F1A">
            <w:rPr>
              <w:noProof/>
            </w:rPr>
            <w:t>(PF Moon, 1995)</w:t>
          </w:r>
          <w:r w:rsidR="00814F1A">
            <w:fldChar w:fldCharType="end"/>
          </w:r>
        </w:sdtContent>
      </w:sdt>
      <w:r w:rsidR="008849DA">
        <w:t>. The hypertonic solution will cause the symptoms of hypokalemia to lesse with time.</w:t>
      </w:r>
    </w:p>
    <w:p w14:paraId="1776F2FF" w14:textId="77777777" w:rsidR="002E1AF2" w:rsidRPr="002E1AF2" w:rsidRDefault="002E1AF2" w:rsidP="002E1AF2"/>
    <w:p w14:paraId="4954D829" w14:textId="77777777" w:rsidR="002E1AF2" w:rsidRDefault="002166CB" w:rsidP="00561135">
      <w:pPr>
        <w:ind w:firstLine="0"/>
      </w:pPr>
      <w:r w:rsidRPr="002E1AF2">
        <w:t>6.</w:t>
      </w:r>
      <w:r w:rsidRPr="002E1AF2">
        <w:tab/>
        <w:t>Would you question any of these orders? Why?</w:t>
      </w:r>
    </w:p>
    <w:p w14:paraId="56F56739" w14:textId="77777777" w:rsidR="002E1AF2" w:rsidRDefault="002166CB" w:rsidP="002E1AF2">
      <w:r>
        <w:t xml:space="preserve">Yes, I would question </w:t>
      </w:r>
      <w:r w:rsidR="00561135">
        <w:t xml:space="preserve">the </w:t>
      </w:r>
      <w:r>
        <w:t>physician’s order. The physi</w:t>
      </w:r>
      <w:r w:rsidR="00A05192">
        <w:t>ci</w:t>
      </w:r>
      <w:r>
        <w:t xml:space="preserve">an has ordered to give </w:t>
      </w:r>
      <w:r w:rsidR="00A05192">
        <w:t xml:space="preserve">hypertonic solution (IV </w:t>
      </w:r>
      <w:r>
        <w:t>D</w:t>
      </w:r>
      <w:r w:rsidR="00A05192">
        <w:t>50 9 percent Sodium chloride with 20mEq KCl/L), and 40 mEq of potassium chloride is administer</w:t>
      </w:r>
      <w:r w:rsidR="00561135">
        <w:t>ed</w:t>
      </w:r>
      <w:r w:rsidR="00A05192">
        <w:t xml:space="preserve"> after 2 hours of giving </w:t>
      </w:r>
      <w:r w:rsidR="00561135">
        <w:t xml:space="preserve">the </w:t>
      </w:r>
      <w:r w:rsidR="00A05192">
        <w:t>hypertonic solution. Although 40mEq is a high value of potassium, this does not specify the level of potassium to dilute in the fluid. 2 hours is not enough to evaluate the potassium level in a patient’s body</w:t>
      </w:r>
      <w:r w:rsidR="00561135">
        <w:t xml:space="preserve"> </w:t>
      </w:r>
      <w:sdt>
        <w:sdtPr>
          <w:id w:val="333124879"/>
          <w:citation/>
        </w:sdtPr>
        <w:sdtEndPr/>
        <w:sdtContent>
          <w:r w:rsidR="00561135">
            <w:fldChar w:fldCharType="begin"/>
          </w:r>
          <w:r w:rsidR="00561135">
            <w:instrText xml:space="preserve"> CITATION LSW08 \l 1033 </w:instrText>
          </w:r>
          <w:r w:rsidR="00561135">
            <w:fldChar w:fldCharType="separate"/>
          </w:r>
          <w:r w:rsidR="00814F1A">
            <w:rPr>
              <w:noProof/>
            </w:rPr>
            <w:t>(Weisberg, 2008)</w:t>
          </w:r>
          <w:r w:rsidR="00561135">
            <w:fldChar w:fldCharType="end"/>
          </w:r>
        </w:sdtContent>
      </w:sdt>
      <w:r w:rsidR="00A05192">
        <w:t>.</w:t>
      </w:r>
    </w:p>
    <w:p w14:paraId="1F85D6BE" w14:textId="77777777" w:rsidR="002E1AF2" w:rsidRDefault="002E1AF2" w:rsidP="002E1AF2"/>
    <w:p w14:paraId="6C8BF31D" w14:textId="77777777" w:rsidR="002E1AF2" w:rsidRDefault="002166CB" w:rsidP="00561135">
      <w:pPr>
        <w:ind w:firstLine="0"/>
      </w:pPr>
      <w:r>
        <w:t>7.</w:t>
      </w:r>
      <w:r>
        <w:tab/>
        <w:t>List safe administration principles for IV potassium</w:t>
      </w:r>
    </w:p>
    <w:p w14:paraId="4FFA934C" w14:textId="77777777" w:rsidR="009A46AD" w:rsidRDefault="002166CB" w:rsidP="009A46AD">
      <w:r>
        <w:t xml:space="preserve">Always follow the policies of an organization regarding the hypertonic dosage. </w:t>
      </w:r>
      <w:r w:rsidR="002C1F8E">
        <w:t xml:space="preserve">Listed </w:t>
      </w:r>
      <w:r>
        <w:t>admini</w:t>
      </w:r>
      <w:r>
        <w:t xml:space="preserve">strative principles/ guidelines should </w:t>
      </w:r>
      <w:r w:rsidR="002C1F8E">
        <w:t xml:space="preserve">be followed by health </w:t>
      </w:r>
      <w:r w:rsidR="00E251A0">
        <w:t>care personnel for injecting hypertonic solutions.</w:t>
      </w:r>
    </w:p>
    <w:p w14:paraId="5AF1BCE0" w14:textId="77777777" w:rsidR="00A05192" w:rsidRDefault="002166CB" w:rsidP="00A05192">
      <w:pPr>
        <w:pStyle w:val="ListParagraph"/>
        <w:numPr>
          <w:ilvl w:val="0"/>
          <w:numId w:val="26"/>
        </w:numPr>
      </w:pPr>
      <w:r>
        <w:t>Frequently administer the potassium level</w:t>
      </w:r>
      <w:r w:rsidR="008849DA">
        <w:t xml:space="preserve"> in the blood of the patient.</w:t>
      </w:r>
    </w:p>
    <w:p w14:paraId="06E7B74B" w14:textId="77777777" w:rsidR="00A05192" w:rsidRDefault="002166CB" w:rsidP="00A05192">
      <w:pPr>
        <w:pStyle w:val="ListParagraph"/>
        <w:numPr>
          <w:ilvl w:val="0"/>
          <w:numId w:val="26"/>
        </w:numPr>
      </w:pPr>
      <w:r>
        <w:t>Do not completely rely on IV push as it will be dangerous for patient’s h</w:t>
      </w:r>
      <w:r>
        <w:t>ealth</w:t>
      </w:r>
    </w:p>
    <w:p w14:paraId="026F6A87" w14:textId="77777777" w:rsidR="00A05192" w:rsidRDefault="002166CB" w:rsidP="00A05192">
      <w:pPr>
        <w:pStyle w:val="ListParagraph"/>
        <w:numPr>
          <w:ilvl w:val="0"/>
          <w:numId w:val="26"/>
        </w:numPr>
      </w:pPr>
      <w:r>
        <w:t>Do no dilute an excessive amount of potassium in a fluid.</w:t>
      </w:r>
    </w:p>
    <w:p w14:paraId="07566BF4" w14:textId="77777777" w:rsidR="008849DA" w:rsidRDefault="002166CB" w:rsidP="00A05192">
      <w:pPr>
        <w:pStyle w:val="ListParagraph"/>
        <w:numPr>
          <w:ilvl w:val="0"/>
          <w:numId w:val="26"/>
        </w:numPr>
      </w:pPr>
      <w:r>
        <w:t>Follow standards for the recommended amount of KCl to be used</w:t>
      </w:r>
    </w:p>
    <w:p w14:paraId="197817E2" w14:textId="77777777" w:rsidR="00561135" w:rsidRDefault="002166CB" w:rsidP="00A05192">
      <w:pPr>
        <w:pStyle w:val="ListParagraph"/>
        <w:numPr>
          <w:ilvl w:val="0"/>
          <w:numId w:val="26"/>
        </w:numPr>
      </w:pPr>
      <w:r>
        <w:t>Don't give a high amount of hypertonic every hour. Hypertonic should be given less than 10 mEq.hr</w:t>
      </w:r>
    </w:p>
    <w:p w14:paraId="2F38F1F7" w14:textId="77777777" w:rsidR="008849DA" w:rsidRDefault="002166CB" w:rsidP="00A05192">
      <w:pPr>
        <w:pStyle w:val="ListParagraph"/>
        <w:numPr>
          <w:ilvl w:val="0"/>
          <w:numId w:val="26"/>
        </w:numPr>
      </w:pPr>
      <w:r>
        <w:t>Do not insert KCl</w:t>
      </w:r>
      <w:r>
        <w:t xml:space="preserve"> directly into the container, always remove the container then add KCl. This will avoid a high concentration of KCl in the fluid.</w:t>
      </w:r>
    </w:p>
    <w:p w14:paraId="36A75627" w14:textId="77777777" w:rsidR="008849DA" w:rsidRDefault="002166CB" w:rsidP="00A05192">
      <w:pPr>
        <w:pStyle w:val="ListParagraph"/>
        <w:numPr>
          <w:ilvl w:val="0"/>
          <w:numId w:val="26"/>
        </w:numPr>
      </w:pPr>
      <w:r>
        <w:t>Always use an infusion pump</w:t>
      </w:r>
    </w:p>
    <w:p w14:paraId="4CA0E7F4" w14:textId="77777777" w:rsidR="008849DA" w:rsidRDefault="008849DA" w:rsidP="008849DA">
      <w:pPr>
        <w:pStyle w:val="ListParagraph"/>
        <w:ind w:left="1440"/>
      </w:pPr>
    </w:p>
    <w:p w14:paraId="53EF4C43" w14:textId="77777777" w:rsidR="002E1AF2" w:rsidRDefault="002E1AF2" w:rsidP="002E1AF2">
      <w:pPr>
        <w:ind w:firstLine="0"/>
      </w:pPr>
    </w:p>
    <w:p w14:paraId="1E4D9144" w14:textId="77777777" w:rsidR="002E1AF2" w:rsidRDefault="002E1AF2" w:rsidP="002E1AF2">
      <w:pPr>
        <w:ind w:firstLine="0"/>
      </w:pPr>
    </w:p>
    <w:p w14:paraId="20CA98E6" w14:textId="77777777" w:rsidR="002E1AF2" w:rsidRDefault="002E1AF2" w:rsidP="002E1AF2">
      <w:pPr>
        <w:ind w:firstLine="0"/>
      </w:pPr>
    </w:p>
    <w:sdt>
      <w:sdtPr>
        <w:rPr>
          <w:rFonts w:asciiTheme="minorHAnsi" w:eastAsiaTheme="minorEastAsia" w:hAnsiTheme="minorHAnsi" w:cstheme="minorBidi"/>
          <w:b w:val="0"/>
          <w:bCs w:val="0"/>
        </w:rPr>
        <w:id w:val="-2093772882"/>
        <w:docPartObj>
          <w:docPartGallery w:val="Bibliographies"/>
          <w:docPartUnique/>
        </w:docPartObj>
      </w:sdtPr>
      <w:sdtEndPr/>
      <w:sdtContent>
        <w:p w14:paraId="17587611" w14:textId="77777777" w:rsidR="002E1AF2" w:rsidRDefault="002166CB">
          <w:pPr>
            <w:pStyle w:val="Heading1"/>
          </w:pPr>
          <w:r>
            <w:t>References</w:t>
          </w:r>
        </w:p>
        <w:sdt>
          <w:sdtPr>
            <w:id w:val="-573587230"/>
            <w:bibliography/>
          </w:sdtPr>
          <w:sdtEndPr/>
          <w:sdtContent>
            <w:p w14:paraId="37B61ABB" w14:textId="77777777" w:rsidR="00814F1A" w:rsidRDefault="002166CB" w:rsidP="00814F1A">
              <w:pPr>
                <w:pStyle w:val="Bibliography"/>
                <w:rPr>
                  <w:noProof/>
                </w:rPr>
              </w:pPr>
              <w:r>
                <w:fldChar w:fldCharType="begin"/>
              </w:r>
              <w:r>
                <w:instrText xml:space="preserve"> BIBLIOGRAPHY </w:instrText>
              </w:r>
              <w:r>
                <w:fldChar w:fldCharType="separate"/>
              </w:r>
              <w:r>
                <w:rPr>
                  <w:noProof/>
                </w:rPr>
                <w:t>García-Palmieri, M. (1962). Reversal of hyperkalemic cardiotoxicity w</w:t>
              </w:r>
              <w:r>
                <w:rPr>
                  <w:noProof/>
                </w:rPr>
                <w:t xml:space="preserve">ith hypertonic saline. </w:t>
              </w:r>
              <w:r>
                <w:rPr>
                  <w:i/>
                  <w:iCs/>
                  <w:noProof/>
                </w:rPr>
                <w:t>American heart journal</w:t>
              </w:r>
              <w:r>
                <w:rPr>
                  <w:noProof/>
                </w:rPr>
                <w:t>.</w:t>
              </w:r>
            </w:p>
            <w:p w14:paraId="602C4662" w14:textId="77777777" w:rsidR="00814F1A" w:rsidRDefault="002166CB" w:rsidP="00814F1A">
              <w:pPr>
                <w:pStyle w:val="Bibliography"/>
                <w:rPr>
                  <w:noProof/>
                </w:rPr>
              </w:pPr>
              <w:r>
                <w:rPr>
                  <w:noProof/>
                </w:rPr>
                <w:t xml:space="preserve">Gennari, F. (1998). Hypokalemia. </w:t>
              </w:r>
              <w:r>
                <w:rPr>
                  <w:i/>
                  <w:iCs/>
                  <w:noProof/>
                </w:rPr>
                <w:t>New England Journal of Medicine</w:t>
              </w:r>
              <w:r>
                <w:rPr>
                  <w:noProof/>
                </w:rPr>
                <w:t>.</w:t>
              </w:r>
            </w:p>
            <w:p w14:paraId="1D94FE43" w14:textId="77777777" w:rsidR="00814F1A" w:rsidRDefault="002166CB" w:rsidP="00814F1A">
              <w:pPr>
                <w:pStyle w:val="Bibliography"/>
                <w:rPr>
                  <w:noProof/>
                </w:rPr>
              </w:pPr>
              <w:r>
                <w:rPr>
                  <w:noProof/>
                </w:rPr>
                <w:t xml:space="preserve">PF Moon, G. K. (1995). Hypertonic saline-dextran resuscitation from hemorrhagic shock induces transient mixed acidosis. </w:t>
              </w:r>
              <w:r>
                <w:rPr>
                  <w:i/>
                  <w:iCs/>
                  <w:noProof/>
                </w:rPr>
                <w:t>Critical care medicine</w:t>
              </w:r>
              <w:r>
                <w:rPr>
                  <w:noProof/>
                </w:rPr>
                <w:t>.</w:t>
              </w:r>
            </w:p>
            <w:p w14:paraId="77EB0FF3" w14:textId="77777777" w:rsidR="00814F1A" w:rsidRDefault="002166CB" w:rsidP="00814F1A">
              <w:pPr>
                <w:pStyle w:val="Bibliography"/>
                <w:rPr>
                  <w:noProof/>
                </w:rPr>
              </w:pPr>
              <w:r>
                <w:rPr>
                  <w:noProof/>
                </w:rPr>
                <w:t xml:space="preserve">Weisberg, L. (2008). Management of severe hyperkalemia. </w:t>
              </w:r>
              <w:r>
                <w:rPr>
                  <w:i/>
                  <w:iCs/>
                  <w:noProof/>
                </w:rPr>
                <w:t>Critical care medicine</w:t>
              </w:r>
              <w:r>
                <w:rPr>
                  <w:noProof/>
                </w:rPr>
                <w:t>.</w:t>
              </w:r>
            </w:p>
            <w:p w14:paraId="0FCFE5A6" w14:textId="77777777" w:rsidR="002E1AF2" w:rsidRDefault="002166CB" w:rsidP="00814F1A">
              <w:r>
                <w:rPr>
                  <w:b/>
                  <w:bCs/>
                  <w:noProof/>
                </w:rPr>
                <w:fldChar w:fldCharType="end"/>
              </w:r>
            </w:p>
          </w:sdtContent>
        </w:sdt>
      </w:sdtContent>
    </w:sdt>
    <w:sectPr w:rsidR="002E1AF2">
      <w:footnotePr>
        <w:pos w:val="beneathText"/>
      </w:footnotePr>
      <w:pgSz w:w="12240" w:h="15840"/>
      <w:pgMar w:top="1440" w:right="1440" w:bottom="1440" w:left="1440" w:header="720" w:footer="720" w:gutter="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roofreader" w:date="2019-07-21T22:51:00Z" w:initials="PF">
    <w:p w14:paraId="7DB99FB6" w14:textId="77777777" w:rsidR="009E5E92" w:rsidRDefault="009E5E92">
      <w:pPr>
        <w:pStyle w:val="CommentText"/>
      </w:pPr>
      <w:r>
        <w:rPr>
          <w:rStyle w:val="CommentReference"/>
        </w:rPr>
        <w:annotationRef/>
      </w:r>
      <w:r>
        <w:t xml:space="preserve">Unable to understand this word </w:t>
      </w:r>
    </w:p>
    <w:p w14:paraId="2CDDC17E" w14:textId="77777777" w:rsidR="009E5E92" w:rsidRDefault="009E5E92">
      <w:pPr>
        <w:pStyle w:val="CommentText"/>
      </w:pPr>
      <w:r>
        <w:t xml:space="preserve">If it is correct, </w:t>
      </w:r>
    </w:p>
    <w:p w14:paraId="0A3A402E" w14:textId="550F5567" w:rsidR="009E5E92" w:rsidRDefault="009E5E92">
      <w:pPr>
        <w:pStyle w:val="CommentText"/>
      </w:pPr>
      <w:r>
        <w:t>Please remove my comment &amp; submit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3A4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A402E" w16cid:durableId="20DF6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9EC4" w14:textId="77777777" w:rsidR="002166CB" w:rsidRDefault="002166CB">
      <w:pPr>
        <w:spacing w:line="240" w:lineRule="auto"/>
      </w:pPr>
      <w:r>
        <w:separator/>
      </w:r>
    </w:p>
  </w:endnote>
  <w:endnote w:type="continuationSeparator" w:id="0">
    <w:p w14:paraId="07ED1689" w14:textId="77777777" w:rsidR="002166CB" w:rsidRDefault="00216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377E" w14:textId="77777777" w:rsidR="002166CB" w:rsidRDefault="002166CB">
      <w:pPr>
        <w:spacing w:line="240" w:lineRule="auto"/>
      </w:pPr>
      <w:r>
        <w:separator/>
      </w:r>
    </w:p>
  </w:footnote>
  <w:footnote w:type="continuationSeparator" w:id="0">
    <w:p w14:paraId="2E7F04AD" w14:textId="77777777" w:rsidR="002166CB" w:rsidRDefault="00216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33912" w14:paraId="101DA798" w14:textId="77777777" w:rsidTr="00E33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DA6A053" w14:textId="77777777" w:rsidR="00EB0F9B" w:rsidRPr="00170521" w:rsidRDefault="002166CB"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9E5E92">
                <w:t xml:space="preserve">     </w:t>
              </w:r>
            </w:sdtContent>
          </w:sdt>
        </w:p>
      </w:tc>
      <w:tc>
        <w:tcPr>
          <w:tcW w:w="1080" w:type="dxa"/>
        </w:tcPr>
        <w:p w14:paraId="0C61699F" w14:textId="77777777" w:rsidR="00EB0F9B" w:rsidRDefault="002166CB">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251A0">
            <w:rPr>
              <w:noProof/>
            </w:rPr>
            <w:t>6</w:t>
          </w:r>
          <w:r>
            <w:rPr>
              <w:noProof/>
            </w:rPr>
            <w:fldChar w:fldCharType="end"/>
          </w:r>
        </w:p>
      </w:tc>
    </w:tr>
  </w:tbl>
  <w:p w14:paraId="5CB339D9" w14:textId="77777777" w:rsidR="00EB0F9B" w:rsidRDefault="00EB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DB0E61"/>
    <w:multiLevelType w:val="hybridMultilevel"/>
    <w:tmpl w:val="F0745290"/>
    <w:lvl w:ilvl="0" w:tplc="0CE86B76">
      <w:start w:val="1"/>
      <w:numFmt w:val="lowerLetter"/>
      <w:lvlText w:val="%1."/>
      <w:lvlJc w:val="left"/>
      <w:pPr>
        <w:ind w:left="1440" w:hanging="360"/>
      </w:pPr>
    </w:lvl>
    <w:lvl w:ilvl="1" w:tplc="2306F8CC" w:tentative="1">
      <w:start w:val="1"/>
      <w:numFmt w:val="lowerLetter"/>
      <w:lvlText w:val="%2."/>
      <w:lvlJc w:val="left"/>
      <w:pPr>
        <w:ind w:left="2160" w:hanging="360"/>
      </w:pPr>
    </w:lvl>
    <w:lvl w:ilvl="2" w:tplc="767CCFB8" w:tentative="1">
      <w:start w:val="1"/>
      <w:numFmt w:val="lowerRoman"/>
      <w:lvlText w:val="%3."/>
      <w:lvlJc w:val="right"/>
      <w:pPr>
        <w:ind w:left="2880" w:hanging="180"/>
      </w:pPr>
    </w:lvl>
    <w:lvl w:ilvl="3" w:tplc="63925E24" w:tentative="1">
      <w:start w:val="1"/>
      <w:numFmt w:val="decimal"/>
      <w:lvlText w:val="%4."/>
      <w:lvlJc w:val="left"/>
      <w:pPr>
        <w:ind w:left="3600" w:hanging="360"/>
      </w:pPr>
    </w:lvl>
    <w:lvl w:ilvl="4" w:tplc="0156AE28" w:tentative="1">
      <w:start w:val="1"/>
      <w:numFmt w:val="lowerLetter"/>
      <w:lvlText w:val="%5."/>
      <w:lvlJc w:val="left"/>
      <w:pPr>
        <w:ind w:left="4320" w:hanging="360"/>
      </w:pPr>
    </w:lvl>
    <w:lvl w:ilvl="5" w:tplc="AC828346" w:tentative="1">
      <w:start w:val="1"/>
      <w:numFmt w:val="lowerRoman"/>
      <w:lvlText w:val="%6."/>
      <w:lvlJc w:val="right"/>
      <w:pPr>
        <w:ind w:left="5040" w:hanging="180"/>
      </w:pPr>
    </w:lvl>
    <w:lvl w:ilvl="6" w:tplc="AAF033EC" w:tentative="1">
      <w:start w:val="1"/>
      <w:numFmt w:val="decimal"/>
      <w:lvlText w:val="%7."/>
      <w:lvlJc w:val="left"/>
      <w:pPr>
        <w:ind w:left="5760" w:hanging="360"/>
      </w:pPr>
    </w:lvl>
    <w:lvl w:ilvl="7" w:tplc="44026BFA" w:tentative="1">
      <w:start w:val="1"/>
      <w:numFmt w:val="lowerLetter"/>
      <w:lvlText w:val="%8."/>
      <w:lvlJc w:val="left"/>
      <w:pPr>
        <w:ind w:left="6480" w:hanging="360"/>
      </w:pPr>
    </w:lvl>
    <w:lvl w:ilvl="8" w:tplc="AC48F436" w:tentative="1">
      <w:start w:val="1"/>
      <w:numFmt w:val="lowerRoman"/>
      <w:lvlText w:val="%9."/>
      <w:lvlJc w:val="right"/>
      <w:pPr>
        <w:ind w:left="7200" w:hanging="180"/>
      </w:pPr>
    </w:lvl>
  </w:abstractNum>
  <w:abstractNum w:abstractNumId="11" w15:restartNumberingAfterBreak="0">
    <w:nsid w:val="0C9F6577"/>
    <w:multiLevelType w:val="hybridMultilevel"/>
    <w:tmpl w:val="FFFC2528"/>
    <w:lvl w:ilvl="0" w:tplc="FACAA7B2">
      <w:start w:val="1"/>
      <w:numFmt w:val="decimal"/>
      <w:lvlText w:val="%1."/>
      <w:lvlJc w:val="left"/>
      <w:pPr>
        <w:ind w:left="1440" w:hanging="720"/>
      </w:pPr>
      <w:rPr>
        <w:rFonts w:hint="default"/>
      </w:rPr>
    </w:lvl>
    <w:lvl w:ilvl="1" w:tplc="0344AFD2" w:tentative="1">
      <w:start w:val="1"/>
      <w:numFmt w:val="lowerLetter"/>
      <w:lvlText w:val="%2."/>
      <w:lvlJc w:val="left"/>
      <w:pPr>
        <w:ind w:left="1800" w:hanging="360"/>
      </w:pPr>
    </w:lvl>
    <w:lvl w:ilvl="2" w:tplc="7C50A5FC" w:tentative="1">
      <w:start w:val="1"/>
      <w:numFmt w:val="lowerRoman"/>
      <w:lvlText w:val="%3."/>
      <w:lvlJc w:val="right"/>
      <w:pPr>
        <w:ind w:left="2520" w:hanging="180"/>
      </w:pPr>
    </w:lvl>
    <w:lvl w:ilvl="3" w:tplc="2EC4854E" w:tentative="1">
      <w:start w:val="1"/>
      <w:numFmt w:val="decimal"/>
      <w:lvlText w:val="%4."/>
      <w:lvlJc w:val="left"/>
      <w:pPr>
        <w:ind w:left="3240" w:hanging="360"/>
      </w:pPr>
    </w:lvl>
    <w:lvl w:ilvl="4" w:tplc="A8F6900E" w:tentative="1">
      <w:start w:val="1"/>
      <w:numFmt w:val="lowerLetter"/>
      <w:lvlText w:val="%5."/>
      <w:lvlJc w:val="left"/>
      <w:pPr>
        <w:ind w:left="3960" w:hanging="360"/>
      </w:pPr>
    </w:lvl>
    <w:lvl w:ilvl="5" w:tplc="0CAEAEA4" w:tentative="1">
      <w:start w:val="1"/>
      <w:numFmt w:val="lowerRoman"/>
      <w:lvlText w:val="%6."/>
      <w:lvlJc w:val="right"/>
      <w:pPr>
        <w:ind w:left="4680" w:hanging="180"/>
      </w:pPr>
    </w:lvl>
    <w:lvl w:ilvl="6" w:tplc="5C045DDE" w:tentative="1">
      <w:start w:val="1"/>
      <w:numFmt w:val="decimal"/>
      <w:lvlText w:val="%7."/>
      <w:lvlJc w:val="left"/>
      <w:pPr>
        <w:ind w:left="5400" w:hanging="360"/>
      </w:pPr>
    </w:lvl>
    <w:lvl w:ilvl="7" w:tplc="77B4D3CA" w:tentative="1">
      <w:start w:val="1"/>
      <w:numFmt w:val="lowerLetter"/>
      <w:lvlText w:val="%8."/>
      <w:lvlJc w:val="left"/>
      <w:pPr>
        <w:ind w:left="6120" w:hanging="360"/>
      </w:pPr>
    </w:lvl>
    <w:lvl w:ilvl="8" w:tplc="95929C8E" w:tentative="1">
      <w:start w:val="1"/>
      <w:numFmt w:val="lowerRoman"/>
      <w:lvlText w:val="%9."/>
      <w:lvlJc w:val="right"/>
      <w:pPr>
        <w:ind w:left="6840" w:hanging="180"/>
      </w:pPr>
    </w:lvl>
  </w:abstractNum>
  <w:abstractNum w:abstractNumId="12" w15:restartNumberingAfterBreak="0">
    <w:nsid w:val="12EA618C"/>
    <w:multiLevelType w:val="hybridMultilevel"/>
    <w:tmpl w:val="F0745290"/>
    <w:lvl w:ilvl="0" w:tplc="7D3A8498">
      <w:start w:val="1"/>
      <w:numFmt w:val="lowerLetter"/>
      <w:lvlText w:val="%1."/>
      <w:lvlJc w:val="left"/>
      <w:pPr>
        <w:ind w:left="1440" w:hanging="360"/>
      </w:pPr>
    </w:lvl>
    <w:lvl w:ilvl="1" w:tplc="5EF44A2E" w:tentative="1">
      <w:start w:val="1"/>
      <w:numFmt w:val="lowerLetter"/>
      <w:lvlText w:val="%2."/>
      <w:lvlJc w:val="left"/>
      <w:pPr>
        <w:ind w:left="2160" w:hanging="360"/>
      </w:pPr>
    </w:lvl>
    <w:lvl w:ilvl="2" w:tplc="35DCA2D8" w:tentative="1">
      <w:start w:val="1"/>
      <w:numFmt w:val="lowerRoman"/>
      <w:lvlText w:val="%3."/>
      <w:lvlJc w:val="right"/>
      <w:pPr>
        <w:ind w:left="2880" w:hanging="180"/>
      </w:pPr>
    </w:lvl>
    <w:lvl w:ilvl="3" w:tplc="C34831CE" w:tentative="1">
      <w:start w:val="1"/>
      <w:numFmt w:val="decimal"/>
      <w:lvlText w:val="%4."/>
      <w:lvlJc w:val="left"/>
      <w:pPr>
        <w:ind w:left="3600" w:hanging="360"/>
      </w:pPr>
    </w:lvl>
    <w:lvl w:ilvl="4" w:tplc="F3DCF56E" w:tentative="1">
      <w:start w:val="1"/>
      <w:numFmt w:val="lowerLetter"/>
      <w:lvlText w:val="%5."/>
      <w:lvlJc w:val="left"/>
      <w:pPr>
        <w:ind w:left="4320" w:hanging="360"/>
      </w:pPr>
    </w:lvl>
    <w:lvl w:ilvl="5" w:tplc="32DEE082" w:tentative="1">
      <w:start w:val="1"/>
      <w:numFmt w:val="lowerRoman"/>
      <w:lvlText w:val="%6."/>
      <w:lvlJc w:val="right"/>
      <w:pPr>
        <w:ind w:left="5040" w:hanging="180"/>
      </w:pPr>
    </w:lvl>
    <w:lvl w:ilvl="6" w:tplc="949EF5D6" w:tentative="1">
      <w:start w:val="1"/>
      <w:numFmt w:val="decimal"/>
      <w:lvlText w:val="%7."/>
      <w:lvlJc w:val="left"/>
      <w:pPr>
        <w:ind w:left="5760" w:hanging="360"/>
      </w:pPr>
    </w:lvl>
    <w:lvl w:ilvl="7" w:tplc="C57E090E" w:tentative="1">
      <w:start w:val="1"/>
      <w:numFmt w:val="lowerLetter"/>
      <w:lvlText w:val="%8."/>
      <w:lvlJc w:val="left"/>
      <w:pPr>
        <w:ind w:left="6480" w:hanging="360"/>
      </w:pPr>
    </w:lvl>
    <w:lvl w:ilvl="8" w:tplc="D30E409E" w:tentative="1">
      <w:start w:val="1"/>
      <w:numFmt w:val="lowerRoman"/>
      <w:lvlText w:val="%9."/>
      <w:lvlJc w:val="right"/>
      <w:pPr>
        <w:ind w:left="7200" w:hanging="180"/>
      </w:pPr>
    </w:lvl>
  </w:abstractNum>
  <w:abstractNum w:abstractNumId="13" w15:restartNumberingAfterBreak="0">
    <w:nsid w:val="1453657A"/>
    <w:multiLevelType w:val="hybridMultilevel"/>
    <w:tmpl w:val="78E08A6E"/>
    <w:lvl w:ilvl="0" w:tplc="48E29E56">
      <w:start w:val="1"/>
      <w:numFmt w:val="bullet"/>
      <w:lvlText w:val=""/>
      <w:lvlJc w:val="left"/>
      <w:pPr>
        <w:ind w:left="1440" w:hanging="360"/>
      </w:pPr>
      <w:rPr>
        <w:rFonts w:ascii="Symbol" w:hAnsi="Symbol" w:hint="default"/>
      </w:rPr>
    </w:lvl>
    <w:lvl w:ilvl="1" w:tplc="C2561048" w:tentative="1">
      <w:start w:val="1"/>
      <w:numFmt w:val="bullet"/>
      <w:lvlText w:val="o"/>
      <w:lvlJc w:val="left"/>
      <w:pPr>
        <w:ind w:left="2160" w:hanging="360"/>
      </w:pPr>
      <w:rPr>
        <w:rFonts w:ascii="Courier New" w:hAnsi="Courier New" w:cs="Courier New" w:hint="default"/>
      </w:rPr>
    </w:lvl>
    <w:lvl w:ilvl="2" w:tplc="0B2280F2" w:tentative="1">
      <w:start w:val="1"/>
      <w:numFmt w:val="bullet"/>
      <w:lvlText w:val=""/>
      <w:lvlJc w:val="left"/>
      <w:pPr>
        <w:ind w:left="2880" w:hanging="360"/>
      </w:pPr>
      <w:rPr>
        <w:rFonts w:ascii="Wingdings" w:hAnsi="Wingdings" w:hint="default"/>
      </w:rPr>
    </w:lvl>
    <w:lvl w:ilvl="3" w:tplc="6B74D91C" w:tentative="1">
      <w:start w:val="1"/>
      <w:numFmt w:val="bullet"/>
      <w:lvlText w:val=""/>
      <w:lvlJc w:val="left"/>
      <w:pPr>
        <w:ind w:left="3600" w:hanging="360"/>
      </w:pPr>
      <w:rPr>
        <w:rFonts w:ascii="Symbol" w:hAnsi="Symbol" w:hint="default"/>
      </w:rPr>
    </w:lvl>
    <w:lvl w:ilvl="4" w:tplc="C9FC4402" w:tentative="1">
      <w:start w:val="1"/>
      <w:numFmt w:val="bullet"/>
      <w:lvlText w:val="o"/>
      <w:lvlJc w:val="left"/>
      <w:pPr>
        <w:ind w:left="4320" w:hanging="360"/>
      </w:pPr>
      <w:rPr>
        <w:rFonts w:ascii="Courier New" w:hAnsi="Courier New" w:cs="Courier New" w:hint="default"/>
      </w:rPr>
    </w:lvl>
    <w:lvl w:ilvl="5" w:tplc="726406CC" w:tentative="1">
      <w:start w:val="1"/>
      <w:numFmt w:val="bullet"/>
      <w:lvlText w:val=""/>
      <w:lvlJc w:val="left"/>
      <w:pPr>
        <w:ind w:left="5040" w:hanging="360"/>
      </w:pPr>
      <w:rPr>
        <w:rFonts w:ascii="Wingdings" w:hAnsi="Wingdings" w:hint="default"/>
      </w:rPr>
    </w:lvl>
    <w:lvl w:ilvl="6" w:tplc="1194CFD8" w:tentative="1">
      <w:start w:val="1"/>
      <w:numFmt w:val="bullet"/>
      <w:lvlText w:val=""/>
      <w:lvlJc w:val="left"/>
      <w:pPr>
        <w:ind w:left="5760" w:hanging="360"/>
      </w:pPr>
      <w:rPr>
        <w:rFonts w:ascii="Symbol" w:hAnsi="Symbol" w:hint="default"/>
      </w:rPr>
    </w:lvl>
    <w:lvl w:ilvl="7" w:tplc="0D585C0E" w:tentative="1">
      <w:start w:val="1"/>
      <w:numFmt w:val="bullet"/>
      <w:lvlText w:val="o"/>
      <w:lvlJc w:val="left"/>
      <w:pPr>
        <w:ind w:left="6480" w:hanging="360"/>
      </w:pPr>
      <w:rPr>
        <w:rFonts w:ascii="Courier New" w:hAnsi="Courier New" w:cs="Courier New" w:hint="default"/>
      </w:rPr>
    </w:lvl>
    <w:lvl w:ilvl="8" w:tplc="080AC534" w:tentative="1">
      <w:start w:val="1"/>
      <w:numFmt w:val="bullet"/>
      <w:lvlText w:val=""/>
      <w:lvlJc w:val="left"/>
      <w:pPr>
        <w:ind w:left="7200" w:hanging="360"/>
      </w:pPr>
      <w:rPr>
        <w:rFonts w:ascii="Wingdings" w:hAnsi="Wingdings" w:hint="default"/>
      </w:rPr>
    </w:lvl>
  </w:abstractNum>
  <w:abstractNum w:abstractNumId="14" w15:restartNumberingAfterBreak="0">
    <w:nsid w:val="246F61B4"/>
    <w:multiLevelType w:val="hybridMultilevel"/>
    <w:tmpl w:val="E8FCC7EC"/>
    <w:lvl w:ilvl="0" w:tplc="8AF07904">
      <w:start w:val="1"/>
      <w:numFmt w:val="lowerLetter"/>
      <w:lvlText w:val="%1."/>
      <w:lvlJc w:val="left"/>
      <w:pPr>
        <w:ind w:left="775" w:hanging="360"/>
      </w:pPr>
    </w:lvl>
    <w:lvl w:ilvl="1" w:tplc="236414A8" w:tentative="1">
      <w:start w:val="1"/>
      <w:numFmt w:val="lowerLetter"/>
      <w:lvlText w:val="%2."/>
      <w:lvlJc w:val="left"/>
      <w:pPr>
        <w:ind w:left="1495" w:hanging="360"/>
      </w:pPr>
    </w:lvl>
    <w:lvl w:ilvl="2" w:tplc="D00A9CD8" w:tentative="1">
      <w:start w:val="1"/>
      <w:numFmt w:val="lowerRoman"/>
      <w:lvlText w:val="%3."/>
      <w:lvlJc w:val="right"/>
      <w:pPr>
        <w:ind w:left="2215" w:hanging="180"/>
      </w:pPr>
    </w:lvl>
    <w:lvl w:ilvl="3" w:tplc="8124E674" w:tentative="1">
      <w:start w:val="1"/>
      <w:numFmt w:val="decimal"/>
      <w:lvlText w:val="%4."/>
      <w:lvlJc w:val="left"/>
      <w:pPr>
        <w:ind w:left="2935" w:hanging="360"/>
      </w:pPr>
    </w:lvl>
    <w:lvl w:ilvl="4" w:tplc="75526378" w:tentative="1">
      <w:start w:val="1"/>
      <w:numFmt w:val="lowerLetter"/>
      <w:lvlText w:val="%5."/>
      <w:lvlJc w:val="left"/>
      <w:pPr>
        <w:ind w:left="3655" w:hanging="360"/>
      </w:pPr>
    </w:lvl>
    <w:lvl w:ilvl="5" w:tplc="6B82DD1C" w:tentative="1">
      <w:start w:val="1"/>
      <w:numFmt w:val="lowerRoman"/>
      <w:lvlText w:val="%6."/>
      <w:lvlJc w:val="right"/>
      <w:pPr>
        <w:ind w:left="4375" w:hanging="180"/>
      </w:pPr>
    </w:lvl>
    <w:lvl w:ilvl="6" w:tplc="14E61B10" w:tentative="1">
      <w:start w:val="1"/>
      <w:numFmt w:val="decimal"/>
      <w:lvlText w:val="%7."/>
      <w:lvlJc w:val="left"/>
      <w:pPr>
        <w:ind w:left="5095" w:hanging="360"/>
      </w:pPr>
    </w:lvl>
    <w:lvl w:ilvl="7" w:tplc="9DDC6C14" w:tentative="1">
      <w:start w:val="1"/>
      <w:numFmt w:val="lowerLetter"/>
      <w:lvlText w:val="%8."/>
      <w:lvlJc w:val="left"/>
      <w:pPr>
        <w:ind w:left="5815" w:hanging="360"/>
      </w:pPr>
    </w:lvl>
    <w:lvl w:ilvl="8" w:tplc="B0F4EC4C" w:tentative="1">
      <w:start w:val="1"/>
      <w:numFmt w:val="lowerRoman"/>
      <w:lvlText w:val="%9."/>
      <w:lvlJc w:val="right"/>
      <w:pPr>
        <w:ind w:left="6535" w:hanging="180"/>
      </w:pPr>
    </w:lvl>
  </w:abstractNum>
  <w:abstractNum w:abstractNumId="15" w15:restartNumberingAfterBreak="0">
    <w:nsid w:val="29543FF7"/>
    <w:multiLevelType w:val="hybridMultilevel"/>
    <w:tmpl w:val="30BE6BB2"/>
    <w:lvl w:ilvl="0" w:tplc="34CE4DFA">
      <w:start w:val="1"/>
      <w:numFmt w:val="lowerLetter"/>
      <w:lvlText w:val="%1."/>
      <w:lvlJc w:val="left"/>
      <w:pPr>
        <w:ind w:left="1440" w:hanging="360"/>
      </w:pPr>
    </w:lvl>
    <w:lvl w:ilvl="1" w:tplc="FFCE185C" w:tentative="1">
      <w:start w:val="1"/>
      <w:numFmt w:val="lowerLetter"/>
      <w:lvlText w:val="%2."/>
      <w:lvlJc w:val="left"/>
      <w:pPr>
        <w:ind w:left="2160" w:hanging="360"/>
      </w:pPr>
    </w:lvl>
    <w:lvl w:ilvl="2" w:tplc="C08C4190" w:tentative="1">
      <w:start w:val="1"/>
      <w:numFmt w:val="lowerRoman"/>
      <w:lvlText w:val="%3."/>
      <w:lvlJc w:val="right"/>
      <w:pPr>
        <w:ind w:left="2880" w:hanging="180"/>
      </w:pPr>
    </w:lvl>
    <w:lvl w:ilvl="3" w:tplc="7C843D6A" w:tentative="1">
      <w:start w:val="1"/>
      <w:numFmt w:val="decimal"/>
      <w:lvlText w:val="%4."/>
      <w:lvlJc w:val="left"/>
      <w:pPr>
        <w:ind w:left="3600" w:hanging="360"/>
      </w:pPr>
    </w:lvl>
    <w:lvl w:ilvl="4" w:tplc="582C0278" w:tentative="1">
      <w:start w:val="1"/>
      <w:numFmt w:val="lowerLetter"/>
      <w:lvlText w:val="%5."/>
      <w:lvlJc w:val="left"/>
      <w:pPr>
        <w:ind w:left="4320" w:hanging="360"/>
      </w:pPr>
    </w:lvl>
    <w:lvl w:ilvl="5" w:tplc="F1D4F222" w:tentative="1">
      <w:start w:val="1"/>
      <w:numFmt w:val="lowerRoman"/>
      <w:lvlText w:val="%6."/>
      <w:lvlJc w:val="right"/>
      <w:pPr>
        <w:ind w:left="5040" w:hanging="180"/>
      </w:pPr>
    </w:lvl>
    <w:lvl w:ilvl="6" w:tplc="B1046E34" w:tentative="1">
      <w:start w:val="1"/>
      <w:numFmt w:val="decimal"/>
      <w:lvlText w:val="%7."/>
      <w:lvlJc w:val="left"/>
      <w:pPr>
        <w:ind w:left="5760" w:hanging="360"/>
      </w:pPr>
    </w:lvl>
    <w:lvl w:ilvl="7" w:tplc="4126C3A0" w:tentative="1">
      <w:start w:val="1"/>
      <w:numFmt w:val="lowerLetter"/>
      <w:lvlText w:val="%8."/>
      <w:lvlJc w:val="left"/>
      <w:pPr>
        <w:ind w:left="6480" w:hanging="360"/>
      </w:pPr>
    </w:lvl>
    <w:lvl w:ilvl="8" w:tplc="4E86D7E6" w:tentative="1">
      <w:start w:val="1"/>
      <w:numFmt w:val="lowerRoman"/>
      <w:lvlText w:val="%9."/>
      <w:lvlJc w:val="right"/>
      <w:pPr>
        <w:ind w:left="7200" w:hanging="180"/>
      </w:pPr>
    </w:lvl>
  </w:abstractNum>
  <w:abstractNum w:abstractNumId="16" w15:restartNumberingAfterBreak="0">
    <w:nsid w:val="2FB62178"/>
    <w:multiLevelType w:val="hybridMultilevel"/>
    <w:tmpl w:val="5B7C05F4"/>
    <w:lvl w:ilvl="0" w:tplc="2326C7FA">
      <w:start w:val="1"/>
      <w:numFmt w:val="lowerLetter"/>
      <w:lvlText w:val="%1."/>
      <w:lvlJc w:val="left"/>
      <w:pPr>
        <w:ind w:left="1440" w:hanging="360"/>
      </w:pPr>
    </w:lvl>
    <w:lvl w:ilvl="1" w:tplc="4E707058" w:tentative="1">
      <w:start w:val="1"/>
      <w:numFmt w:val="lowerLetter"/>
      <w:lvlText w:val="%2."/>
      <w:lvlJc w:val="left"/>
      <w:pPr>
        <w:ind w:left="2160" w:hanging="360"/>
      </w:pPr>
    </w:lvl>
    <w:lvl w:ilvl="2" w:tplc="71CE6BDE" w:tentative="1">
      <w:start w:val="1"/>
      <w:numFmt w:val="lowerRoman"/>
      <w:lvlText w:val="%3."/>
      <w:lvlJc w:val="right"/>
      <w:pPr>
        <w:ind w:left="2880" w:hanging="180"/>
      </w:pPr>
    </w:lvl>
    <w:lvl w:ilvl="3" w:tplc="A1B044F8" w:tentative="1">
      <w:start w:val="1"/>
      <w:numFmt w:val="decimal"/>
      <w:lvlText w:val="%4."/>
      <w:lvlJc w:val="left"/>
      <w:pPr>
        <w:ind w:left="3600" w:hanging="360"/>
      </w:pPr>
    </w:lvl>
    <w:lvl w:ilvl="4" w:tplc="593826FE" w:tentative="1">
      <w:start w:val="1"/>
      <w:numFmt w:val="lowerLetter"/>
      <w:lvlText w:val="%5."/>
      <w:lvlJc w:val="left"/>
      <w:pPr>
        <w:ind w:left="4320" w:hanging="360"/>
      </w:pPr>
    </w:lvl>
    <w:lvl w:ilvl="5" w:tplc="2CE6CED0" w:tentative="1">
      <w:start w:val="1"/>
      <w:numFmt w:val="lowerRoman"/>
      <w:lvlText w:val="%6."/>
      <w:lvlJc w:val="right"/>
      <w:pPr>
        <w:ind w:left="5040" w:hanging="180"/>
      </w:pPr>
    </w:lvl>
    <w:lvl w:ilvl="6" w:tplc="BE1EF4E0" w:tentative="1">
      <w:start w:val="1"/>
      <w:numFmt w:val="decimal"/>
      <w:lvlText w:val="%7."/>
      <w:lvlJc w:val="left"/>
      <w:pPr>
        <w:ind w:left="5760" w:hanging="360"/>
      </w:pPr>
    </w:lvl>
    <w:lvl w:ilvl="7" w:tplc="E2E054D2" w:tentative="1">
      <w:start w:val="1"/>
      <w:numFmt w:val="lowerLetter"/>
      <w:lvlText w:val="%8."/>
      <w:lvlJc w:val="left"/>
      <w:pPr>
        <w:ind w:left="6480" w:hanging="360"/>
      </w:pPr>
    </w:lvl>
    <w:lvl w:ilvl="8" w:tplc="7F9E426A" w:tentative="1">
      <w:start w:val="1"/>
      <w:numFmt w:val="lowerRoman"/>
      <w:lvlText w:val="%9."/>
      <w:lvlJc w:val="right"/>
      <w:pPr>
        <w:ind w:left="7200" w:hanging="180"/>
      </w:pPr>
    </w:lvl>
  </w:abstractNum>
  <w:abstractNum w:abstractNumId="17" w15:restartNumberingAfterBreak="0">
    <w:nsid w:val="32040730"/>
    <w:multiLevelType w:val="hybridMultilevel"/>
    <w:tmpl w:val="C516861A"/>
    <w:lvl w:ilvl="0" w:tplc="3E00D722">
      <w:start w:val="1"/>
      <w:numFmt w:val="lowerLetter"/>
      <w:lvlText w:val="%1."/>
      <w:lvlJc w:val="left"/>
      <w:pPr>
        <w:ind w:left="720" w:hanging="360"/>
      </w:pPr>
    </w:lvl>
    <w:lvl w:ilvl="1" w:tplc="C0528052" w:tentative="1">
      <w:start w:val="1"/>
      <w:numFmt w:val="lowerLetter"/>
      <w:lvlText w:val="%2."/>
      <w:lvlJc w:val="left"/>
      <w:pPr>
        <w:ind w:left="1440" w:hanging="360"/>
      </w:pPr>
    </w:lvl>
    <w:lvl w:ilvl="2" w:tplc="521C909E" w:tentative="1">
      <w:start w:val="1"/>
      <w:numFmt w:val="lowerRoman"/>
      <w:lvlText w:val="%3."/>
      <w:lvlJc w:val="right"/>
      <w:pPr>
        <w:ind w:left="2160" w:hanging="180"/>
      </w:pPr>
    </w:lvl>
    <w:lvl w:ilvl="3" w:tplc="A5DC8C04" w:tentative="1">
      <w:start w:val="1"/>
      <w:numFmt w:val="decimal"/>
      <w:lvlText w:val="%4."/>
      <w:lvlJc w:val="left"/>
      <w:pPr>
        <w:ind w:left="2880" w:hanging="360"/>
      </w:pPr>
    </w:lvl>
    <w:lvl w:ilvl="4" w:tplc="050CF8F8" w:tentative="1">
      <w:start w:val="1"/>
      <w:numFmt w:val="lowerLetter"/>
      <w:lvlText w:val="%5."/>
      <w:lvlJc w:val="left"/>
      <w:pPr>
        <w:ind w:left="3600" w:hanging="360"/>
      </w:pPr>
    </w:lvl>
    <w:lvl w:ilvl="5" w:tplc="E11CAB76" w:tentative="1">
      <w:start w:val="1"/>
      <w:numFmt w:val="lowerRoman"/>
      <w:lvlText w:val="%6."/>
      <w:lvlJc w:val="right"/>
      <w:pPr>
        <w:ind w:left="4320" w:hanging="180"/>
      </w:pPr>
    </w:lvl>
    <w:lvl w:ilvl="6" w:tplc="4A6A2752" w:tentative="1">
      <w:start w:val="1"/>
      <w:numFmt w:val="decimal"/>
      <w:lvlText w:val="%7."/>
      <w:lvlJc w:val="left"/>
      <w:pPr>
        <w:ind w:left="5040" w:hanging="360"/>
      </w:pPr>
    </w:lvl>
    <w:lvl w:ilvl="7" w:tplc="FBFED880" w:tentative="1">
      <w:start w:val="1"/>
      <w:numFmt w:val="lowerLetter"/>
      <w:lvlText w:val="%8."/>
      <w:lvlJc w:val="left"/>
      <w:pPr>
        <w:ind w:left="5760" w:hanging="360"/>
      </w:pPr>
    </w:lvl>
    <w:lvl w:ilvl="8" w:tplc="424A9568" w:tentative="1">
      <w:start w:val="1"/>
      <w:numFmt w:val="lowerRoman"/>
      <w:lvlText w:val="%9."/>
      <w:lvlJc w:val="right"/>
      <w:pPr>
        <w:ind w:left="6480" w:hanging="180"/>
      </w:pPr>
    </w:lvl>
  </w:abstractNum>
  <w:abstractNum w:abstractNumId="18" w15:restartNumberingAfterBreak="0">
    <w:nsid w:val="48024052"/>
    <w:multiLevelType w:val="hybridMultilevel"/>
    <w:tmpl w:val="98F21C56"/>
    <w:lvl w:ilvl="0" w:tplc="0D083C56">
      <w:start w:val="1"/>
      <w:numFmt w:val="lowerRoman"/>
      <w:lvlText w:val="%1."/>
      <w:lvlJc w:val="right"/>
      <w:pPr>
        <w:ind w:left="775" w:hanging="360"/>
      </w:pPr>
    </w:lvl>
    <w:lvl w:ilvl="1" w:tplc="19566EB4" w:tentative="1">
      <w:start w:val="1"/>
      <w:numFmt w:val="lowerLetter"/>
      <w:lvlText w:val="%2."/>
      <w:lvlJc w:val="left"/>
      <w:pPr>
        <w:ind w:left="1495" w:hanging="360"/>
      </w:pPr>
    </w:lvl>
    <w:lvl w:ilvl="2" w:tplc="888AB680" w:tentative="1">
      <w:start w:val="1"/>
      <w:numFmt w:val="lowerRoman"/>
      <w:lvlText w:val="%3."/>
      <w:lvlJc w:val="right"/>
      <w:pPr>
        <w:ind w:left="2215" w:hanging="180"/>
      </w:pPr>
    </w:lvl>
    <w:lvl w:ilvl="3" w:tplc="F032638C" w:tentative="1">
      <w:start w:val="1"/>
      <w:numFmt w:val="decimal"/>
      <w:lvlText w:val="%4."/>
      <w:lvlJc w:val="left"/>
      <w:pPr>
        <w:ind w:left="2935" w:hanging="360"/>
      </w:pPr>
    </w:lvl>
    <w:lvl w:ilvl="4" w:tplc="56EE62E6" w:tentative="1">
      <w:start w:val="1"/>
      <w:numFmt w:val="lowerLetter"/>
      <w:lvlText w:val="%5."/>
      <w:lvlJc w:val="left"/>
      <w:pPr>
        <w:ind w:left="3655" w:hanging="360"/>
      </w:pPr>
    </w:lvl>
    <w:lvl w:ilvl="5" w:tplc="9F3E7C20" w:tentative="1">
      <w:start w:val="1"/>
      <w:numFmt w:val="lowerRoman"/>
      <w:lvlText w:val="%6."/>
      <w:lvlJc w:val="right"/>
      <w:pPr>
        <w:ind w:left="4375" w:hanging="180"/>
      </w:pPr>
    </w:lvl>
    <w:lvl w:ilvl="6" w:tplc="4410A5A0" w:tentative="1">
      <w:start w:val="1"/>
      <w:numFmt w:val="decimal"/>
      <w:lvlText w:val="%7."/>
      <w:lvlJc w:val="left"/>
      <w:pPr>
        <w:ind w:left="5095" w:hanging="360"/>
      </w:pPr>
    </w:lvl>
    <w:lvl w:ilvl="7" w:tplc="9ED49C02" w:tentative="1">
      <w:start w:val="1"/>
      <w:numFmt w:val="lowerLetter"/>
      <w:lvlText w:val="%8."/>
      <w:lvlJc w:val="left"/>
      <w:pPr>
        <w:ind w:left="5815" w:hanging="360"/>
      </w:pPr>
    </w:lvl>
    <w:lvl w:ilvl="8" w:tplc="9EEE9FCE" w:tentative="1">
      <w:start w:val="1"/>
      <w:numFmt w:val="lowerRoman"/>
      <w:lvlText w:val="%9."/>
      <w:lvlJc w:val="right"/>
      <w:pPr>
        <w:ind w:left="6535" w:hanging="180"/>
      </w:pPr>
    </w:lvl>
  </w:abstractNum>
  <w:abstractNum w:abstractNumId="19" w15:restartNumberingAfterBreak="0">
    <w:nsid w:val="55060855"/>
    <w:multiLevelType w:val="hybridMultilevel"/>
    <w:tmpl w:val="B596D500"/>
    <w:lvl w:ilvl="0" w:tplc="6EF4091C">
      <w:start w:val="1"/>
      <w:numFmt w:val="lowerLetter"/>
      <w:lvlText w:val="%1."/>
      <w:lvlJc w:val="left"/>
      <w:pPr>
        <w:ind w:left="1440" w:hanging="360"/>
      </w:pPr>
    </w:lvl>
    <w:lvl w:ilvl="1" w:tplc="CB1204B8" w:tentative="1">
      <w:start w:val="1"/>
      <w:numFmt w:val="lowerLetter"/>
      <w:lvlText w:val="%2."/>
      <w:lvlJc w:val="left"/>
      <w:pPr>
        <w:ind w:left="2160" w:hanging="360"/>
      </w:pPr>
    </w:lvl>
    <w:lvl w:ilvl="2" w:tplc="68E461C6" w:tentative="1">
      <w:start w:val="1"/>
      <w:numFmt w:val="lowerRoman"/>
      <w:lvlText w:val="%3."/>
      <w:lvlJc w:val="right"/>
      <w:pPr>
        <w:ind w:left="2880" w:hanging="180"/>
      </w:pPr>
    </w:lvl>
    <w:lvl w:ilvl="3" w:tplc="8764A7EA" w:tentative="1">
      <w:start w:val="1"/>
      <w:numFmt w:val="decimal"/>
      <w:lvlText w:val="%4."/>
      <w:lvlJc w:val="left"/>
      <w:pPr>
        <w:ind w:left="3600" w:hanging="360"/>
      </w:pPr>
    </w:lvl>
    <w:lvl w:ilvl="4" w:tplc="64F217EC" w:tentative="1">
      <w:start w:val="1"/>
      <w:numFmt w:val="lowerLetter"/>
      <w:lvlText w:val="%5."/>
      <w:lvlJc w:val="left"/>
      <w:pPr>
        <w:ind w:left="4320" w:hanging="360"/>
      </w:pPr>
    </w:lvl>
    <w:lvl w:ilvl="5" w:tplc="0F10597E" w:tentative="1">
      <w:start w:val="1"/>
      <w:numFmt w:val="lowerRoman"/>
      <w:lvlText w:val="%6."/>
      <w:lvlJc w:val="right"/>
      <w:pPr>
        <w:ind w:left="5040" w:hanging="180"/>
      </w:pPr>
    </w:lvl>
    <w:lvl w:ilvl="6" w:tplc="AC8059D4" w:tentative="1">
      <w:start w:val="1"/>
      <w:numFmt w:val="decimal"/>
      <w:lvlText w:val="%7."/>
      <w:lvlJc w:val="left"/>
      <w:pPr>
        <w:ind w:left="5760" w:hanging="360"/>
      </w:pPr>
    </w:lvl>
    <w:lvl w:ilvl="7" w:tplc="8A08B47C" w:tentative="1">
      <w:start w:val="1"/>
      <w:numFmt w:val="lowerLetter"/>
      <w:lvlText w:val="%8."/>
      <w:lvlJc w:val="left"/>
      <w:pPr>
        <w:ind w:left="6480" w:hanging="360"/>
      </w:pPr>
    </w:lvl>
    <w:lvl w:ilvl="8" w:tplc="7BFA9B3E" w:tentative="1">
      <w:start w:val="1"/>
      <w:numFmt w:val="lowerRoman"/>
      <w:lvlText w:val="%9."/>
      <w:lvlJc w:val="right"/>
      <w:pPr>
        <w:ind w:left="7200" w:hanging="180"/>
      </w:pPr>
    </w:lvl>
  </w:abstractNum>
  <w:abstractNum w:abstractNumId="20" w15:restartNumberingAfterBreak="0">
    <w:nsid w:val="5B6D367F"/>
    <w:multiLevelType w:val="hybridMultilevel"/>
    <w:tmpl w:val="1DC8FF82"/>
    <w:lvl w:ilvl="0" w:tplc="67628F56">
      <w:start w:val="5"/>
      <w:numFmt w:val="bullet"/>
      <w:lvlText w:val=""/>
      <w:lvlJc w:val="left"/>
      <w:pPr>
        <w:ind w:left="720" w:hanging="360"/>
      </w:pPr>
      <w:rPr>
        <w:rFonts w:ascii="Symbol" w:eastAsiaTheme="minorEastAsia" w:hAnsi="Symbol" w:cstheme="minorBidi" w:hint="default"/>
      </w:rPr>
    </w:lvl>
    <w:lvl w:ilvl="1" w:tplc="42900E58" w:tentative="1">
      <w:start w:val="1"/>
      <w:numFmt w:val="bullet"/>
      <w:lvlText w:val="o"/>
      <w:lvlJc w:val="left"/>
      <w:pPr>
        <w:ind w:left="1440" w:hanging="360"/>
      </w:pPr>
      <w:rPr>
        <w:rFonts w:ascii="Courier New" w:hAnsi="Courier New" w:cs="Courier New" w:hint="default"/>
      </w:rPr>
    </w:lvl>
    <w:lvl w:ilvl="2" w:tplc="A5AAFD90" w:tentative="1">
      <w:start w:val="1"/>
      <w:numFmt w:val="bullet"/>
      <w:lvlText w:val=""/>
      <w:lvlJc w:val="left"/>
      <w:pPr>
        <w:ind w:left="2160" w:hanging="360"/>
      </w:pPr>
      <w:rPr>
        <w:rFonts w:ascii="Wingdings" w:hAnsi="Wingdings" w:hint="default"/>
      </w:rPr>
    </w:lvl>
    <w:lvl w:ilvl="3" w:tplc="0624ECF4" w:tentative="1">
      <w:start w:val="1"/>
      <w:numFmt w:val="bullet"/>
      <w:lvlText w:val=""/>
      <w:lvlJc w:val="left"/>
      <w:pPr>
        <w:ind w:left="2880" w:hanging="360"/>
      </w:pPr>
      <w:rPr>
        <w:rFonts w:ascii="Symbol" w:hAnsi="Symbol" w:hint="default"/>
      </w:rPr>
    </w:lvl>
    <w:lvl w:ilvl="4" w:tplc="08889444" w:tentative="1">
      <w:start w:val="1"/>
      <w:numFmt w:val="bullet"/>
      <w:lvlText w:val="o"/>
      <w:lvlJc w:val="left"/>
      <w:pPr>
        <w:ind w:left="3600" w:hanging="360"/>
      </w:pPr>
      <w:rPr>
        <w:rFonts w:ascii="Courier New" w:hAnsi="Courier New" w:cs="Courier New" w:hint="default"/>
      </w:rPr>
    </w:lvl>
    <w:lvl w:ilvl="5" w:tplc="863055CA" w:tentative="1">
      <w:start w:val="1"/>
      <w:numFmt w:val="bullet"/>
      <w:lvlText w:val=""/>
      <w:lvlJc w:val="left"/>
      <w:pPr>
        <w:ind w:left="4320" w:hanging="360"/>
      </w:pPr>
      <w:rPr>
        <w:rFonts w:ascii="Wingdings" w:hAnsi="Wingdings" w:hint="default"/>
      </w:rPr>
    </w:lvl>
    <w:lvl w:ilvl="6" w:tplc="AEF8F016" w:tentative="1">
      <w:start w:val="1"/>
      <w:numFmt w:val="bullet"/>
      <w:lvlText w:val=""/>
      <w:lvlJc w:val="left"/>
      <w:pPr>
        <w:ind w:left="5040" w:hanging="360"/>
      </w:pPr>
      <w:rPr>
        <w:rFonts w:ascii="Symbol" w:hAnsi="Symbol" w:hint="default"/>
      </w:rPr>
    </w:lvl>
    <w:lvl w:ilvl="7" w:tplc="0ADE21A4" w:tentative="1">
      <w:start w:val="1"/>
      <w:numFmt w:val="bullet"/>
      <w:lvlText w:val="o"/>
      <w:lvlJc w:val="left"/>
      <w:pPr>
        <w:ind w:left="5760" w:hanging="360"/>
      </w:pPr>
      <w:rPr>
        <w:rFonts w:ascii="Courier New" w:hAnsi="Courier New" w:cs="Courier New" w:hint="default"/>
      </w:rPr>
    </w:lvl>
    <w:lvl w:ilvl="8" w:tplc="E4D418E2" w:tentative="1">
      <w:start w:val="1"/>
      <w:numFmt w:val="bullet"/>
      <w:lvlText w:val=""/>
      <w:lvlJc w:val="left"/>
      <w:pPr>
        <w:ind w:left="6480" w:hanging="360"/>
      </w:pPr>
      <w:rPr>
        <w:rFonts w:ascii="Wingdings" w:hAnsi="Wingdings" w:hint="default"/>
      </w:rPr>
    </w:lvl>
  </w:abstractNum>
  <w:abstractNum w:abstractNumId="21" w15:restartNumberingAfterBreak="0">
    <w:nsid w:val="5C765EE7"/>
    <w:multiLevelType w:val="hybridMultilevel"/>
    <w:tmpl w:val="4358FDCE"/>
    <w:lvl w:ilvl="0" w:tplc="FF749CE6">
      <w:start w:val="1"/>
      <w:numFmt w:val="lowerLetter"/>
      <w:lvlText w:val="%1."/>
      <w:lvlJc w:val="left"/>
      <w:pPr>
        <w:ind w:left="1440" w:hanging="360"/>
      </w:pPr>
    </w:lvl>
    <w:lvl w:ilvl="1" w:tplc="9B9C4A86" w:tentative="1">
      <w:start w:val="1"/>
      <w:numFmt w:val="lowerLetter"/>
      <w:lvlText w:val="%2."/>
      <w:lvlJc w:val="left"/>
      <w:pPr>
        <w:ind w:left="2160" w:hanging="360"/>
      </w:pPr>
    </w:lvl>
    <w:lvl w:ilvl="2" w:tplc="52AC0F74" w:tentative="1">
      <w:start w:val="1"/>
      <w:numFmt w:val="lowerRoman"/>
      <w:lvlText w:val="%3."/>
      <w:lvlJc w:val="right"/>
      <w:pPr>
        <w:ind w:left="2880" w:hanging="180"/>
      </w:pPr>
    </w:lvl>
    <w:lvl w:ilvl="3" w:tplc="3CD4EE8C" w:tentative="1">
      <w:start w:val="1"/>
      <w:numFmt w:val="decimal"/>
      <w:lvlText w:val="%4."/>
      <w:lvlJc w:val="left"/>
      <w:pPr>
        <w:ind w:left="3600" w:hanging="360"/>
      </w:pPr>
    </w:lvl>
    <w:lvl w:ilvl="4" w:tplc="0D4439BE" w:tentative="1">
      <w:start w:val="1"/>
      <w:numFmt w:val="lowerLetter"/>
      <w:lvlText w:val="%5."/>
      <w:lvlJc w:val="left"/>
      <w:pPr>
        <w:ind w:left="4320" w:hanging="360"/>
      </w:pPr>
    </w:lvl>
    <w:lvl w:ilvl="5" w:tplc="809450AC" w:tentative="1">
      <w:start w:val="1"/>
      <w:numFmt w:val="lowerRoman"/>
      <w:lvlText w:val="%6."/>
      <w:lvlJc w:val="right"/>
      <w:pPr>
        <w:ind w:left="5040" w:hanging="180"/>
      </w:pPr>
    </w:lvl>
    <w:lvl w:ilvl="6" w:tplc="30488CE0" w:tentative="1">
      <w:start w:val="1"/>
      <w:numFmt w:val="decimal"/>
      <w:lvlText w:val="%7."/>
      <w:lvlJc w:val="left"/>
      <w:pPr>
        <w:ind w:left="5760" w:hanging="360"/>
      </w:pPr>
    </w:lvl>
    <w:lvl w:ilvl="7" w:tplc="F1D410A0" w:tentative="1">
      <w:start w:val="1"/>
      <w:numFmt w:val="lowerLetter"/>
      <w:lvlText w:val="%8."/>
      <w:lvlJc w:val="left"/>
      <w:pPr>
        <w:ind w:left="6480" w:hanging="360"/>
      </w:pPr>
    </w:lvl>
    <w:lvl w:ilvl="8" w:tplc="1FAEB986" w:tentative="1">
      <w:start w:val="1"/>
      <w:numFmt w:val="lowerRoman"/>
      <w:lvlText w:val="%9."/>
      <w:lvlJc w:val="right"/>
      <w:pPr>
        <w:ind w:left="7200" w:hanging="180"/>
      </w:pPr>
    </w:lvl>
  </w:abstractNum>
  <w:abstractNum w:abstractNumId="22" w15:restartNumberingAfterBreak="0">
    <w:nsid w:val="5F631819"/>
    <w:multiLevelType w:val="hybridMultilevel"/>
    <w:tmpl w:val="B1C8E250"/>
    <w:lvl w:ilvl="0" w:tplc="D6342510">
      <w:start w:val="5"/>
      <w:numFmt w:val="bullet"/>
      <w:lvlText w:val=""/>
      <w:lvlJc w:val="left"/>
      <w:pPr>
        <w:ind w:left="720" w:hanging="360"/>
      </w:pPr>
      <w:rPr>
        <w:rFonts w:ascii="Symbol" w:eastAsiaTheme="minorEastAsia" w:hAnsi="Symbol" w:cstheme="minorBidi" w:hint="default"/>
      </w:rPr>
    </w:lvl>
    <w:lvl w:ilvl="1" w:tplc="1EBECB7A" w:tentative="1">
      <w:start w:val="1"/>
      <w:numFmt w:val="bullet"/>
      <w:lvlText w:val="o"/>
      <w:lvlJc w:val="left"/>
      <w:pPr>
        <w:ind w:left="1440" w:hanging="360"/>
      </w:pPr>
      <w:rPr>
        <w:rFonts w:ascii="Courier New" w:hAnsi="Courier New" w:cs="Courier New" w:hint="default"/>
      </w:rPr>
    </w:lvl>
    <w:lvl w:ilvl="2" w:tplc="9716A79C" w:tentative="1">
      <w:start w:val="1"/>
      <w:numFmt w:val="bullet"/>
      <w:lvlText w:val=""/>
      <w:lvlJc w:val="left"/>
      <w:pPr>
        <w:ind w:left="2160" w:hanging="360"/>
      </w:pPr>
      <w:rPr>
        <w:rFonts w:ascii="Wingdings" w:hAnsi="Wingdings" w:hint="default"/>
      </w:rPr>
    </w:lvl>
    <w:lvl w:ilvl="3" w:tplc="89C02686" w:tentative="1">
      <w:start w:val="1"/>
      <w:numFmt w:val="bullet"/>
      <w:lvlText w:val=""/>
      <w:lvlJc w:val="left"/>
      <w:pPr>
        <w:ind w:left="2880" w:hanging="360"/>
      </w:pPr>
      <w:rPr>
        <w:rFonts w:ascii="Symbol" w:hAnsi="Symbol" w:hint="default"/>
      </w:rPr>
    </w:lvl>
    <w:lvl w:ilvl="4" w:tplc="50D8E796" w:tentative="1">
      <w:start w:val="1"/>
      <w:numFmt w:val="bullet"/>
      <w:lvlText w:val="o"/>
      <w:lvlJc w:val="left"/>
      <w:pPr>
        <w:ind w:left="3600" w:hanging="360"/>
      </w:pPr>
      <w:rPr>
        <w:rFonts w:ascii="Courier New" w:hAnsi="Courier New" w:cs="Courier New" w:hint="default"/>
      </w:rPr>
    </w:lvl>
    <w:lvl w:ilvl="5" w:tplc="F0F6B4F8" w:tentative="1">
      <w:start w:val="1"/>
      <w:numFmt w:val="bullet"/>
      <w:lvlText w:val=""/>
      <w:lvlJc w:val="left"/>
      <w:pPr>
        <w:ind w:left="4320" w:hanging="360"/>
      </w:pPr>
      <w:rPr>
        <w:rFonts w:ascii="Wingdings" w:hAnsi="Wingdings" w:hint="default"/>
      </w:rPr>
    </w:lvl>
    <w:lvl w:ilvl="6" w:tplc="3FA28C2A" w:tentative="1">
      <w:start w:val="1"/>
      <w:numFmt w:val="bullet"/>
      <w:lvlText w:val=""/>
      <w:lvlJc w:val="left"/>
      <w:pPr>
        <w:ind w:left="5040" w:hanging="360"/>
      </w:pPr>
      <w:rPr>
        <w:rFonts w:ascii="Symbol" w:hAnsi="Symbol" w:hint="default"/>
      </w:rPr>
    </w:lvl>
    <w:lvl w:ilvl="7" w:tplc="C82A7086" w:tentative="1">
      <w:start w:val="1"/>
      <w:numFmt w:val="bullet"/>
      <w:lvlText w:val="o"/>
      <w:lvlJc w:val="left"/>
      <w:pPr>
        <w:ind w:left="5760" w:hanging="360"/>
      </w:pPr>
      <w:rPr>
        <w:rFonts w:ascii="Courier New" w:hAnsi="Courier New" w:cs="Courier New" w:hint="default"/>
      </w:rPr>
    </w:lvl>
    <w:lvl w:ilvl="8" w:tplc="554EE30E" w:tentative="1">
      <w:start w:val="1"/>
      <w:numFmt w:val="bullet"/>
      <w:lvlText w:val=""/>
      <w:lvlJc w:val="left"/>
      <w:pPr>
        <w:ind w:left="6480" w:hanging="360"/>
      </w:pPr>
      <w:rPr>
        <w:rFonts w:ascii="Wingdings" w:hAnsi="Wingdings" w:hint="default"/>
      </w:rPr>
    </w:lvl>
  </w:abstractNum>
  <w:abstractNum w:abstractNumId="23" w15:restartNumberingAfterBreak="0">
    <w:nsid w:val="658567F7"/>
    <w:multiLevelType w:val="hybridMultilevel"/>
    <w:tmpl w:val="814CCB2A"/>
    <w:lvl w:ilvl="0" w:tplc="61E29BE2">
      <w:start w:val="1"/>
      <w:numFmt w:val="bullet"/>
      <w:lvlText w:val=""/>
      <w:lvlJc w:val="left"/>
      <w:pPr>
        <w:ind w:left="1440" w:hanging="360"/>
      </w:pPr>
      <w:rPr>
        <w:rFonts w:ascii="Symbol" w:hAnsi="Symbol" w:hint="default"/>
      </w:rPr>
    </w:lvl>
    <w:lvl w:ilvl="1" w:tplc="BDBE947C" w:tentative="1">
      <w:start w:val="1"/>
      <w:numFmt w:val="bullet"/>
      <w:lvlText w:val="o"/>
      <w:lvlJc w:val="left"/>
      <w:pPr>
        <w:ind w:left="2160" w:hanging="360"/>
      </w:pPr>
      <w:rPr>
        <w:rFonts w:ascii="Courier New" w:hAnsi="Courier New" w:cs="Courier New" w:hint="default"/>
      </w:rPr>
    </w:lvl>
    <w:lvl w:ilvl="2" w:tplc="F46EA632" w:tentative="1">
      <w:start w:val="1"/>
      <w:numFmt w:val="bullet"/>
      <w:lvlText w:val=""/>
      <w:lvlJc w:val="left"/>
      <w:pPr>
        <w:ind w:left="2880" w:hanging="360"/>
      </w:pPr>
      <w:rPr>
        <w:rFonts w:ascii="Wingdings" w:hAnsi="Wingdings" w:hint="default"/>
      </w:rPr>
    </w:lvl>
    <w:lvl w:ilvl="3" w:tplc="6C464B2A" w:tentative="1">
      <w:start w:val="1"/>
      <w:numFmt w:val="bullet"/>
      <w:lvlText w:val=""/>
      <w:lvlJc w:val="left"/>
      <w:pPr>
        <w:ind w:left="3600" w:hanging="360"/>
      </w:pPr>
      <w:rPr>
        <w:rFonts w:ascii="Symbol" w:hAnsi="Symbol" w:hint="default"/>
      </w:rPr>
    </w:lvl>
    <w:lvl w:ilvl="4" w:tplc="E8546C0A" w:tentative="1">
      <w:start w:val="1"/>
      <w:numFmt w:val="bullet"/>
      <w:lvlText w:val="o"/>
      <w:lvlJc w:val="left"/>
      <w:pPr>
        <w:ind w:left="4320" w:hanging="360"/>
      </w:pPr>
      <w:rPr>
        <w:rFonts w:ascii="Courier New" w:hAnsi="Courier New" w:cs="Courier New" w:hint="default"/>
      </w:rPr>
    </w:lvl>
    <w:lvl w:ilvl="5" w:tplc="4E1C0CB2" w:tentative="1">
      <w:start w:val="1"/>
      <w:numFmt w:val="bullet"/>
      <w:lvlText w:val=""/>
      <w:lvlJc w:val="left"/>
      <w:pPr>
        <w:ind w:left="5040" w:hanging="360"/>
      </w:pPr>
      <w:rPr>
        <w:rFonts w:ascii="Wingdings" w:hAnsi="Wingdings" w:hint="default"/>
      </w:rPr>
    </w:lvl>
    <w:lvl w:ilvl="6" w:tplc="4C9443D8" w:tentative="1">
      <w:start w:val="1"/>
      <w:numFmt w:val="bullet"/>
      <w:lvlText w:val=""/>
      <w:lvlJc w:val="left"/>
      <w:pPr>
        <w:ind w:left="5760" w:hanging="360"/>
      </w:pPr>
      <w:rPr>
        <w:rFonts w:ascii="Symbol" w:hAnsi="Symbol" w:hint="default"/>
      </w:rPr>
    </w:lvl>
    <w:lvl w:ilvl="7" w:tplc="26F25C7E" w:tentative="1">
      <w:start w:val="1"/>
      <w:numFmt w:val="bullet"/>
      <w:lvlText w:val="o"/>
      <w:lvlJc w:val="left"/>
      <w:pPr>
        <w:ind w:left="6480" w:hanging="360"/>
      </w:pPr>
      <w:rPr>
        <w:rFonts w:ascii="Courier New" w:hAnsi="Courier New" w:cs="Courier New" w:hint="default"/>
      </w:rPr>
    </w:lvl>
    <w:lvl w:ilvl="8" w:tplc="B0F66E16" w:tentative="1">
      <w:start w:val="1"/>
      <w:numFmt w:val="bullet"/>
      <w:lvlText w:val=""/>
      <w:lvlJc w:val="left"/>
      <w:pPr>
        <w:ind w:left="7200" w:hanging="360"/>
      </w:pPr>
      <w:rPr>
        <w:rFonts w:ascii="Wingdings" w:hAnsi="Wingdings" w:hint="default"/>
      </w:rPr>
    </w:lvl>
  </w:abstractNum>
  <w:abstractNum w:abstractNumId="24" w15:restartNumberingAfterBreak="0">
    <w:nsid w:val="7CD66E4C"/>
    <w:multiLevelType w:val="hybridMultilevel"/>
    <w:tmpl w:val="64F46A1E"/>
    <w:lvl w:ilvl="0" w:tplc="2B7A428E">
      <w:start w:val="5"/>
      <w:numFmt w:val="bullet"/>
      <w:lvlText w:val=""/>
      <w:lvlJc w:val="left"/>
      <w:pPr>
        <w:ind w:left="720" w:hanging="360"/>
      </w:pPr>
      <w:rPr>
        <w:rFonts w:ascii="Symbol" w:eastAsiaTheme="minorEastAsia" w:hAnsi="Symbol" w:cstheme="minorBidi" w:hint="default"/>
      </w:rPr>
    </w:lvl>
    <w:lvl w:ilvl="1" w:tplc="994EB132" w:tentative="1">
      <w:start w:val="1"/>
      <w:numFmt w:val="bullet"/>
      <w:lvlText w:val="o"/>
      <w:lvlJc w:val="left"/>
      <w:pPr>
        <w:ind w:left="1440" w:hanging="360"/>
      </w:pPr>
      <w:rPr>
        <w:rFonts w:ascii="Courier New" w:hAnsi="Courier New" w:cs="Courier New" w:hint="default"/>
      </w:rPr>
    </w:lvl>
    <w:lvl w:ilvl="2" w:tplc="79C269F6" w:tentative="1">
      <w:start w:val="1"/>
      <w:numFmt w:val="bullet"/>
      <w:lvlText w:val=""/>
      <w:lvlJc w:val="left"/>
      <w:pPr>
        <w:ind w:left="2160" w:hanging="360"/>
      </w:pPr>
      <w:rPr>
        <w:rFonts w:ascii="Wingdings" w:hAnsi="Wingdings" w:hint="default"/>
      </w:rPr>
    </w:lvl>
    <w:lvl w:ilvl="3" w:tplc="5C0A42F8" w:tentative="1">
      <w:start w:val="1"/>
      <w:numFmt w:val="bullet"/>
      <w:lvlText w:val=""/>
      <w:lvlJc w:val="left"/>
      <w:pPr>
        <w:ind w:left="2880" w:hanging="360"/>
      </w:pPr>
      <w:rPr>
        <w:rFonts w:ascii="Symbol" w:hAnsi="Symbol" w:hint="default"/>
      </w:rPr>
    </w:lvl>
    <w:lvl w:ilvl="4" w:tplc="A97A3F1E" w:tentative="1">
      <w:start w:val="1"/>
      <w:numFmt w:val="bullet"/>
      <w:lvlText w:val="o"/>
      <w:lvlJc w:val="left"/>
      <w:pPr>
        <w:ind w:left="3600" w:hanging="360"/>
      </w:pPr>
      <w:rPr>
        <w:rFonts w:ascii="Courier New" w:hAnsi="Courier New" w:cs="Courier New" w:hint="default"/>
      </w:rPr>
    </w:lvl>
    <w:lvl w:ilvl="5" w:tplc="C03E9CB8" w:tentative="1">
      <w:start w:val="1"/>
      <w:numFmt w:val="bullet"/>
      <w:lvlText w:val=""/>
      <w:lvlJc w:val="left"/>
      <w:pPr>
        <w:ind w:left="4320" w:hanging="360"/>
      </w:pPr>
      <w:rPr>
        <w:rFonts w:ascii="Wingdings" w:hAnsi="Wingdings" w:hint="default"/>
      </w:rPr>
    </w:lvl>
    <w:lvl w:ilvl="6" w:tplc="C696EACE" w:tentative="1">
      <w:start w:val="1"/>
      <w:numFmt w:val="bullet"/>
      <w:lvlText w:val=""/>
      <w:lvlJc w:val="left"/>
      <w:pPr>
        <w:ind w:left="5040" w:hanging="360"/>
      </w:pPr>
      <w:rPr>
        <w:rFonts w:ascii="Symbol" w:hAnsi="Symbol" w:hint="default"/>
      </w:rPr>
    </w:lvl>
    <w:lvl w:ilvl="7" w:tplc="6D0A7C1E" w:tentative="1">
      <w:start w:val="1"/>
      <w:numFmt w:val="bullet"/>
      <w:lvlText w:val="o"/>
      <w:lvlJc w:val="left"/>
      <w:pPr>
        <w:ind w:left="5760" w:hanging="360"/>
      </w:pPr>
      <w:rPr>
        <w:rFonts w:ascii="Courier New" w:hAnsi="Courier New" w:cs="Courier New" w:hint="default"/>
      </w:rPr>
    </w:lvl>
    <w:lvl w:ilvl="8" w:tplc="0F7C8DF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5"/>
  </w:num>
  <w:num w:numId="15">
    <w:abstractNumId w:val="12"/>
  </w:num>
  <w:num w:numId="16">
    <w:abstractNumId w:val="10"/>
  </w:num>
  <w:num w:numId="17">
    <w:abstractNumId w:val="18"/>
  </w:num>
  <w:num w:numId="18">
    <w:abstractNumId w:val="14"/>
  </w:num>
  <w:num w:numId="19">
    <w:abstractNumId w:val="17"/>
  </w:num>
  <w:num w:numId="20">
    <w:abstractNumId w:val="19"/>
  </w:num>
  <w:num w:numId="21">
    <w:abstractNumId w:val="24"/>
  </w:num>
  <w:num w:numId="22">
    <w:abstractNumId w:val="22"/>
  </w:num>
  <w:num w:numId="23">
    <w:abstractNumId w:val="20"/>
  </w:num>
  <w:num w:numId="24">
    <w:abstractNumId w:val="11"/>
  </w:num>
  <w:num w:numId="25">
    <w:abstractNumId w:val="23"/>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0tzAwNzcytzAFMpV0lIJTi4sz8/NACoxqAXGgisIsAAAA"/>
  </w:docVars>
  <w:rsids>
    <w:rsidRoot w:val="00B026C7"/>
    <w:rsid w:val="0000345F"/>
    <w:rsid w:val="00006BBA"/>
    <w:rsid w:val="0001010E"/>
    <w:rsid w:val="000217F5"/>
    <w:rsid w:val="000376B3"/>
    <w:rsid w:val="000433DE"/>
    <w:rsid w:val="00056556"/>
    <w:rsid w:val="00080332"/>
    <w:rsid w:val="00093976"/>
    <w:rsid w:val="00097169"/>
    <w:rsid w:val="00097DC5"/>
    <w:rsid w:val="000A2791"/>
    <w:rsid w:val="000A532C"/>
    <w:rsid w:val="000A53EF"/>
    <w:rsid w:val="000B020C"/>
    <w:rsid w:val="000B6DD8"/>
    <w:rsid w:val="000C5C39"/>
    <w:rsid w:val="000D43E4"/>
    <w:rsid w:val="000D62F1"/>
    <w:rsid w:val="000E4393"/>
    <w:rsid w:val="000E569D"/>
    <w:rsid w:val="000F61C9"/>
    <w:rsid w:val="001024A1"/>
    <w:rsid w:val="001045F1"/>
    <w:rsid w:val="00112F7F"/>
    <w:rsid w:val="0011443B"/>
    <w:rsid w:val="00114BFA"/>
    <w:rsid w:val="001152E5"/>
    <w:rsid w:val="00124DAF"/>
    <w:rsid w:val="00135A7E"/>
    <w:rsid w:val="001364C1"/>
    <w:rsid w:val="0014134B"/>
    <w:rsid w:val="001440A9"/>
    <w:rsid w:val="001509BC"/>
    <w:rsid w:val="001601D7"/>
    <w:rsid w:val="001602E3"/>
    <w:rsid w:val="00160C0C"/>
    <w:rsid w:val="0016204A"/>
    <w:rsid w:val="001664A2"/>
    <w:rsid w:val="00170521"/>
    <w:rsid w:val="00170ED1"/>
    <w:rsid w:val="00176F51"/>
    <w:rsid w:val="00177D0C"/>
    <w:rsid w:val="00197CC1"/>
    <w:rsid w:val="001A21A7"/>
    <w:rsid w:val="001A2A2F"/>
    <w:rsid w:val="001A4F37"/>
    <w:rsid w:val="001B2B7B"/>
    <w:rsid w:val="001B3E8A"/>
    <w:rsid w:val="001B4848"/>
    <w:rsid w:val="001B7750"/>
    <w:rsid w:val="001C3767"/>
    <w:rsid w:val="001D4665"/>
    <w:rsid w:val="001D53AE"/>
    <w:rsid w:val="001D709C"/>
    <w:rsid w:val="001E4129"/>
    <w:rsid w:val="001F0C5A"/>
    <w:rsid w:val="001F447A"/>
    <w:rsid w:val="001F7399"/>
    <w:rsid w:val="0020313B"/>
    <w:rsid w:val="00203E9D"/>
    <w:rsid w:val="00210AB3"/>
    <w:rsid w:val="00212319"/>
    <w:rsid w:val="002166CB"/>
    <w:rsid w:val="00216B8C"/>
    <w:rsid w:val="00225BE3"/>
    <w:rsid w:val="002315EB"/>
    <w:rsid w:val="00233DEE"/>
    <w:rsid w:val="00242C37"/>
    <w:rsid w:val="00247CE1"/>
    <w:rsid w:val="00250734"/>
    <w:rsid w:val="00252D85"/>
    <w:rsid w:val="00261042"/>
    <w:rsid w:val="002658DC"/>
    <w:rsid w:val="0027323C"/>
    <w:rsid w:val="00274E0A"/>
    <w:rsid w:val="00285355"/>
    <w:rsid w:val="002B6153"/>
    <w:rsid w:val="002C1F8E"/>
    <w:rsid w:val="002C261B"/>
    <w:rsid w:val="002C2E09"/>
    <w:rsid w:val="002C627C"/>
    <w:rsid w:val="002C6CE6"/>
    <w:rsid w:val="002D78AD"/>
    <w:rsid w:val="002E1AF2"/>
    <w:rsid w:val="002E4DC2"/>
    <w:rsid w:val="002E601B"/>
    <w:rsid w:val="00306D4D"/>
    <w:rsid w:val="00307586"/>
    <w:rsid w:val="00315AD8"/>
    <w:rsid w:val="0031604A"/>
    <w:rsid w:val="00323274"/>
    <w:rsid w:val="00324368"/>
    <w:rsid w:val="0033187D"/>
    <w:rsid w:val="00333F0F"/>
    <w:rsid w:val="00335BAA"/>
    <w:rsid w:val="00336906"/>
    <w:rsid w:val="00342BE1"/>
    <w:rsid w:val="00345333"/>
    <w:rsid w:val="00376577"/>
    <w:rsid w:val="00381920"/>
    <w:rsid w:val="003845AC"/>
    <w:rsid w:val="00393B48"/>
    <w:rsid w:val="003A06C6"/>
    <w:rsid w:val="003A6DD8"/>
    <w:rsid w:val="003B452E"/>
    <w:rsid w:val="003C4B89"/>
    <w:rsid w:val="003C7D08"/>
    <w:rsid w:val="003E36B1"/>
    <w:rsid w:val="003E4162"/>
    <w:rsid w:val="003F7CBD"/>
    <w:rsid w:val="00400202"/>
    <w:rsid w:val="00412BD0"/>
    <w:rsid w:val="00423D94"/>
    <w:rsid w:val="00426F5E"/>
    <w:rsid w:val="00430AB1"/>
    <w:rsid w:val="00432D14"/>
    <w:rsid w:val="004332AD"/>
    <w:rsid w:val="00434646"/>
    <w:rsid w:val="004408AD"/>
    <w:rsid w:val="00443C76"/>
    <w:rsid w:val="00444835"/>
    <w:rsid w:val="00455FA8"/>
    <w:rsid w:val="00463190"/>
    <w:rsid w:val="00466147"/>
    <w:rsid w:val="00481CF8"/>
    <w:rsid w:val="00492C2D"/>
    <w:rsid w:val="004A3D87"/>
    <w:rsid w:val="004A3DDC"/>
    <w:rsid w:val="004A5944"/>
    <w:rsid w:val="004B18A9"/>
    <w:rsid w:val="004D4F8C"/>
    <w:rsid w:val="004D6B86"/>
    <w:rsid w:val="004F0342"/>
    <w:rsid w:val="004F16FC"/>
    <w:rsid w:val="004F1860"/>
    <w:rsid w:val="00503CB9"/>
    <w:rsid w:val="00504F88"/>
    <w:rsid w:val="00513D96"/>
    <w:rsid w:val="0052049A"/>
    <w:rsid w:val="00521121"/>
    <w:rsid w:val="0052579A"/>
    <w:rsid w:val="0055242C"/>
    <w:rsid w:val="00553413"/>
    <w:rsid w:val="00553E6F"/>
    <w:rsid w:val="00557774"/>
    <w:rsid w:val="0056054A"/>
    <w:rsid w:val="00560A3B"/>
    <w:rsid w:val="00561135"/>
    <w:rsid w:val="00565D88"/>
    <w:rsid w:val="00574525"/>
    <w:rsid w:val="0057546C"/>
    <w:rsid w:val="00582D33"/>
    <w:rsid w:val="00587C1F"/>
    <w:rsid w:val="00593904"/>
    <w:rsid w:val="00595412"/>
    <w:rsid w:val="005A354B"/>
    <w:rsid w:val="005B4488"/>
    <w:rsid w:val="005C73F8"/>
    <w:rsid w:val="005E083E"/>
    <w:rsid w:val="005E1EBC"/>
    <w:rsid w:val="005E40CA"/>
    <w:rsid w:val="00602B1D"/>
    <w:rsid w:val="0061084C"/>
    <w:rsid w:val="00612472"/>
    <w:rsid w:val="00614028"/>
    <w:rsid w:val="0061747E"/>
    <w:rsid w:val="00624A91"/>
    <w:rsid w:val="006414AF"/>
    <w:rsid w:val="00641876"/>
    <w:rsid w:val="00645290"/>
    <w:rsid w:val="00646761"/>
    <w:rsid w:val="00653C95"/>
    <w:rsid w:val="0065655D"/>
    <w:rsid w:val="00674EFF"/>
    <w:rsid w:val="0067624B"/>
    <w:rsid w:val="0068235A"/>
    <w:rsid w:val="00684C26"/>
    <w:rsid w:val="00686320"/>
    <w:rsid w:val="0068691B"/>
    <w:rsid w:val="006944D3"/>
    <w:rsid w:val="006A1204"/>
    <w:rsid w:val="006A3E76"/>
    <w:rsid w:val="006B015B"/>
    <w:rsid w:val="006B45D9"/>
    <w:rsid w:val="006B524F"/>
    <w:rsid w:val="006C162F"/>
    <w:rsid w:val="006C584E"/>
    <w:rsid w:val="006C7664"/>
    <w:rsid w:val="006D7EE9"/>
    <w:rsid w:val="006F43AC"/>
    <w:rsid w:val="006F4B81"/>
    <w:rsid w:val="0070537B"/>
    <w:rsid w:val="00711004"/>
    <w:rsid w:val="00717028"/>
    <w:rsid w:val="007217EE"/>
    <w:rsid w:val="007244DE"/>
    <w:rsid w:val="00735346"/>
    <w:rsid w:val="0074031E"/>
    <w:rsid w:val="00740803"/>
    <w:rsid w:val="00740979"/>
    <w:rsid w:val="007416CE"/>
    <w:rsid w:val="00752748"/>
    <w:rsid w:val="0075448B"/>
    <w:rsid w:val="00771169"/>
    <w:rsid w:val="0078027B"/>
    <w:rsid w:val="007A4AFA"/>
    <w:rsid w:val="007C4EC3"/>
    <w:rsid w:val="007C5EF3"/>
    <w:rsid w:val="007C6597"/>
    <w:rsid w:val="007C75FA"/>
    <w:rsid w:val="007E1C0C"/>
    <w:rsid w:val="007F3161"/>
    <w:rsid w:val="00803418"/>
    <w:rsid w:val="00805D4D"/>
    <w:rsid w:val="0081261B"/>
    <w:rsid w:val="0081390C"/>
    <w:rsid w:val="00813CE6"/>
    <w:rsid w:val="00814F1A"/>
    <w:rsid w:val="00816831"/>
    <w:rsid w:val="00830490"/>
    <w:rsid w:val="008306FB"/>
    <w:rsid w:val="00837D67"/>
    <w:rsid w:val="00847EBF"/>
    <w:rsid w:val="00857C99"/>
    <w:rsid w:val="00865202"/>
    <w:rsid w:val="00870EBB"/>
    <w:rsid w:val="00871B46"/>
    <w:rsid w:val="008747E8"/>
    <w:rsid w:val="008830E8"/>
    <w:rsid w:val="008849DA"/>
    <w:rsid w:val="008932E5"/>
    <w:rsid w:val="008A2A83"/>
    <w:rsid w:val="008A78F1"/>
    <w:rsid w:val="008B0DF7"/>
    <w:rsid w:val="008B5AB3"/>
    <w:rsid w:val="008E3754"/>
    <w:rsid w:val="008E48AE"/>
    <w:rsid w:val="008F50C2"/>
    <w:rsid w:val="0090378E"/>
    <w:rsid w:val="00910F0E"/>
    <w:rsid w:val="00915555"/>
    <w:rsid w:val="00916972"/>
    <w:rsid w:val="00920202"/>
    <w:rsid w:val="00925171"/>
    <w:rsid w:val="009257C6"/>
    <w:rsid w:val="00926389"/>
    <w:rsid w:val="00926FB8"/>
    <w:rsid w:val="00930614"/>
    <w:rsid w:val="009363C5"/>
    <w:rsid w:val="00943277"/>
    <w:rsid w:val="00961AE5"/>
    <w:rsid w:val="0096595D"/>
    <w:rsid w:val="00973462"/>
    <w:rsid w:val="00987A67"/>
    <w:rsid w:val="00990823"/>
    <w:rsid w:val="00994653"/>
    <w:rsid w:val="009954A0"/>
    <w:rsid w:val="009A2C38"/>
    <w:rsid w:val="009A46AD"/>
    <w:rsid w:val="009B48F0"/>
    <w:rsid w:val="009D14C1"/>
    <w:rsid w:val="009E196F"/>
    <w:rsid w:val="009E401E"/>
    <w:rsid w:val="009E4984"/>
    <w:rsid w:val="009E5E92"/>
    <w:rsid w:val="009E7B73"/>
    <w:rsid w:val="009F0414"/>
    <w:rsid w:val="009F10E6"/>
    <w:rsid w:val="009F32C4"/>
    <w:rsid w:val="009F3E07"/>
    <w:rsid w:val="00A01BBB"/>
    <w:rsid w:val="00A03454"/>
    <w:rsid w:val="00A041C9"/>
    <w:rsid w:val="00A05192"/>
    <w:rsid w:val="00A06EE8"/>
    <w:rsid w:val="00A11952"/>
    <w:rsid w:val="00A14C6E"/>
    <w:rsid w:val="00A2213C"/>
    <w:rsid w:val="00A2320B"/>
    <w:rsid w:val="00A45280"/>
    <w:rsid w:val="00A4757D"/>
    <w:rsid w:val="00A63502"/>
    <w:rsid w:val="00A70EAA"/>
    <w:rsid w:val="00A740E4"/>
    <w:rsid w:val="00A76346"/>
    <w:rsid w:val="00A7657A"/>
    <w:rsid w:val="00A77F6B"/>
    <w:rsid w:val="00A80755"/>
    <w:rsid w:val="00A81BB2"/>
    <w:rsid w:val="00A81F54"/>
    <w:rsid w:val="00A825FE"/>
    <w:rsid w:val="00A83184"/>
    <w:rsid w:val="00A94769"/>
    <w:rsid w:val="00A95F02"/>
    <w:rsid w:val="00AA5C05"/>
    <w:rsid w:val="00AB1B68"/>
    <w:rsid w:val="00AB27A3"/>
    <w:rsid w:val="00AD32F8"/>
    <w:rsid w:val="00AD4749"/>
    <w:rsid w:val="00AE127C"/>
    <w:rsid w:val="00B026C7"/>
    <w:rsid w:val="00B03A42"/>
    <w:rsid w:val="00B03BA4"/>
    <w:rsid w:val="00B14902"/>
    <w:rsid w:val="00B15DB9"/>
    <w:rsid w:val="00B21D9F"/>
    <w:rsid w:val="00B30A53"/>
    <w:rsid w:val="00B42335"/>
    <w:rsid w:val="00B73BCC"/>
    <w:rsid w:val="00B75512"/>
    <w:rsid w:val="00B76040"/>
    <w:rsid w:val="00B901D0"/>
    <w:rsid w:val="00B933BC"/>
    <w:rsid w:val="00BA0F52"/>
    <w:rsid w:val="00BB2ECF"/>
    <w:rsid w:val="00BB430A"/>
    <w:rsid w:val="00BC1EDE"/>
    <w:rsid w:val="00C24047"/>
    <w:rsid w:val="00C3438C"/>
    <w:rsid w:val="00C44C4F"/>
    <w:rsid w:val="00C536E9"/>
    <w:rsid w:val="00C5686B"/>
    <w:rsid w:val="00C60CC2"/>
    <w:rsid w:val="00C63186"/>
    <w:rsid w:val="00C70FFF"/>
    <w:rsid w:val="00C74024"/>
    <w:rsid w:val="00C74A5B"/>
    <w:rsid w:val="00C75A69"/>
    <w:rsid w:val="00C8165E"/>
    <w:rsid w:val="00C83B15"/>
    <w:rsid w:val="00C84821"/>
    <w:rsid w:val="00C850C6"/>
    <w:rsid w:val="00C853A8"/>
    <w:rsid w:val="00C925C8"/>
    <w:rsid w:val="00C92ADC"/>
    <w:rsid w:val="00CA3A63"/>
    <w:rsid w:val="00CB6E3C"/>
    <w:rsid w:val="00CB7F84"/>
    <w:rsid w:val="00CC3D68"/>
    <w:rsid w:val="00CD2620"/>
    <w:rsid w:val="00CD69ED"/>
    <w:rsid w:val="00CF1B55"/>
    <w:rsid w:val="00CF2612"/>
    <w:rsid w:val="00D06B68"/>
    <w:rsid w:val="00D06F25"/>
    <w:rsid w:val="00D07531"/>
    <w:rsid w:val="00D12F71"/>
    <w:rsid w:val="00D135E1"/>
    <w:rsid w:val="00D17556"/>
    <w:rsid w:val="00D2748C"/>
    <w:rsid w:val="00D704F2"/>
    <w:rsid w:val="00D935D7"/>
    <w:rsid w:val="00DA0AD5"/>
    <w:rsid w:val="00DA698D"/>
    <w:rsid w:val="00DB0EF7"/>
    <w:rsid w:val="00DB2E59"/>
    <w:rsid w:val="00DB358F"/>
    <w:rsid w:val="00DB5022"/>
    <w:rsid w:val="00DB5055"/>
    <w:rsid w:val="00DC44F1"/>
    <w:rsid w:val="00DE0300"/>
    <w:rsid w:val="00DF5DD9"/>
    <w:rsid w:val="00DF6D26"/>
    <w:rsid w:val="00E01B1A"/>
    <w:rsid w:val="00E04678"/>
    <w:rsid w:val="00E06C88"/>
    <w:rsid w:val="00E07460"/>
    <w:rsid w:val="00E1045F"/>
    <w:rsid w:val="00E12A8B"/>
    <w:rsid w:val="00E251A0"/>
    <w:rsid w:val="00E33912"/>
    <w:rsid w:val="00E42F12"/>
    <w:rsid w:val="00E43262"/>
    <w:rsid w:val="00E43291"/>
    <w:rsid w:val="00E64258"/>
    <w:rsid w:val="00E65BD9"/>
    <w:rsid w:val="00E66086"/>
    <w:rsid w:val="00E66752"/>
    <w:rsid w:val="00E7305D"/>
    <w:rsid w:val="00E91626"/>
    <w:rsid w:val="00E95406"/>
    <w:rsid w:val="00E97090"/>
    <w:rsid w:val="00EA25E4"/>
    <w:rsid w:val="00EA780C"/>
    <w:rsid w:val="00EB0F9B"/>
    <w:rsid w:val="00EB6643"/>
    <w:rsid w:val="00EB69D3"/>
    <w:rsid w:val="00EC2231"/>
    <w:rsid w:val="00EC5BA2"/>
    <w:rsid w:val="00EE60B0"/>
    <w:rsid w:val="00EF499D"/>
    <w:rsid w:val="00EF7626"/>
    <w:rsid w:val="00F0015E"/>
    <w:rsid w:val="00F31D66"/>
    <w:rsid w:val="00F363EC"/>
    <w:rsid w:val="00F37671"/>
    <w:rsid w:val="00F413AC"/>
    <w:rsid w:val="00F45BB5"/>
    <w:rsid w:val="00F5433B"/>
    <w:rsid w:val="00F64D3E"/>
    <w:rsid w:val="00F67FE1"/>
    <w:rsid w:val="00F76627"/>
    <w:rsid w:val="00F82945"/>
    <w:rsid w:val="00F95986"/>
    <w:rsid w:val="00FA2F22"/>
    <w:rsid w:val="00FC1C9B"/>
    <w:rsid w:val="00FC6B02"/>
    <w:rsid w:val="00FD65E2"/>
    <w:rsid w:val="00FE3089"/>
    <w:rsid w:val="00FE63A3"/>
    <w:rsid w:val="00FE725C"/>
    <w:rsid w:val="00FE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014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MRG62</b:Tag>
    <b:SourceType>JournalArticle</b:SourceType>
    <b:Guid>{B7444B07-BD49-4CAA-BCD0-207A964C90D0}</b:Guid>
    <b:Author>
      <b:Author>
        <b:NameList>
          <b:Person>
            <b:Last>García-Palmieri</b:Last>
            <b:First>MR</b:First>
          </b:Person>
        </b:NameList>
      </b:Author>
    </b:Author>
    <b:Title>Reversal of hyperkalemic cardiotoxicity with hypertonic saline</b:Title>
    <b:JournalName>American heart journal</b:JournalName>
    <b:Year>1962</b:Year>
    <b:RefOrder>4</b:RefOrder>
  </b:Source>
  <b:Source>
    <b:Tag>LSW08</b:Tag>
    <b:SourceType>JournalArticle</b:SourceType>
    <b:Guid>{FE891741-B17C-4BBB-9D06-437F12D4E9CB}</b:Guid>
    <b:Author>
      <b:Author>
        <b:NameList>
          <b:Person>
            <b:Last>Weisberg</b:Last>
            <b:First>LS</b:First>
          </b:Person>
        </b:NameList>
      </b:Author>
    </b:Author>
    <b:Title>Management of severe hyperkalemia</b:Title>
    <b:JournalName>Critical care medicine</b:JournalName>
    <b:Year>2008</b:Year>
    <b:RefOrder>3</b:RefOrder>
  </b:Source>
  <b:Source>
    <b:Tag>PFM95</b:Tag>
    <b:SourceType>JournalArticle</b:SourceType>
    <b:Guid>{5EBFCCCA-8D69-4325-B233-988587840F04}</b:Guid>
    <b:Author>
      <b:Author>
        <b:NameList>
          <b:Person>
            <b:Last>PF Moon</b:Last>
            <b:First>GC</b:First>
            <b:Middle>Kramer</b:Middle>
          </b:Person>
        </b:NameList>
      </b:Author>
    </b:Author>
    <b:Title>Hypertonic saline-dextran resuscitation from hemorrhagic shock induces transient mixed acidosis</b:Title>
    <b:JournalName>Critical care medicine</b:JournalName>
    <b:Year>1995</b:Year>
    <b:RefOrder>2</b:RefOrder>
  </b:Source>
  <b:Source>
    <b:Tag>FJG98</b:Tag>
    <b:SourceType>JournalArticle</b:SourceType>
    <b:Guid>{095A100F-949B-494B-8B5F-85E5DA1CA09A}</b:Guid>
    <b:Author>
      <b:Author>
        <b:NameList>
          <b:Person>
            <b:Last>Gennari</b:Last>
            <b:First>FJ</b:First>
          </b:Person>
        </b:NameList>
      </b:Author>
    </b:Author>
    <b:Title>Hypokalemia</b:Title>
    <b:JournalName>New England Journal of Medicine</b:JournalName>
    <b:Year>1998</b:Yea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585CDF2-C037-4735-A489-39FE64EF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6</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2019-07-22T05:52:00Z</dcterms:created>
  <dcterms:modified xsi:type="dcterms:W3CDTF">2019-07-22T05:52:00Z</dcterms:modified>
</cp:coreProperties>
</file>