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2A2A03" w:rsidRDefault="00235BAF">
      <w:pPr>
        <w:jc w:val="center"/>
      </w:pPr>
      <w:r>
        <w:t>Full Title of Your Paper Here</w:t>
      </w:r>
    </w:p>
    <w:p w:rsidR="002A2A03" w:rsidRDefault="00235BAF">
      <w:pPr>
        <w:jc w:val="center"/>
      </w:pPr>
      <w:r>
        <w:t xml:space="preserve">Your </w:t>
      </w:r>
      <w:proofErr w:type="gramStart"/>
      <w:r>
        <w:t>Name  (</w:t>
      </w:r>
      <w:proofErr w:type="gramEnd"/>
      <w:r>
        <w:t>First M. Last)</w:t>
      </w:r>
    </w:p>
    <w:p w:rsidR="002A2A03" w:rsidRDefault="00235BAF">
      <w:pPr>
        <w:jc w:val="center"/>
      </w:pPr>
      <w:r>
        <w:t>School or Institution Name (University at Place or Town, State)</w:t>
      </w:r>
    </w:p>
    <w:p w:rsidR="00EB26FE" w:rsidRDefault="00235BAF" w:rsidP="00EB26FE">
      <w:pPr>
        <w:ind w:firstLine="0"/>
        <w:jc w:val="center"/>
      </w:pPr>
      <w:r>
        <w:br w:type="page"/>
      </w:r>
      <w:r w:rsidR="00847AC9">
        <w:lastRenderedPageBreak/>
        <w:t>Database</w:t>
      </w:r>
    </w:p>
    <w:p w:rsidR="0019121D" w:rsidRDefault="00235BAF" w:rsidP="008E5753">
      <w:r>
        <w:t xml:space="preserve">The management of data on a computer has remained in a fluctuating state since the very inception of the data management and storage operations. </w:t>
      </w:r>
      <w:r w:rsidR="00455AB4">
        <w:t>The contemporary trends utilize the quick operational and flexible management fundamenta</w:t>
      </w:r>
      <w:r w:rsidR="00916E2F">
        <w:t xml:space="preserve">ls of the database systems. However, </w:t>
      </w:r>
      <w:r w:rsidR="00A41000">
        <w:t xml:space="preserve">computers operated on a costly and much less elegant approach to managing data </w:t>
      </w:r>
      <w:r w:rsidR="00AE65E1">
        <w:t xml:space="preserve">called the file-based system in the past decades. </w:t>
      </w:r>
      <w:r w:rsidR="00FF34EA">
        <w:t xml:space="preserve">The file-based approach </w:t>
      </w:r>
      <w:r w:rsidR="008409BD">
        <w:t xml:space="preserve">had several disadvantages and </w:t>
      </w:r>
      <w:r w:rsidR="00FF34EA">
        <w:t xml:space="preserve">the data redundancy was </w:t>
      </w:r>
      <w:r w:rsidR="008409BD">
        <w:t>the most prominent among them</w:t>
      </w:r>
      <w:r w:rsidR="00851C7A">
        <w:t>.</w:t>
      </w:r>
      <w:r w:rsidR="008409BD">
        <w:t xml:space="preserve"> </w:t>
      </w:r>
      <w:r w:rsidR="006D0BCC">
        <w:t xml:space="preserve">Security, integrity, and isolation of the data further caused the need of establishment of a cohesive and organized mechanism known as the database management system. </w:t>
      </w:r>
    </w:p>
    <w:p w:rsidR="002C7A33" w:rsidRDefault="00235BAF" w:rsidP="009F6533">
      <w:bookmarkStart w:id="0" w:name="_GoBack"/>
      <w:bookmarkEnd w:id="0"/>
      <w:r>
        <w:t>At the beginning of the 1960s, companies advanced to</w:t>
      </w:r>
      <w:r w:rsidR="005C4C51">
        <w:t xml:space="preserve"> </w:t>
      </w:r>
      <w:r w:rsidR="00847ADC">
        <w:t>sell</w:t>
      </w:r>
      <w:r w:rsidR="005C4C51">
        <w:t xml:space="preserve"> the mainframe database management systems (DBMS) to cater to the issues deliberated above</w:t>
      </w:r>
      <w:r w:rsidR="003D36F0">
        <w:fldChar w:fldCharType="begin"/>
      </w:r>
      <w:r w:rsidR="003D36F0">
        <w:instrText xml:space="preserve"> ADDIN ZOTERO_ITEM CSL_CITATION {"citationID":"VbURurcl","properties":{"formattedCitation":"(\\uc0\\u8220{}Chapter 1 Before the Advent of Database Systems \\uc0\\u8211{} Database Design \\uc0\\u8211{} 2nd Edition,\\uc0\\u8221{} n.d.)","plainCitation":"(“Chapter 1 Before the Advent of Database Systems – Database Design – 2nd Edition,” n.d.)","noteIndex":0},"citationItems":[{"id":1871,"uris":["http://zotero.org/users/local/H8YOvGFC/items/FPSR7W65"],"uri":["http://zotero.org/users/local/H8YOvGFC/items/FPSR7W65"],"itemData":{"id":1871,"type":"webpage","title":"Chapter 1 Before the Advent of Database Systems – Database Design – 2nd Edition","URL":"https://opentextbc.ca/dbdesign01/chapter/chapter-1-before-the-advent-of-database-systems/","accessed":{"date-parts":[["2019",1,12]]}}}],"schema":"https://github.com/citation-style-language/schema/raw/master/csl-citation.json"} </w:instrText>
      </w:r>
      <w:r w:rsidR="003D36F0">
        <w:fldChar w:fldCharType="separate"/>
      </w:r>
      <w:r w:rsidR="003D36F0" w:rsidRPr="003D36F0">
        <w:t xml:space="preserve">(“Chapter 1 Before the Advent of Database Systems – Database Design – 2nd Edition,” </w:t>
      </w:r>
      <w:proofErr w:type="spellStart"/>
      <w:r w:rsidR="003D36F0" w:rsidRPr="003D36F0">
        <w:t>n.d.</w:t>
      </w:r>
      <w:proofErr w:type="spellEnd"/>
      <w:r w:rsidR="003D36F0" w:rsidRPr="003D36F0">
        <w:t>)</w:t>
      </w:r>
      <w:r w:rsidR="003D36F0">
        <w:fldChar w:fldCharType="end"/>
      </w:r>
      <w:r w:rsidR="005C4C51">
        <w:t>.</w:t>
      </w:r>
      <w:r w:rsidR="001F2CFE">
        <w:t xml:space="preserve"> </w:t>
      </w:r>
      <w:r w:rsidR="00737121">
        <w:t xml:space="preserve">Various </w:t>
      </w:r>
      <w:r w:rsidR="00D72161">
        <w:t xml:space="preserve">operational necessities were </w:t>
      </w:r>
      <w:r w:rsidR="00113ED8">
        <w:t>met after</w:t>
      </w:r>
      <w:r w:rsidR="00A77132">
        <w:t xml:space="preserve"> the establishment </w:t>
      </w:r>
      <w:r w:rsidR="00D96DB6">
        <w:t>of</w:t>
      </w:r>
      <w:r w:rsidR="0000634F">
        <w:t xml:space="preserve"> </w:t>
      </w:r>
      <w:r>
        <w:t xml:space="preserve">the database management systems. </w:t>
      </w:r>
    </w:p>
    <w:p w:rsidR="00E73BF1" w:rsidRDefault="00235BAF" w:rsidP="002C7A33">
      <w:pPr>
        <w:pStyle w:val="ListParagraph"/>
        <w:numPr>
          <w:ilvl w:val="0"/>
          <w:numId w:val="1"/>
        </w:numPr>
      </w:pPr>
      <w:r>
        <w:t>The efficient path to program comp</w:t>
      </w:r>
      <w:r w:rsidR="00B65BFF">
        <w:t>lex functions without rewriting</w:t>
      </w:r>
      <w:r w:rsidR="00661BC7">
        <w:t xml:space="preserve"> </w:t>
      </w:r>
      <w:r w:rsidR="00321182">
        <w:t>retrieval applications</w:t>
      </w:r>
    </w:p>
    <w:p w:rsidR="006A2F84" w:rsidRDefault="00235BAF" w:rsidP="002C7A33">
      <w:pPr>
        <w:pStyle w:val="ListParagraph"/>
        <w:numPr>
          <w:ilvl w:val="0"/>
          <w:numId w:val="1"/>
        </w:numPr>
      </w:pPr>
      <w:r>
        <w:t xml:space="preserve">Standard model to share </w:t>
      </w:r>
      <w:r w:rsidR="00235031">
        <w:t xml:space="preserve">data </w:t>
      </w:r>
      <w:r>
        <w:t>among multiple users and applications</w:t>
      </w:r>
    </w:p>
    <w:p w:rsidR="00937BE9" w:rsidRDefault="00235BAF" w:rsidP="002C7A33">
      <w:pPr>
        <w:pStyle w:val="ListParagraph"/>
        <w:numPr>
          <w:ilvl w:val="0"/>
          <w:numId w:val="1"/>
        </w:numPr>
      </w:pPr>
      <w:r>
        <w:t xml:space="preserve">The companies vested in the database management systems </w:t>
      </w:r>
      <w:r w:rsidR="00C00CBA">
        <w:t xml:space="preserve">went public in the late 1970s and later became the largest independent software </w:t>
      </w:r>
      <w:r>
        <w:t>product enterprises</w:t>
      </w:r>
    </w:p>
    <w:p w:rsidR="00260D69" w:rsidRDefault="00235BAF" w:rsidP="00260D69">
      <w:pPr>
        <w:pStyle w:val="ListParagraph"/>
        <w:numPr>
          <w:ilvl w:val="0"/>
          <w:numId w:val="1"/>
        </w:numPr>
      </w:pPr>
      <w:r>
        <w:t>The customers and users were presented with the opportunity to move the applications across distinguished manufacturing platforms and operating systems</w:t>
      </w:r>
    </w:p>
    <w:p w:rsidR="00321182" w:rsidRDefault="00235BAF" w:rsidP="00527575">
      <w:r>
        <w:t xml:space="preserve">The primary features highlighted above were the </w:t>
      </w:r>
      <w:r w:rsidR="001517FF">
        <w:t xml:space="preserve">major </w:t>
      </w:r>
      <w:r w:rsidR="008E5753">
        <w:t xml:space="preserve">responses to the issues caused </w:t>
      </w:r>
      <w:r w:rsidR="001A621A">
        <w:t xml:space="preserve">by the operational mechanism of </w:t>
      </w:r>
      <w:r w:rsidR="00DE3B24">
        <w:t>the file-based system.</w:t>
      </w:r>
      <w:r w:rsidR="00CE1572">
        <w:t xml:space="preserve"> </w:t>
      </w:r>
      <w:r w:rsidR="00A261A5">
        <w:t xml:space="preserve">By the mid-1960s, </w:t>
      </w:r>
      <w:r w:rsidR="00F73CB5">
        <w:t>computers</w:t>
      </w:r>
      <w:r w:rsidR="00A261A5">
        <w:t xml:space="preserve"> became popular and the users demanded a standard be established. The Database Task Group introduced </w:t>
      </w:r>
      <w:r w:rsidR="00A261A5">
        <w:lastRenderedPageBreak/>
        <w:t>the standard in 1971 as Common Business Oriented Language (COBOL). Ho</w:t>
      </w:r>
      <w:r w:rsidR="002218ED">
        <w:t xml:space="preserve">wever, </w:t>
      </w:r>
      <w:r w:rsidR="00CF3453">
        <w:t>the standard was immensely complicated</w:t>
      </w:r>
      <w:r w:rsidR="00470CB4">
        <w:t xml:space="preserve"> </w:t>
      </w:r>
      <w:r w:rsidR="00E77337">
        <w:t>and thus required modifications. Other h</w:t>
      </w:r>
      <w:r w:rsidR="001C5255">
        <w:t>istoric inventions included the</w:t>
      </w:r>
      <w:r w:rsidR="0060517D">
        <w:t xml:space="preserve"> Object-oriented database management system that attracted the users in the late 1990s</w:t>
      </w:r>
      <w:r w:rsidR="003D36F0">
        <w:fldChar w:fldCharType="begin"/>
      </w:r>
      <w:r w:rsidR="003D36F0">
        <w:instrText xml:space="preserve"> ADDIN ZOTERO_ITEM CSL_CITATION {"citationID":"mcf4NOq8","properties":{"formattedCitation":"(Grad &amp; Bergin, 2009)","plainCitation":"(Grad &amp; Bergin, 2009)","noteIndex":0},"citationItems":[{"id":1873,"uris":["http://zotero.org/users/local/H8YOvGFC/items/JRURX9V3"],"uri":["http://zotero.org/users/local/H8YOvGFC/items/JRURX9V3"],"itemData":{"id":1873,"type":"article-journal","title":"History of Database Management Systems","container-title":"IEEE Annals of the History of Computing","page":"3-5","volume":"31","issue":"4","source":"Project MUSE","ISSN":"1934-1547","language":"en","author":[{"family":"Grad","given":"Burton"},{"family":"Bergin","given":"Thomas J."}],"issued":{"date-parts":[["2009"]]}}}],"schema":"https://github.com/citation-style-language/schema/raw/master/csl-citation.json"} </w:instrText>
      </w:r>
      <w:r w:rsidR="003D36F0">
        <w:fldChar w:fldCharType="separate"/>
      </w:r>
      <w:r w:rsidR="003D36F0" w:rsidRPr="003D36F0">
        <w:t>(Grad &amp; Bergin, 2009)</w:t>
      </w:r>
      <w:r w:rsidR="003D36F0">
        <w:fldChar w:fldCharType="end"/>
      </w:r>
      <w:r w:rsidR="0060517D">
        <w:t>.</w:t>
      </w:r>
      <w:r w:rsidR="00635147">
        <w:t xml:space="preserve"> The unstructured ambiguities in the data were</w:t>
      </w:r>
      <w:r w:rsidR="00853AEB">
        <w:t xml:space="preserve"> resolved by </w:t>
      </w:r>
      <w:proofErr w:type="spellStart"/>
      <w:r w:rsidR="00853AEB">
        <w:t>NoSQL</w:t>
      </w:r>
      <w:proofErr w:type="spellEnd"/>
      <w:r w:rsidR="00853AEB">
        <w:t xml:space="preserve"> and it addressed the </w:t>
      </w:r>
      <w:r w:rsidR="00FC3615">
        <w:t xml:space="preserve">scalability issues of the </w:t>
      </w:r>
      <w:r w:rsidR="00B71155">
        <w:t>distributed database systems. In the modern era, technological innovation</w:t>
      </w:r>
      <w:r w:rsidR="00C40494">
        <w:t>s and robust deve</w:t>
      </w:r>
      <w:r w:rsidR="006A22AD">
        <w:t>lopments have</w:t>
      </w:r>
      <w:r w:rsidR="00F820B7">
        <w:t xml:space="preserve"> </w:t>
      </w:r>
      <w:r w:rsidR="00DC5262">
        <w:t xml:space="preserve">made database management system one of </w:t>
      </w:r>
      <w:r w:rsidR="006178AC">
        <w:t>a kind</w:t>
      </w:r>
      <w:r w:rsidR="00DC5262">
        <w:t xml:space="preserve">. </w:t>
      </w:r>
      <w:r w:rsidR="0060517D">
        <w:t xml:space="preserve"> </w:t>
      </w:r>
      <w:r w:rsidR="00C12715">
        <w:t xml:space="preserve"> </w:t>
      </w:r>
      <w:r w:rsidR="007C649B">
        <w:t xml:space="preserve"> </w:t>
      </w:r>
      <w:r w:rsidR="000B4E06">
        <w:t xml:space="preserve"> </w:t>
      </w:r>
      <w:r w:rsidR="00C53274">
        <w:t xml:space="preserve">  </w:t>
      </w: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847AC9" w:rsidRDefault="00847AC9">
      <w:pPr>
        <w:pStyle w:val="Title"/>
      </w:pPr>
    </w:p>
    <w:p w:rsidR="002A2A03" w:rsidRDefault="00235BAF" w:rsidP="003D36F0">
      <w:pPr>
        <w:pStyle w:val="Title"/>
        <w:ind w:left="3600"/>
        <w:jc w:val="left"/>
      </w:pPr>
      <w:r>
        <w:t>References</w:t>
      </w:r>
    </w:p>
    <w:p w:rsidR="003D36F0" w:rsidRPr="003D36F0" w:rsidRDefault="00235BAF" w:rsidP="003D36F0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D36F0">
        <w:t>Chapter 1 Before the Advent of Database Systems – Database Design – 2nd Edition. (n.d.). Retrieved January 12, 2019, from https://opentextbc.ca/dbdesign01/chapter/chapter-1-before-the-advent-of-database-systems/</w:t>
      </w:r>
    </w:p>
    <w:p w:rsidR="003D36F0" w:rsidRPr="003D36F0" w:rsidRDefault="00235BAF" w:rsidP="003D36F0">
      <w:pPr>
        <w:pStyle w:val="Bibliography"/>
      </w:pPr>
      <w:r w:rsidRPr="003D36F0">
        <w:t xml:space="preserve">Grad, B., &amp; Bergin, T. J. (2009). History of Database Management Systems. </w:t>
      </w:r>
      <w:r w:rsidRPr="003D36F0">
        <w:rPr>
          <w:i/>
          <w:iCs/>
        </w:rPr>
        <w:t>IEEE Annals of the History of Computing</w:t>
      </w:r>
      <w:r w:rsidRPr="003D36F0">
        <w:t xml:space="preserve">, </w:t>
      </w:r>
      <w:r w:rsidRPr="003D36F0">
        <w:rPr>
          <w:i/>
          <w:iCs/>
        </w:rPr>
        <w:t>31</w:t>
      </w:r>
      <w:r w:rsidRPr="003D36F0">
        <w:t>(4), 3–5.</w:t>
      </w:r>
    </w:p>
    <w:p w:rsidR="002A2A03" w:rsidRDefault="00235BAF">
      <w:pPr>
        <w:ind w:left="720" w:hanging="720"/>
      </w:pPr>
      <w:r>
        <w:fldChar w:fldCharType="end"/>
      </w:r>
    </w:p>
    <w:sectPr w:rsidR="002A2A03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69" w:rsidRDefault="007F5369">
      <w:pPr>
        <w:spacing w:line="240" w:lineRule="auto"/>
      </w:pPr>
      <w:r>
        <w:separator/>
      </w:r>
    </w:p>
  </w:endnote>
  <w:endnote w:type="continuationSeparator" w:id="0">
    <w:p w:rsidR="007F5369" w:rsidRDefault="007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69" w:rsidRDefault="007F5369">
      <w:pPr>
        <w:spacing w:line="240" w:lineRule="auto"/>
      </w:pPr>
      <w:r>
        <w:separator/>
      </w:r>
    </w:p>
  </w:footnote>
  <w:footnote w:type="continuationSeparator" w:id="0">
    <w:p w:rsidR="007F5369" w:rsidRDefault="007F5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35B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35B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533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235BAF">
    <w:pPr>
      <w:pStyle w:val="Header"/>
      <w:ind w:right="360" w:firstLine="0"/>
    </w:pPr>
    <w:r>
      <w:t>DISABILITY RESEARCH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03" w:rsidRDefault="00235B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533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35BAF">
    <w:pPr>
      <w:ind w:right="360" w:firstLine="0"/>
    </w:pPr>
    <w:r>
      <w:t>Running h</w:t>
    </w:r>
    <w:r w:rsidR="00847AC9">
      <w:t>ead: DATABASE</w: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DA8"/>
    <w:multiLevelType w:val="hybridMultilevel"/>
    <w:tmpl w:val="39561052"/>
    <w:lvl w:ilvl="0" w:tplc="9C1C7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D88AD8D2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7DDA930C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9FDAD7C2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D2DE3626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A3546D66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5A025C6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8ABE2F3A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76A69A6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0"/>
    <w:rsid w:val="00004FB6"/>
    <w:rsid w:val="0000634F"/>
    <w:rsid w:val="0000793A"/>
    <w:rsid w:val="00033393"/>
    <w:rsid w:val="00093EA6"/>
    <w:rsid w:val="000B0A32"/>
    <w:rsid w:val="000B4E06"/>
    <w:rsid w:val="000D164A"/>
    <w:rsid w:val="00113ED8"/>
    <w:rsid w:val="001517FF"/>
    <w:rsid w:val="0019121D"/>
    <w:rsid w:val="001A0A79"/>
    <w:rsid w:val="001A621A"/>
    <w:rsid w:val="001B771A"/>
    <w:rsid w:val="001C5255"/>
    <w:rsid w:val="001F2CFE"/>
    <w:rsid w:val="001F4D42"/>
    <w:rsid w:val="002218ED"/>
    <w:rsid w:val="00235031"/>
    <w:rsid w:val="00235BAF"/>
    <w:rsid w:val="00260D69"/>
    <w:rsid w:val="00287C94"/>
    <w:rsid w:val="002A2A03"/>
    <w:rsid w:val="002C7A33"/>
    <w:rsid w:val="002E2343"/>
    <w:rsid w:val="00321182"/>
    <w:rsid w:val="00376618"/>
    <w:rsid w:val="003D36F0"/>
    <w:rsid w:val="00455AB4"/>
    <w:rsid w:val="00470CB4"/>
    <w:rsid w:val="00527575"/>
    <w:rsid w:val="00590373"/>
    <w:rsid w:val="005C4C51"/>
    <w:rsid w:val="005F5B64"/>
    <w:rsid w:val="0060517D"/>
    <w:rsid w:val="006178AC"/>
    <w:rsid w:val="00635147"/>
    <w:rsid w:val="00661BC7"/>
    <w:rsid w:val="0067304C"/>
    <w:rsid w:val="006A22AD"/>
    <w:rsid w:val="006A2F84"/>
    <w:rsid w:val="006B456F"/>
    <w:rsid w:val="006D0BCC"/>
    <w:rsid w:val="007315AF"/>
    <w:rsid w:val="00737121"/>
    <w:rsid w:val="007C649B"/>
    <w:rsid w:val="007F5369"/>
    <w:rsid w:val="0083229A"/>
    <w:rsid w:val="00837660"/>
    <w:rsid w:val="008409BD"/>
    <w:rsid w:val="00847AC9"/>
    <w:rsid w:val="00847ADC"/>
    <w:rsid w:val="00851C7A"/>
    <w:rsid w:val="00853AEB"/>
    <w:rsid w:val="0089031A"/>
    <w:rsid w:val="008B2761"/>
    <w:rsid w:val="008E5753"/>
    <w:rsid w:val="00916E2F"/>
    <w:rsid w:val="00937386"/>
    <w:rsid w:val="00937BE9"/>
    <w:rsid w:val="009E3F53"/>
    <w:rsid w:val="009F6533"/>
    <w:rsid w:val="00A261A5"/>
    <w:rsid w:val="00A41000"/>
    <w:rsid w:val="00A77132"/>
    <w:rsid w:val="00AD20C5"/>
    <w:rsid w:val="00AD7451"/>
    <w:rsid w:val="00AE65E1"/>
    <w:rsid w:val="00B459B7"/>
    <w:rsid w:val="00B65BFF"/>
    <w:rsid w:val="00B71155"/>
    <w:rsid w:val="00B9708A"/>
    <w:rsid w:val="00C00CBA"/>
    <w:rsid w:val="00C12715"/>
    <w:rsid w:val="00C40494"/>
    <w:rsid w:val="00C53274"/>
    <w:rsid w:val="00C67138"/>
    <w:rsid w:val="00C82C9A"/>
    <w:rsid w:val="00CE1572"/>
    <w:rsid w:val="00CF29F0"/>
    <w:rsid w:val="00CF3453"/>
    <w:rsid w:val="00D72161"/>
    <w:rsid w:val="00D951B8"/>
    <w:rsid w:val="00D96DB6"/>
    <w:rsid w:val="00DC5262"/>
    <w:rsid w:val="00DE3B24"/>
    <w:rsid w:val="00E46B7B"/>
    <w:rsid w:val="00E54C52"/>
    <w:rsid w:val="00E73BF1"/>
    <w:rsid w:val="00E77337"/>
    <w:rsid w:val="00EB0B8E"/>
    <w:rsid w:val="00EB26FE"/>
    <w:rsid w:val="00ED44F0"/>
    <w:rsid w:val="00F425C1"/>
    <w:rsid w:val="00F50348"/>
    <w:rsid w:val="00F73CB5"/>
    <w:rsid w:val="00F820B7"/>
    <w:rsid w:val="00FB5034"/>
    <w:rsid w:val="00FC361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2C7A3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D36F0"/>
    <w:pPr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2C7A3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3D36F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3</cp:revision>
  <dcterms:created xsi:type="dcterms:W3CDTF">2019-01-12T08:09:00Z</dcterms:created>
  <dcterms:modified xsi:type="dcterms:W3CDTF">2019-01-12T08:14:00Z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id="q2uYr1Qk"/&gt;&lt;style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