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74B3F" w14:textId="77777777" w:rsidR="00B823AA" w:rsidRDefault="009B3A49" w:rsidP="00443D15">
      <w:pPr>
        <w:pStyle w:val="Title"/>
      </w:pPr>
      <w:r>
        <w:t xml:space="preserve">Global environment and HR </w:t>
      </w:r>
    </w:p>
    <w:p w14:paraId="52EEB196" w14:textId="77777777" w:rsidR="00E81978" w:rsidRDefault="00E81978" w:rsidP="00B823AA">
      <w:pPr>
        <w:pStyle w:val="Title2"/>
      </w:pPr>
    </w:p>
    <w:p w14:paraId="2A1FB184" w14:textId="77777777" w:rsidR="003F5409" w:rsidRDefault="003F5409" w:rsidP="00B823AA">
      <w:pPr>
        <w:pStyle w:val="Title2"/>
      </w:pPr>
    </w:p>
    <w:p w14:paraId="1CE9EF9E" w14:textId="77777777" w:rsidR="003F5409" w:rsidRDefault="003F5409" w:rsidP="00B823AA">
      <w:pPr>
        <w:pStyle w:val="Title2"/>
      </w:pPr>
    </w:p>
    <w:p w14:paraId="559A51FF" w14:textId="77777777" w:rsidR="003F5409" w:rsidRDefault="003F5409" w:rsidP="00B823AA">
      <w:pPr>
        <w:pStyle w:val="Title2"/>
      </w:pPr>
    </w:p>
    <w:p w14:paraId="1C48760F" w14:textId="77777777" w:rsidR="003F5409" w:rsidRDefault="003F5409" w:rsidP="00B823AA">
      <w:pPr>
        <w:pStyle w:val="Title2"/>
      </w:pPr>
    </w:p>
    <w:p w14:paraId="22E5EFCC" w14:textId="77777777" w:rsidR="003F5409" w:rsidRDefault="003F5409" w:rsidP="00B823AA">
      <w:pPr>
        <w:pStyle w:val="Title2"/>
      </w:pPr>
    </w:p>
    <w:p w14:paraId="6A2D307C" w14:textId="77777777" w:rsidR="003F5409" w:rsidRDefault="003F5409" w:rsidP="00B823AA">
      <w:pPr>
        <w:pStyle w:val="Title2"/>
      </w:pPr>
    </w:p>
    <w:p w14:paraId="62A9FAE8" w14:textId="77777777" w:rsidR="003F5409" w:rsidRDefault="003F5409" w:rsidP="00B823AA">
      <w:pPr>
        <w:pStyle w:val="Title2"/>
      </w:pPr>
    </w:p>
    <w:p w14:paraId="2E0B8BC5" w14:textId="77777777" w:rsidR="003F5409" w:rsidRDefault="003F5409" w:rsidP="00B823AA">
      <w:pPr>
        <w:pStyle w:val="Title2"/>
      </w:pPr>
    </w:p>
    <w:p w14:paraId="0BFDD737" w14:textId="77777777" w:rsidR="003F5409" w:rsidRDefault="003F5409" w:rsidP="00B823AA">
      <w:pPr>
        <w:pStyle w:val="Title2"/>
      </w:pPr>
    </w:p>
    <w:p w14:paraId="243619DF" w14:textId="77777777" w:rsidR="003F5409" w:rsidRDefault="003F5409" w:rsidP="00B823AA">
      <w:pPr>
        <w:pStyle w:val="Title2"/>
      </w:pPr>
    </w:p>
    <w:p w14:paraId="4A8B3F07" w14:textId="77777777" w:rsidR="003F5409" w:rsidRDefault="003F5409" w:rsidP="00B823AA">
      <w:pPr>
        <w:pStyle w:val="Title2"/>
      </w:pPr>
    </w:p>
    <w:p w14:paraId="5AFDC02A" w14:textId="77777777" w:rsidR="003F5409" w:rsidRDefault="003F5409" w:rsidP="00B823AA">
      <w:pPr>
        <w:pStyle w:val="Title2"/>
      </w:pPr>
    </w:p>
    <w:p w14:paraId="53C1F62E" w14:textId="77777777" w:rsidR="003F5409" w:rsidRDefault="003F5409" w:rsidP="00B823AA">
      <w:pPr>
        <w:pStyle w:val="Title2"/>
      </w:pPr>
    </w:p>
    <w:p w14:paraId="530E2444" w14:textId="77777777" w:rsidR="003F5409" w:rsidRDefault="003F5409" w:rsidP="00B823AA">
      <w:pPr>
        <w:pStyle w:val="Title2"/>
      </w:pPr>
    </w:p>
    <w:p w14:paraId="60923193" w14:textId="77777777" w:rsidR="003F5409" w:rsidRDefault="003F5409" w:rsidP="00B823AA">
      <w:pPr>
        <w:pStyle w:val="Title2"/>
      </w:pPr>
    </w:p>
    <w:p w14:paraId="6384AB51" w14:textId="77777777" w:rsidR="003F5409" w:rsidRDefault="003F5409" w:rsidP="00B823AA">
      <w:pPr>
        <w:pStyle w:val="Title2"/>
      </w:pPr>
    </w:p>
    <w:p w14:paraId="73AD373C" w14:textId="77777777" w:rsidR="00523765" w:rsidRPr="00F36130" w:rsidRDefault="00443D15" w:rsidP="00523765">
      <w:pPr>
        <w:pStyle w:val="Title"/>
      </w:pPr>
      <w:r>
        <w:lastRenderedPageBreak/>
        <w:t>Global Environment and HR</w:t>
      </w:r>
    </w:p>
    <w:p w14:paraId="572CFFD1" w14:textId="36B5AF3D" w:rsidR="00B60D00" w:rsidRDefault="00F36130" w:rsidP="00F36130">
      <w:r w:rsidRPr="00F36130">
        <w:t xml:space="preserve"> </w:t>
      </w:r>
      <w:r w:rsidR="00F64FE6">
        <w:t xml:space="preserve">China is among the rising countries in terms of </w:t>
      </w:r>
      <w:r w:rsidR="00210923">
        <w:t>job opportunities as I believe that in the near future, United States might not have t</w:t>
      </w:r>
      <w:bookmarkStart w:id="0" w:name="_GoBack"/>
      <w:bookmarkEnd w:id="0"/>
      <w:r w:rsidR="00210923">
        <w:t>hat m</w:t>
      </w:r>
      <w:r w:rsidR="00F51CD5">
        <w:t>any</w:t>
      </w:r>
      <w:r w:rsidR="00210923">
        <w:t xml:space="preserve"> jobs to cater the needs of the unemployed people. Seeing this threat, I might plan to relocate to China, as it suits my preferences with respect to job and housing. I have observed that </w:t>
      </w:r>
      <w:r w:rsidR="00F64FE6">
        <w:t>Chinese</w:t>
      </w:r>
      <w:r w:rsidR="00210923">
        <w:t xml:space="preserve"> are more adaptive to external culture, which is quite appreciable. However, there are cultural differences too. For example, </w:t>
      </w:r>
      <w:r w:rsidR="00F64FE6">
        <w:t xml:space="preserve">the people of </w:t>
      </w:r>
      <w:proofErr w:type="spellStart"/>
      <w:r w:rsidR="00F64FE6">
        <w:t>China</w:t>
      </w:r>
      <w:r w:rsidR="00210923">
        <w:t>focus</w:t>
      </w:r>
      <w:proofErr w:type="spellEnd"/>
      <w:r w:rsidR="00210923">
        <w:t xml:space="preserve"> more </w:t>
      </w:r>
      <w:r w:rsidR="00F64FE6">
        <w:t>over team initiatives and</w:t>
      </w:r>
      <w:r w:rsidR="00210923">
        <w:t xml:space="preserve"> </w:t>
      </w:r>
      <w:r w:rsidR="00F64FE6">
        <w:t>dislike</w:t>
      </w:r>
      <w:r w:rsidR="00210923">
        <w:t xml:space="preserve"> individualism</w:t>
      </w:r>
      <w:r w:rsidR="000B0AE3">
        <w:t xml:space="preserve"> </w:t>
      </w:r>
      <w:r w:rsidR="000B0AE3">
        <w:fldChar w:fldCharType="begin"/>
      </w:r>
      <w:r w:rsidR="000B0AE3">
        <w:instrText xml:space="preserve"> ADDIN ZOTERO_ITEM CSL_CITATION {"citationID":"QIJK4utd","properties":{"formattedCitation":"(Steers &amp; S\\uc0\\u225{}nchez-Runde, 2017)","plainCitation":"(Steers &amp; Sánchez-Runde, 2017)","noteIndex":0},"citationItems":[{"id":248,"uris":["http://zotero.org/users/local/s8f0QVnP/items/48JHIYE7"],"uri":["http://zotero.org/users/local/s8f0QVnP/items/48JHIYE7"],"itemData":{"id":248,"type":"article-journal","title":"Culture, motivation, and work behavior","container-title":"The Blackwell Handbook of Cross-Cultural Management","page":"190–216","source":"Google Scholar","author":[{"family":"Steers","given":"Richard M."},{"family":"Sánchez-Runde","given":"Carlos J."}],"issued":{"date-parts":[["2017"]]}}}],"schema":"https://github.com/citation-style-language/schema/raw/master/csl-citation.json"} </w:instrText>
      </w:r>
      <w:r w:rsidR="000B0AE3">
        <w:fldChar w:fldCharType="separate"/>
      </w:r>
      <w:r w:rsidR="000B0AE3" w:rsidRPr="000B0AE3">
        <w:rPr>
          <w:rFonts w:ascii="Times New Roman" w:hAnsi="Times New Roman" w:cs="Times New Roman"/>
        </w:rPr>
        <w:t>(Steers &amp; Sánchez-Runde, 2017)</w:t>
      </w:r>
      <w:r w:rsidR="000B0AE3">
        <w:fldChar w:fldCharType="end"/>
      </w:r>
      <w:r w:rsidR="00210923">
        <w:t xml:space="preserve">. Contrary to the US, Chinese companies are hierarchy based and tend to value those at the upper ranks.  Chinese people also </w:t>
      </w:r>
      <w:r w:rsidR="006003FF">
        <w:t>show hesitation</w:t>
      </w:r>
      <w:r w:rsidR="003318DB">
        <w:t xml:space="preserve"> in accepting contribution of those with different nationalities</w:t>
      </w:r>
      <w:r w:rsidR="003F75BE">
        <w:t xml:space="preserve"> </w:t>
      </w:r>
      <w:r w:rsidR="003F75BE">
        <w:fldChar w:fldCharType="begin"/>
      </w:r>
      <w:r w:rsidR="003F75BE">
        <w:instrText xml:space="preserve"> ADDIN ZOTERO_ITEM CSL_CITATION {"citationID":"S9Ty8tBV","properties":{"formattedCitation":"(Chin, 2015)","plainCitation":"(Chin, 2015)","noteIndex":0},"citationItems":[{"id":244,"uris":["http://zotero.org/users/local/s8f0QVnP/items/EC3ECP3Q"],"uri":["http://zotero.org/users/local/s8f0QVnP/items/EC3ECP3Q"],"itemData":{"id":244,"type":"article-journal","title":"Harmony and organizational citizenship behavior in Chinese organizations","container-title":"The International Journal of Human Resource Management","page":"1110–1129","volume":"26","issue":"8","source":"Google Scholar","author":[{"family":"Chin","given":"Tachia"}],"issued":{"date-parts":[["2015"]]}}}],"schema":"https://github.com/citation-style-language/schema/raw/master/csl-citation.json"} </w:instrText>
      </w:r>
      <w:r w:rsidR="003F75BE">
        <w:fldChar w:fldCharType="separate"/>
      </w:r>
      <w:r w:rsidR="000B0AE3" w:rsidRPr="000B0AE3">
        <w:rPr>
          <w:rFonts w:ascii="Times New Roman" w:hAnsi="Times New Roman" w:cs="Times New Roman"/>
        </w:rPr>
        <w:t>(Chin, 2015)</w:t>
      </w:r>
      <w:r w:rsidR="003F75BE">
        <w:fldChar w:fldCharType="end"/>
      </w:r>
      <w:r w:rsidR="003318DB">
        <w:t xml:space="preserve">. Finally, </w:t>
      </w:r>
      <w:r w:rsidR="00726100">
        <w:t xml:space="preserve">the Chinese culture is based on </w:t>
      </w:r>
      <w:r w:rsidR="00F64FE6">
        <w:t xml:space="preserve">fostering friendships and </w:t>
      </w:r>
      <w:r w:rsidR="00726100">
        <w:t>develop</w:t>
      </w:r>
      <w:r w:rsidR="00F64FE6">
        <w:t>ing</w:t>
      </w:r>
      <w:r w:rsidR="00726100">
        <w:t xml:space="preserve"> a substantive relationship, which is </w:t>
      </w:r>
      <w:r w:rsidR="00387A8D">
        <w:t xml:space="preserve">good, but sometime </w:t>
      </w:r>
      <w:r w:rsidR="00F64FE6">
        <w:t xml:space="preserve">a foreigner might feel uncomfortable with this. </w:t>
      </w:r>
    </w:p>
    <w:p w14:paraId="745EDB0D" w14:textId="7E6F2266" w:rsidR="000B0AE3" w:rsidRDefault="00B60D00" w:rsidP="00B60D00">
      <w:pPr>
        <w:ind w:firstLine="0"/>
      </w:pPr>
      <w:r>
        <w:tab/>
        <w:t xml:space="preserve">In light of the cultural differences mentioned above, I think I </w:t>
      </w:r>
      <w:r w:rsidR="004F6C38">
        <w:t>would</w:t>
      </w:r>
      <w:r>
        <w:t xml:space="preserve"> need some adjustment in </w:t>
      </w:r>
      <w:r w:rsidR="00F51CD5">
        <w:t xml:space="preserve">the </w:t>
      </w:r>
      <w:r>
        <w:t>company</w:t>
      </w:r>
      <w:r w:rsidR="00F51CD5">
        <w:t>-</w:t>
      </w:r>
      <w:r>
        <w:t xml:space="preserve">oriented structure. For example, I do value the teamwork, but at the very same time, I need to earn credit </w:t>
      </w:r>
      <w:r w:rsidR="00F51CD5">
        <w:t>for</w:t>
      </w:r>
      <w:r>
        <w:t xml:space="preserve"> my inputs. Secondly, some adjustments would be required in the company </w:t>
      </w:r>
      <w:r w:rsidR="004F6C38">
        <w:t>hierarchy</w:t>
      </w:r>
      <w:r>
        <w:t xml:space="preserve">, I would be </w:t>
      </w:r>
      <w:r w:rsidR="004F6C38">
        <w:t>working</w:t>
      </w:r>
      <w:r>
        <w:t xml:space="preserve"> for. Since I appreciate the valued </w:t>
      </w:r>
      <w:r w:rsidR="004F6C38">
        <w:t>input</w:t>
      </w:r>
      <w:r>
        <w:t xml:space="preserve"> of my </w:t>
      </w:r>
      <w:r w:rsidR="004F6C38">
        <w:t>seniors</w:t>
      </w:r>
      <w:r>
        <w:t>, but I</w:t>
      </w:r>
      <w:r w:rsidR="00F64FE6">
        <w:t xml:space="preserve"> value my opinion as well, as I believe my inputs add </w:t>
      </w:r>
      <w:r>
        <w:t xml:space="preserve">an extra edge to the product under development. Lastly, I also need to adjust something in myself, which is to be extra cautious of the cultural barriers. </w:t>
      </w:r>
      <w:r w:rsidR="004F6C38">
        <w:t xml:space="preserve">The human resource practices which might be helpful in this domain are </w:t>
      </w:r>
      <w:r w:rsidR="00852DFB">
        <w:t>self-adjustments, identifying challenges and delivering tasks</w:t>
      </w:r>
      <w:r w:rsidR="003F75BE">
        <w:t xml:space="preserve"> </w:t>
      </w:r>
      <w:r w:rsidR="003F75BE">
        <w:fldChar w:fldCharType="begin"/>
      </w:r>
      <w:r w:rsidR="003F75BE">
        <w:instrText xml:space="preserve"> ADDIN ZOTERO_ITEM CSL_CITATION {"citationID":"78s93Ee0","properties":{"formattedCitation":"(Hassan, 2016)","plainCitation":"(Hassan, 2016)","noteIndex":0},"citationItems":[{"id":246,"uris":["http://zotero.org/users/local/s8f0QVnP/items/Z855AKP8"],"uri":["http://zotero.org/users/local/s8f0QVnP/items/Z855AKP8"],"itemData":{"id":246,"type":"article-journal","title":"Impact of HRM practices on employee’s performance","container-title":"International Journal of Academic Research in Accounting, Finance and Management Sciences","page":"15–22","volume":"6","issue":"1","source":"Google Scholar","author":[{"family":"Hassan","given":"Saira"}],"issued":{"date-parts":[["2016"]]}}}],"schema":"https://github.com/citation-style-language/schema/raw/master/csl-citation.json"} </w:instrText>
      </w:r>
      <w:r w:rsidR="003F75BE">
        <w:fldChar w:fldCharType="separate"/>
      </w:r>
      <w:r w:rsidR="000B0AE3" w:rsidRPr="000B0AE3">
        <w:rPr>
          <w:rFonts w:ascii="Times New Roman" w:hAnsi="Times New Roman" w:cs="Times New Roman"/>
        </w:rPr>
        <w:t>(Hassan, 2016)</w:t>
      </w:r>
      <w:r w:rsidR="003F75BE">
        <w:fldChar w:fldCharType="end"/>
      </w:r>
      <w:r w:rsidR="00852DFB">
        <w:t>. Such practices are very helpful, just not in my case, rather generally. The HR based practices are quite obliging in being successful abroad, but one needs to be so watchful and th</w:t>
      </w:r>
      <w:r w:rsidR="00BE4650">
        <w:t>o</w:t>
      </w:r>
      <w:r w:rsidR="00852DFB">
        <w:t xml:space="preserve">rough in adopting such practices. </w:t>
      </w:r>
      <w:r w:rsidR="00BE4650">
        <w:t xml:space="preserve">As consistency serves the purpose of success. </w:t>
      </w:r>
    </w:p>
    <w:p w14:paraId="760671AA" w14:textId="77777777" w:rsidR="00F36130" w:rsidRDefault="000B0AE3" w:rsidP="000B0AE3">
      <w:pPr>
        <w:pStyle w:val="Heading1"/>
      </w:pPr>
      <w:r>
        <w:br w:type="page"/>
      </w:r>
      <w:r>
        <w:lastRenderedPageBreak/>
        <w:t xml:space="preserve">References: </w:t>
      </w:r>
    </w:p>
    <w:p w14:paraId="70436EFB" w14:textId="77777777" w:rsidR="000B0AE3" w:rsidRPr="000B0AE3" w:rsidRDefault="000B0AE3" w:rsidP="000B0AE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B0AE3">
        <w:rPr>
          <w:rFonts w:ascii="Times New Roman" w:hAnsi="Times New Roman" w:cs="Times New Roman"/>
        </w:rPr>
        <w:t xml:space="preserve">Chin, T. (2015). Harmony and organizational citizenship behavior in Chinese organizations. </w:t>
      </w:r>
      <w:r w:rsidRPr="000B0AE3">
        <w:rPr>
          <w:rFonts w:ascii="Times New Roman" w:hAnsi="Times New Roman" w:cs="Times New Roman"/>
          <w:i/>
          <w:iCs/>
        </w:rPr>
        <w:t>The International Journal of Human Resource Management</w:t>
      </w:r>
      <w:r w:rsidRPr="000B0AE3">
        <w:rPr>
          <w:rFonts w:ascii="Times New Roman" w:hAnsi="Times New Roman" w:cs="Times New Roman"/>
        </w:rPr>
        <w:t xml:space="preserve">, </w:t>
      </w:r>
      <w:r w:rsidRPr="000B0AE3">
        <w:rPr>
          <w:rFonts w:ascii="Times New Roman" w:hAnsi="Times New Roman" w:cs="Times New Roman"/>
          <w:i/>
          <w:iCs/>
        </w:rPr>
        <w:t>26</w:t>
      </w:r>
      <w:r w:rsidRPr="000B0AE3">
        <w:rPr>
          <w:rFonts w:ascii="Times New Roman" w:hAnsi="Times New Roman" w:cs="Times New Roman"/>
        </w:rPr>
        <w:t>(8), 1110–1129.</w:t>
      </w:r>
    </w:p>
    <w:p w14:paraId="6605867F" w14:textId="77777777" w:rsidR="000B0AE3" w:rsidRPr="000B0AE3" w:rsidRDefault="000B0AE3" w:rsidP="000B0AE3">
      <w:pPr>
        <w:pStyle w:val="Bibliography"/>
        <w:rPr>
          <w:rFonts w:ascii="Times New Roman" w:hAnsi="Times New Roman" w:cs="Times New Roman"/>
        </w:rPr>
      </w:pPr>
      <w:r w:rsidRPr="000B0AE3">
        <w:rPr>
          <w:rFonts w:ascii="Times New Roman" w:hAnsi="Times New Roman" w:cs="Times New Roman"/>
        </w:rPr>
        <w:t xml:space="preserve">Hassan, S. (2016). Impact of HRM practices on employee’s performance. </w:t>
      </w:r>
      <w:r w:rsidRPr="000B0AE3">
        <w:rPr>
          <w:rFonts w:ascii="Times New Roman" w:hAnsi="Times New Roman" w:cs="Times New Roman"/>
          <w:i/>
          <w:iCs/>
        </w:rPr>
        <w:t>International Journal of Academic Research in Accounting, Finance and Management Sciences</w:t>
      </w:r>
      <w:r w:rsidRPr="000B0AE3">
        <w:rPr>
          <w:rFonts w:ascii="Times New Roman" w:hAnsi="Times New Roman" w:cs="Times New Roman"/>
        </w:rPr>
        <w:t xml:space="preserve">, </w:t>
      </w:r>
      <w:r w:rsidRPr="000B0AE3">
        <w:rPr>
          <w:rFonts w:ascii="Times New Roman" w:hAnsi="Times New Roman" w:cs="Times New Roman"/>
          <w:i/>
          <w:iCs/>
        </w:rPr>
        <w:t>6</w:t>
      </w:r>
      <w:r w:rsidRPr="000B0AE3">
        <w:rPr>
          <w:rFonts w:ascii="Times New Roman" w:hAnsi="Times New Roman" w:cs="Times New Roman"/>
        </w:rPr>
        <w:t>(1), 15–22.</w:t>
      </w:r>
    </w:p>
    <w:p w14:paraId="7D05A4F4" w14:textId="77777777" w:rsidR="000B0AE3" w:rsidRPr="000B0AE3" w:rsidRDefault="000B0AE3" w:rsidP="000B0AE3">
      <w:pPr>
        <w:pStyle w:val="Bibliography"/>
        <w:rPr>
          <w:rFonts w:ascii="Times New Roman" w:hAnsi="Times New Roman" w:cs="Times New Roman"/>
        </w:rPr>
      </w:pPr>
      <w:r w:rsidRPr="000B0AE3">
        <w:rPr>
          <w:rFonts w:ascii="Times New Roman" w:hAnsi="Times New Roman" w:cs="Times New Roman"/>
        </w:rPr>
        <w:t xml:space="preserve">Steers, R. M., &amp; Sánchez-Runde, C. J. (2017). Culture, motivation, and work behavior. </w:t>
      </w:r>
      <w:r w:rsidRPr="000B0AE3">
        <w:rPr>
          <w:rFonts w:ascii="Times New Roman" w:hAnsi="Times New Roman" w:cs="Times New Roman"/>
          <w:i/>
          <w:iCs/>
        </w:rPr>
        <w:t>The Blackwell Handbook of Cross-Cultural Management</w:t>
      </w:r>
      <w:r w:rsidRPr="000B0AE3">
        <w:rPr>
          <w:rFonts w:ascii="Times New Roman" w:hAnsi="Times New Roman" w:cs="Times New Roman"/>
        </w:rPr>
        <w:t>, 190–216.</w:t>
      </w:r>
    </w:p>
    <w:p w14:paraId="5C961748" w14:textId="77777777" w:rsidR="000B0AE3" w:rsidRPr="000B0AE3" w:rsidRDefault="000B0AE3" w:rsidP="000B0AE3">
      <w:pPr>
        <w:ind w:firstLine="0"/>
      </w:pPr>
      <w:r>
        <w:fldChar w:fldCharType="end"/>
      </w:r>
    </w:p>
    <w:sectPr w:rsidR="000B0AE3" w:rsidRPr="000B0A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5AAE6" w16cid:durableId="212F42BC"/>
  <w16cid:commentId w16cid:paraId="00DE6968" w16cid:durableId="212F42DC"/>
  <w16cid:commentId w16cid:paraId="016504B2" w16cid:durableId="212F430B"/>
  <w16cid:commentId w16cid:paraId="2D175B7B" w16cid:durableId="212F4366"/>
  <w16cid:commentId w16cid:paraId="1061C57F" w16cid:durableId="212F4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9FC13" w14:textId="77777777" w:rsidR="00E602E0" w:rsidRDefault="00E602E0">
      <w:pPr>
        <w:spacing w:line="240" w:lineRule="auto"/>
      </w:pPr>
      <w:r>
        <w:separator/>
      </w:r>
    </w:p>
    <w:p w14:paraId="50884BEE" w14:textId="77777777" w:rsidR="00E602E0" w:rsidRDefault="00E602E0"/>
  </w:endnote>
  <w:endnote w:type="continuationSeparator" w:id="0">
    <w:p w14:paraId="7D4AE2CF" w14:textId="77777777" w:rsidR="00E602E0" w:rsidRDefault="00E602E0">
      <w:pPr>
        <w:spacing w:line="240" w:lineRule="auto"/>
      </w:pPr>
      <w:r>
        <w:continuationSeparator/>
      </w:r>
    </w:p>
    <w:p w14:paraId="3CEC0900" w14:textId="77777777" w:rsidR="00E602E0" w:rsidRDefault="00E60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A8284" w14:textId="77777777" w:rsidR="00E602E0" w:rsidRDefault="00E602E0">
      <w:pPr>
        <w:spacing w:line="240" w:lineRule="auto"/>
      </w:pPr>
      <w:r>
        <w:separator/>
      </w:r>
    </w:p>
    <w:p w14:paraId="77ADFF4F" w14:textId="77777777" w:rsidR="00E602E0" w:rsidRDefault="00E602E0"/>
  </w:footnote>
  <w:footnote w:type="continuationSeparator" w:id="0">
    <w:p w14:paraId="4DE286CE" w14:textId="77777777" w:rsidR="00E602E0" w:rsidRDefault="00E602E0">
      <w:pPr>
        <w:spacing w:line="240" w:lineRule="auto"/>
      </w:pPr>
      <w:r>
        <w:continuationSeparator/>
      </w:r>
    </w:p>
    <w:p w14:paraId="065A7AFC" w14:textId="77777777" w:rsidR="00E602E0" w:rsidRDefault="00E602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9A20" w14:textId="77777777" w:rsidR="00E81978" w:rsidRDefault="009B3A49">
    <w:pPr>
      <w:pStyle w:val="Header"/>
    </w:pPr>
    <w:r>
      <w:rPr>
        <w:rStyle w:val="Strong"/>
      </w:rPr>
      <w:t>hrm</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36BB5">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3C6A" w14:textId="77777777" w:rsidR="00E81978" w:rsidRDefault="009B3A49">
    <w:pPr>
      <w:pStyle w:val="Header"/>
      <w:rPr>
        <w:rStyle w:val="Strong"/>
      </w:rPr>
    </w:pPr>
    <w:r>
      <w:t>HRM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36BB5" w:rsidRPr="00636BB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2F22FB"/>
    <w:multiLevelType w:val="hybridMultilevel"/>
    <w:tmpl w:val="893C47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15271512"/>
    <w:multiLevelType w:val="hybridMultilevel"/>
    <w:tmpl w:val="F0F591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1C3814"/>
    <w:multiLevelType w:val="hybridMultilevel"/>
    <w:tmpl w:val="193F4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7"/>
  </w:num>
  <w:num w:numId="13">
    <w:abstractNumId w:val="15"/>
  </w:num>
  <w:num w:numId="14">
    <w:abstractNumId w:val="14"/>
  </w:num>
  <w:num w:numId="15">
    <w:abstractNumId w:val="16"/>
  </w:num>
  <w:num w:numId="16">
    <w:abstractNumId w:val="13"/>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63733"/>
    <w:rsid w:val="000A2CCA"/>
    <w:rsid w:val="000A3398"/>
    <w:rsid w:val="000A40AE"/>
    <w:rsid w:val="000B0AE3"/>
    <w:rsid w:val="000C1F77"/>
    <w:rsid w:val="000D1FD0"/>
    <w:rsid w:val="000D2DA6"/>
    <w:rsid w:val="000D3F41"/>
    <w:rsid w:val="000E04F4"/>
    <w:rsid w:val="001043B6"/>
    <w:rsid w:val="00120D8C"/>
    <w:rsid w:val="00156E81"/>
    <w:rsid w:val="00192F91"/>
    <w:rsid w:val="001D3AEE"/>
    <w:rsid w:val="00210923"/>
    <w:rsid w:val="00235295"/>
    <w:rsid w:val="002513E9"/>
    <w:rsid w:val="00265074"/>
    <w:rsid w:val="00295816"/>
    <w:rsid w:val="00296FED"/>
    <w:rsid w:val="002A1132"/>
    <w:rsid w:val="002C1317"/>
    <w:rsid w:val="003318DB"/>
    <w:rsid w:val="00340576"/>
    <w:rsid w:val="00355DCA"/>
    <w:rsid w:val="00386E26"/>
    <w:rsid w:val="00387A8D"/>
    <w:rsid w:val="003A2692"/>
    <w:rsid w:val="003D66CB"/>
    <w:rsid w:val="003F5409"/>
    <w:rsid w:val="003F75BE"/>
    <w:rsid w:val="00433274"/>
    <w:rsid w:val="00443D15"/>
    <w:rsid w:val="00445E12"/>
    <w:rsid w:val="00461BA3"/>
    <w:rsid w:val="0046629C"/>
    <w:rsid w:val="004724D7"/>
    <w:rsid w:val="00492655"/>
    <w:rsid w:val="004F6C38"/>
    <w:rsid w:val="00523765"/>
    <w:rsid w:val="0053467A"/>
    <w:rsid w:val="0054276E"/>
    <w:rsid w:val="00551A02"/>
    <w:rsid w:val="005534FA"/>
    <w:rsid w:val="005565B4"/>
    <w:rsid w:val="005A17DF"/>
    <w:rsid w:val="005B3A43"/>
    <w:rsid w:val="005C39B5"/>
    <w:rsid w:val="005D3A03"/>
    <w:rsid w:val="005E111A"/>
    <w:rsid w:val="005E6AF9"/>
    <w:rsid w:val="005F6BDF"/>
    <w:rsid w:val="006003FF"/>
    <w:rsid w:val="00623034"/>
    <w:rsid w:val="00636BB5"/>
    <w:rsid w:val="006A4D34"/>
    <w:rsid w:val="006D33BA"/>
    <w:rsid w:val="006E6922"/>
    <w:rsid w:val="00726100"/>
    <w:rsid w:val="00797F6D"/>
    <w:rsid w:val="008002C0"/>
    <w:rsid w:val="00852DFB"/>
    <w:rsid w:val="008B0E56"/>
    <w:rsid w:val="008C5323"/>
    <w:rsid w:val="008D41FA"/>
    <w:rsid w:val="008D477A"/>
    <w:rsid w:val="008D5F9A"/>
    <w:rsid w:val="008E036B"/>
    <w:rsid w:val="008E0F8D"/>
    <w:rsid w:val="008E3AC1"/>
    <w:rsid w:val="00906227"/>
    <w:rsid w:val="009223E3"/>
    <w:rsid w:val="00945A71"/>
    <w:rsid w:val="009A6A3B"/>
    <w:rsid w:val="009B3A49"/>
    <w:rsid w:val="009C2EAC"/>
    <w:rsid w:val="00A57C5A"/>
    <w:rsid w:val="00A92A6B"/>
    <w:rsid w:val="00AC362E"/>
    <w:rsid w:val="00B4615C"/>
    <w:rsid w:val="00B566CC"/>
    <w:rsid w:val="00B60D00"/>
    <w:rsid w:val="00B823AA"/>
    <w:rsid w:val="00B9589E"/>
    <w:rsid w:val="00BA45DB"/>
    <w:rsid w:val="00BE4650"/>
    <w:rsid w:val="00BF4184"/>
    <w:rsid w:val="00C0601E"/>
    <w:rsid w:val="00C31D30"/>
    <w:rsid w:val="00C32C5C"/>
    <w:rsid w:val="00C370BD"/>
    <w:rsid w:val="00C82288"/>
    <w:rsid w:val="00C97C01"/>
    <w:rsid w:val="00CB10EB"/>
    <w:rsid w:val="00CD6E39"/>
    <w:rsid w:val="00CF2711"/>
    <w:rsid w:val="00CF6E91"/>
    <w:rsid w:val="00D14D11"/>
    <w:rsid w:val="00D151D3"/>
    <w:rsid w:val="00D30337"/>
    <w:rsid w:val="00D343E0"/>
    <w:rsid w:val="00D36A91"/>
    <w:rsid w:val="00D73CF9"/>
    <w:rsid w:val="00D85B68"/>
    <w:rsid w:val="00DC4FC1"/>
    <w:rsid w:val="00E258A7"/>
    <w:rsid w:val="00E6004D"/>
    <w:rsid w:val="00E602E0"/>
    <w:rsid w:val="00E718C9"/>
    <w:rsid w:val="00E76E2A"/>
    <w:rsid w:val="00E81978"/>
    <w:rsid w:val="00E93155"/>
    <w:rsid w:val="00E96000"/>
    <w:rsid w:val="00E979DD"/>
    <w:rsid w:val="00EC2620"/>
    <w:rsid w:val="00EC34BA"/>
    <w:rsid w:val="00EC54E4"/>
    <w:rsid w:val="00EE5314"/>
    <w:rsid w:val="00F36130"/>
    <w:rsid w:val="00F379B7"/>
    <w:rsid w:val="00F51CD5"/>
    <w:rsid w:val="00F525FA"/>
    <w:rsid w:val="00F54FF5"/>
    <w:rsid w:val="00F64FE6"/>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FE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92F9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2019-09-20T07:34:00Z</dcterms:created>
  <dcterms:modified xsi:type="dcterms:W3CDTF">2019-09-20T08:26:00Z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id="9ocHRbeP"/&gt;&lt;style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