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04" w:rsidRDefault="00740304" w:rsidP="00982E0A">
      <w:pPr>
        <w:spacing w:line="480" w:lineRule="auto"/>
        <w:jc w:val="center"/>
      </w:pPr>
      <w:bookmarkStart w:id="0" w:name="_GoBack"/>
      <w:bookmarkEnd w:id="0"/>
    </w:p>
    <w:p w:rsidR="00740304" w:rsidRDefault="00740304" w:rsidP="00982E0A">
      <w:pPr>
        <w:spacing w:line="480" w:lineRule="auto"/>
        <w:jc w:val="center"/>
      </w:pPr>
    </w:p>
    <w:p w:rsidR="00740304" w:rsidRDefault="00740304" w:rsidP="00982E0A">
      <w:pPr>
        <w:spacing w:line="480" w:lineRule="auto"/>
        <w:jc w:val="center"/>
      </w:pPr>
    </w:p>
    <w:p w:rsidR="00740304" w:rsidRDefault="00740304" w:rsidP="00982E0A">
      <w:pPr>
        <w:spacing w:line="480" w:lineRule="auto"/>
        <w:jc w:val="center"/>
      </w:pPr>
    </w:p>
    <w:p w:rsidR="00740304" w:rsidRDefault="00740304" w:rsidP="00982E0A">
      <w:pPr>
        <w:spacing w:line="480" w:lineRule="auto"/>
        <w:jc w:val="center"/>
      </w:pPr>
    </w:p>
    <w:p w:rsidR="001A3DB0" w:rsidRDefault="001A3DB0" w:rsidP="00982E0A">
      <w:pPr>
        <w:spacing w:line="480" w:lineRule="auto"/>
        <w:jc w:val="center"/>
      </w:pPr>
    </w:p>
    <w:p w:rsidR="00B14E2F" w:rsidRDefault="000407E4" w:rsidP="00B14E2F">
      <w:pPr>
        <w:spacing w:line="480" w:lineRule="auto"/>
        <w:jc w:val="center"/>
      </w:pPr>
      <w:r w:rsidRPr="00B14E2F">
        <w:t>Reflective Journal</w:t>
      </w:r>
    </w:p>
    <w:p w:rsidR="00740304" w:rsidRDefault="000407E4" w:rsidP="00B14E2F">
      <w:pPr>
        <w:spacing w:line="480" w:lineRule="auto"/>
        <w:jc w:val="center"/>
      </w:pPr>
      <w:r>
        <w:t>Name</w:t>
      </w:r>
    </w:p>
    <w:p w:rsidR="00740304" w:rsidRDefault="000407E4" w:rsidP="00B14E2F">
      <w:pPr>
        <w:spacing w:line="480" w:lineRule="auto"/>
        <w:jc w:val="center"/>
      </w:pPr>
      <w:r>
        <w:t>Affiliation</w:t>
      </w:r>
    </w:p>
    <w:p w:rsidR="001A3DB0" w:rsidRDefault="000407E4" w:rsidP="00B14E2F">
      <w:pPr>
        <w:spacing w:line="480" w:lineRule="auto"/>
        <w:jc w:val="center"/>
      </w:pPr>
      <w:r>
        <w:t>Date</w:t>
      </w:r>
    </w:p>
    <w:p w:rsidR="001A3DB0" w:rsidRDefault="000407E4">
      <w:r>
        <w:br w:type="page"/>
      </w:r>
    </w:p>
    <w:p w:rsidR="00B14E2F" w:rsidRDefault="000407E4" w:rsidP="00B14E2F">
      <w:pPr>
        <w:spacing w:line="480" w:lineRule="auto"/>
        <w:jc w:val="center"/>
      </w:pPr>
      <w:r w:rsidRPr="00B14E2F">
        <w:lastRenderedPageBreak/>
        <w:t>Reflective Journal</w:t>
      </w:r>
    </w:p>
    <w:p w:rsidR="00B14E2F" w:rsidRDefault="000407E4" w:rsidP="00AD025C">
      <w:pPr>
        <w:spacing w:line="480" w:lineRule="auto"/>
        <w:ind w:firstLine="720"/>
      </w:pPr>
      <w:r>
        <w:t>The role of nurse practitioner includes providing care and treatment to the patients of almost every age group.</w:t>
      </w:r>
      <w:r w:rsidR="00A52994">
        <w:t xml:space="preserve"> They work under the guidance of the doctors and arranging to provide better health care facilities to the patients. The nurse practitioners have a master degree in nursing, which provides them with the opportunity of pursuing their career in the field of healthcare in which they are interested like they can specialize in midwifery, or pursue their career in nursing leadership. The nurse practitioners are able to diagnose and treat the patients as well as providing them with guidance and education regarding their condition and </w:t>
      </w:r>
      <w:r w:rsidR="00DB57A2">
        <w:t>care</w:t>
      </w:r>
      <w:r w:rsidR="00A52994">
        <w:t xml:space="preserve"> </w:t>
      </w:r>
      <w:r w:rsidR="00DB57A2">
        <w:t>procedures</w:t>
      </w:r>
      <w:r w:rsidR="00FF5DE9">
        <w:t xml:space="preserve"> (</w:t>
      </w:r>
      <w:r w:rsidR="00FF5DE9" w:rsidRPr="00F662A8">
        <w:t>Hamric, Hanson</w:t>
      </w:r>
      <w:r w:rsidR="00FF5DE9">
        <w:t xml:space="preserve">, </w:t>
      </w:r>
      <w:r w:rsidR="00FF5DE9" w:rsidRPr="00F662A8">
        <w:t>Tracy</w:t>
      </w:r>
      <w:r w:rsidR="00FF5DE9">
        <w:t>, &amp; OGrady, 2014)</w:t>
      </w:r>
      <w:r w:rsidR="00A52994">
        <w:t>.</w:t>
      </w:r>
      <w:r w:rsidR="00DB57A2">
        <w:t xml:space="preserve"> In addition to it, the role of clinical nurse specialist involves greater </w:t>
      </w:r>
      <w:r w:rsidR="004853EB">
        <w:t>responsibilities</w:t>
      </w:r>
      <w:r w:rsidR="00DB57A2">
        <w:t xml:space="preserve"> as </w:t>
      </w:r>
      <w:r w:rsidR="004853EB">
        <w:t>compared</w:t>
      </w:r>
      <w:r w:rsidR="00DB57A2">
        <w:t xml:space="preserve"> to the n</w:t>
      </w:r>
      <w:r w:rsidR="004853EB">
        <w:t>ur</w:t>
      </w:r>
      <w:r w:rsidR="00DB57A2">
        <w:t xml:space="preserve">se </w:t>
      </w:r>
      <w:r w:rsidR="004853EB">
        <w:t>practitioner</w:t>
      </w:r>
      <w:r w:rsidR="00DB57A2">
        <w:t xml:space="preserve">. </w:t>
      </w:r>
      <w:r w:rsidR="004853EB">
        <w:t>They</w:t>
      </w:r>
      <w:r w:rsidR="00DB57A2">
        <w:t xml:space="preserve"> </w:t>
      </w:r>
      <w:r w:rsidR="004853EB">
        <w:t>have to manage the responsibilities of clinical practice, teaching, consulting, research and management.</w:t>
      </w:r>
      <w:r w:rsidR="001778FE">
        <w:t xml:space="preserve"> They are </w:t>
      </w:r>
      <w:r w:rsidR="00290D28">
        <w:t>also</w:t>
      </w:r>
      <w:r w:rsidR="001778FE">
        <w:t xml:space="preserve"> </w:t>
      </w:r>
      <w:r w:rsidR="00290D28">
        <w:t xml:space="preserve">responsible for improving the healthcare facility for the patients by supervising the nurse staff. They tend to evaluate the current practices, review the alternatives and provide counseling </w:t>
      </w:r>
      <w:r w:rsidR="00A45B60">
        <w:t>and</w:t>
      </w:r>
      <w:r w:rsidR="00290D28">
        <w:t xml:space="preserve"> education to the staff.</w:t>
      </w:r>
      <w:r w:rsidR="00A45B60">
        <w:t xml:space="preserve"> In addition to it, they also provide education and counseling to the patients and their families</w:t>
      </w:r>
      <w:r w:rsidR="007377E8">
        <w:t>.</w:t>
      </w:r>
      <w:r w:rsidR="000B64BB">
        <w:t xml:space="preserve"> They also take part in the new research in the field, to ensure the betterment of the quality of care</w:t>
      </w:r>
      <w:r w:rsidR="00383D4F">
        <w:t xml:space="preserve"> (Hamric et al., 2014)</w:t>
      </w:r>
      <w:r w:rsidR="000B64BB">
        <w:t>.</w:t>
      </w:r>
    </w:p>
    <w:p w:rsidR="000B64BB" w:rsidRDefault="000407E4" w:rsidP="00AD025C">
      <w:pPr>
        <w:spacing w:line="480" w:lineRule="auto"/>
        <w:ind w:firstLine="720"/>
      </w:pPr>
      <w:r>
        <w:t xml:space="preserve">On the other hand, the role of the </w:t>
      </w:r>
      <w:r w:rsidRPr="00B14E2F">
        <w:t>Certified Nurse-Midwife</w:t>
      </w:r>
      <w:r>
        <w:t xml:space="preserve"> includes providing care and treatment in the department of gynecology, as well as the primary healthcare of pregnant women and newborn children. They also provide the healthcare facilities, e</w:t>
      </w:r>
      <w:r>
        <w:t xml:space="preserve">ducation and counseling to the women experiencing menopause. They are also responsible for providing prenatal and postpartum treatment. There are some common elements in the role of </w:t>
      </w:r>
      <w:r w:rsidRPr="00B14E2F">
        <w:t xml:space="preserve">Nurse Practitioner and Clinical Nurse Specialist </w:t>
      </w:r>
      <w:r>
        <w:t>and the role of Certified</w:t>
      </w:r>
      <w:r>
        <w:t xml:space="preserve"> Nurse-Midwife, as they provide primary care, education and treatment to the patients while taking part in the new research and improving the health care system. However, the role of </w:t>
      </w:r>
      <w:r w:rsidRPr="00B14E2F">
        <w:t>Certified Nurse-Midwife</w:t>
      </w:r>
      <w:r>
        <w:t xml:space="preserve"> </w:t>
      </w:r>
      <w:r>
        <w:lastRenderedPageBreak/>
        <w:t>differs in the way that they only provide their s</w:t>
      </w:r>
      <w:r>
        <w:t xml:space="preserve">ervices in the field of midwifery, due to their expertise and specialization. </w:t>
      </w:r>
    </w:p>
    <w:p w:rsidR="00740304" w:rsidRDefault="000407E4" w:rsidP="00194327">
      <w:pPr>
        <w:spacing w:line="480" w:lineRule="auto"/>
        <w:ind w:firstLine="720"/>
      </w:pPr>
      <w:r>
        <w:br w:type="page"/>
      </w:r>
    </w:p>
    <w:p w:rsidR="00740304" w:rsidRDefault="000407E4" w:rsidP="00982E0A">
      <w:pPr>
        <w:spacing w:line="480" w:lineRule="auto"/>
      </w:pPr>
      <w:r>
        <w:lastRenderedPageBreak/>
        <w:t>Reference</w:t>
      </w:r>
    </w:p>
    <w:p w:rsidR="00740304" w:rsidRDefault="000407E4" w:rsidP="00394C4D">
      <w:pPr>
        <w:spacing w:line="480" w:lineRule="auto"/>
        <w:ind w:left="720" w:hanging="720"/>
      </w:pPr>
      <w:r w:rsidRPr="00F662A8">
        <w:t>Hamric, A. B., Hanson, C. M., Tracy, M. F., &amp; OGrady, E. T. (2014). Advanced Practice Nursing. An Integrative Approach. 5th. </w:t>
      </w:r>
      <w:r w:rsidRPr="00F662A8">
        <w:rPr>
          <w:i/>
          <w:iCs/>
        </w:rPr>
        <w:t>Edition. Elsevier Saunders. Kap</w:t>
      </w:r>
      <w:r w:rsidRPr="00F662A8">
        <w:t>, 1-6.</w:t>
      </w:r>
    </w:p>
    <w:sectPr w:rsidR="00740304" w:rsidSect="00740304">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E4" w:rsidRDefault="000407E4">
      <w:pPr>
        <w:spacing w:after="0" w:line="240" w:lineRule="auto"/>
      </w:pPr>
      <w:r>
        <w:separator/>
      </w:r>
    </w:p>
  </w:endnote>
  <w:endnote w:type="continuationSeparator" w:id="0">
    <w:p w:rsidR="000407E4" w:rsidRDefault="0004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E4" w:rsidRDefault="000407E4">
      <w:pPr>
        <w:spacing w:after="0" w:line="240" w:lineRule="auto"/>
      </w:pPr>
      <w:r>
        <w:separator/>
      </w:r>
    </w:p>
  </w:footnote>
  <w:footnote w:type="continuationSeparator" w:id="0">
    <w:p w:rsidR="000407E4" w:rsidRDefault="00040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25629517"/>
      <w:docPartObj>
        <w:docPartGallery w:val="Page Numbers (Top of Page)"/>
        <w:docPartUnique/>
      </w:docPartObj>
    </w:sdtPr>
    <w:sdtEndPr>
      <w:rPr>
        <w:noProof/>
      </w:rPr>
    </w:sdtEndPr>
    <w:sdtContent>
      <w:p w:rsidR="00DD0401" w:rsidRPr="00740304" w:rsidRDefault="000407E4" w:rsidP="00740304">
        <w:pPr>
          <w:pStyle w:val="Header"/>
          <w:rPr>
            <w:sz w:val="20"/>
            <w:szCs w:val="20"/>
          </w:rPr>
        </w:pPr>
        <w:r w:rsidRPr="00B14E2F">
          <w:rPr>
            <w:sz w:val="20"/>
            <w:szCs w:val="20"/>
          </w:rPr>
          <w:t>REFLECTIVE JOURNAL</w:t>
        </w:r>
        <w:r w:rsidR="001A3DB0" w:rsidRPr="00740304">
          <w:rPr>
            <w:sz w:val="20"/>
            <w:szCs w:val="20"/>
          </w:rPr>
          <w:tab/>
        </w:r>
        <w:r w:rsidR="001A3DB0" w:rsidRPr="00740304">
          <w:rPr>
            <w:sz w:val="20"/>
            <w:szCs w:val="20"/>
          </w:rPr>
          <w:tab/>
        </w:r>
        <w:r w:rsidRPr="00740304">
          <w:rPr>
            <w:sz w:val="20"/>
            <w:szCs w:val="20"/>
          </w:rPr>
          <w:fldChar w:fldCharType="begin"/>
        </w:r>
        <w:r w:rsidRPr="00740304">
          <w:rPr>
            <w:sz w:val="20"/>
            <w:szCs w:val="20"/>
          </w:rPr>
          <w:instrText xml:space="preserve"> PAGE   \* MERGEFORMAT </w:instrText>
        </w:r>
        <w:r w:rsidRPr="00740304">
          <w:rPr>
            <w:sz w:val="20"/>
            <w:szCs w:val="20"/>
          </w:rPr>
          <w:fldChar w:fldCharType="separate"/>
        </w:r>
        <w:r w:rsidR="003E781F">
          <w:rPr>
            <w:noProof/>
            <w:sz w:val="20"/>
            <w:szCs w:val="20"/>
          </w:rPr>
          <w:t>2</w:t>
        </w:r>
        <w:r w:rsidRPr="00740304">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01" w:rsidRPr="00740304" w:rsidRDefault="000407E4" w:rsidP="00740304">
    <w:pPr>
      <w:pStyle w:val="Header"/>
      <w:rPr>
        <w:sz w:val="20"/>
        <w:szCs w:val="20"/>
      </w:rPr>
    </w:pPr>
    <w:r w:rsidRPr="00740304">
      <w:rPr>
        <w:sz w:val="20"/>
        <w:szCs w:val="20"/>
      </w:rPr>
      <w:t>Running Head:</w:t>
    </w:r>
    <w:r w:rsidR="00B14E2F" w:rsidRPr="00B14E2F">
      <w:t xml:space="preserve"> </w:t>
    </w:r>
    <w:r w:rsidR="00B14E2F" w:rsidRPr="00B14E2F">
      <w:rPr>
        <w:sz w:val="20"/>
        <w:szCs w:val="20"/>
      </w:rPr>
      <w:t>REFLECTIVE JOURNAL</w:t>
    </w:r>
    <w:r w:rsidRPr="00740304">
      <w:rPr>
        <w:sz w:val="20"/>
        <w:szCs w:val="20"/>
      </w:rPr>
      <w:tab/>
    </w:r>
    <w:r w:rsidRPr="00740304">
      <w:rPr>
        <w:sz w:val="20"/>
        <w:szCs w:val="20"/>
      </w:rPr>
      <w:tab/>
      <w:t xml:space="preserve"> </w:t>
    </w:r>
    <w:sdt>
      <w:sdtPr>
        <w:rPr>
          <w:sz w:val="20"/>
          <w:szCs w:val="20"/>
        </w:rPr>
        <w:id w:val="109868160"/>
        <w:docPartObj>
          <w:docPartGallery w:val="Page Numbers (Top of Page)"/>
          <w:docPartUnique/>
        </w:docPartObj>
      </w:sdtPr>
      <w:sdtEndPr>
        <w:rPr>
          <w:noProof/>
        </w:rPr>
      </w:sdtEndPr>
      <w:sdtContent>
        <w:r w:rsidRPr="00740304">
          <w:rPr>
            <w:sz w:val="20"/>
            <w:szCs w:val="20"/>
          </w:rPr>
          <w:fldChar w:fldCharType="begin"/>
        </w:r>
        <w:r w:rsidRPr="00740304">
          <w:rPr>
            <w:sz w:val="20"/>
            <w:szCs w:val="20"/>
          </w:rPr>
          <w:instrText xml:space="preserve"> PAGE   \* MERGEFORMAT </w:instrText>
        </w:r>
        <w:r w:rsidRPr="00740304">
          <w:rPr>
            <w:sz w:val="20"/>
            <w:szCs w:val="20"/>
          </w:rPr>
          <w:fldChar w:fldCharType="separate"/>
        </w:r>
        <w:r w:rsidR="003E781F">
          <w:rPr>
            <w:noProof/>
            <w:sz w:val="20"/>
            <w:szCs w:val="20"/>
          </w:rPr>
          <w:t>1</w:t>
        </w:r>
        <w:r w:rsidRPr="0074030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04"/>
    <w:rsid w:val="000407E4"/>
    <w:rsid w:val="0006712C"/>
    <w:rsid w:val="000A516B"/>
    <w:rsid w:val="000B64BB"/>
    <w:rsid w:val="000F2DF3"/>
    <w:rsid w:val="001778FE"/>
    <w:rsid w:val="00194327"/>
    <w:rsid w:val="001A3DB0"/>
    <w:rsid w:val="00290D28"/>
    <w:rsid w:val="00383D4F"/>
    <w:rsid w:val="00394C4D"/>
    <w:rsid w:val="003C0DB1"/>
    <w:rsid w:val="003E781F"/>
    <w:rsid w:val="00402B38"/>
    <w:rsid w:val="004853EB"/>
    <w:rsid w:val="00504648"/>
    <w:rsid w:val="006428A8"/>
    <w:rsid w:val="007377E8"/>
    <w:rsid w:val="00740304"/>
    <w:rsid w:val="00741EA8"/>
    <w:rsid w:val="00781668"/>
    <w:rsid w:val="00870BFC"/>
    <w:rsid w:val="00982E0A"/>
    <w:rsid w:val="009C4CD6"/>
    <w:rsid w:val="00A36E52"/>
    <w:rsid w:val="00A45B60"/>
    <w:rsid w:val="00A52994"/>
    <w:rsid w:val="00A83D47"/>
    <w:rsid w:val="00AD025C"/>
    <w:rsid w:val="00B14E2F"/>
    <w:rsid w:val="00B153B9"/>
    <w:rsid w:val="00C750E5"/>
    <w:rsid w:val="00C91EC6"/>
    <w:rsid w:val="00CA384C"/>
    <w:rsid w:val="00DA1B85"/>
    <w:rsid w:val="00DB57A2"/>
    <w:rsid w:val="00DD0401"/>
    <w:rsid w:val="00E73AAD"/>
    <w:rsid w:val="00E81B6A"/>
    <w:rsid w:val="00F346E2"/>
    <w:rsid w:val="00F662A8"/>
    <w:rsid w:val="00FB56B0"/>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04"/>
    <w:rPr>
      <w:lang w:val="en-US"/>
    </w:rPr>
  </w:style>
  <w:style w:type="paragraph" w:styleId="Footer">
    <w:name w:val="footer"/>
    <w:basedOn w:val="Normal"/>
    <w:link w:val="FooterChar"/>
    <w:uiPriority w:val="99"/>
    <w:unhideWhenUsed/>
    <w:rsid w:val="00740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04"/>
    <w:rPr>
      <w:lang w:val="en-US"/>
    </w:rPr>
  </w:style>
  <w:style w:type="paragraph" w:styleId="BalloonText">
    <w:name w:val="Balloon Text"/>
    <w:basedOn w:val="Normal"/>
    <w:link w:val="BalloonTextChar"/>
    <w:uiPriority w:val="99"/>
    <w:semiHidden/>
    <w:unhideWhenUsed/>
    <w:rsid w:val="0074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0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04"/>
    <w:rPr>
      <w:lang w:val="en-US"/>
    </w:rPr>
  </w:style>
  <w:style w:type="paragraph" w:styleId="Footer">
    <w:name w:val="footer"/>
    <w:basedOn w:val="Normal"/>
    <w:link w:val="FooterChar"/>
    <w:uiPriority w:val="99"/>
    <w:unhideWhenUsed/>
    <w:rsid w:val="00740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04"/>
    <w:rPr>
      <w:lang w:val="en-US"/>
    </w:rPr>
  </w:style>
  <w:style w:type="paragraph" w:styleId="BalloonText">
    <w:name w:val="Balloon Text"/>
    <w:basedOn w:val="Normal"/>
    <w:link w:val="BalloonTextChar"/>
    <w:uiPriority w:val="99"/>
    <w:semiHidden/>
    <w:unhideWhenUsed/>
    <w:rsid w:val="0074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0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2019-02-15T10:18:00Z</dcterms:created>
  <dcterms:modified xsi:type="dcterms:W3CDTF">2019-02-15T10:18:00Z</dcterms:modified>
</cp:coreProperties>
</file>