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537" w:rsidRPr="000F5CD7" w:rsidRDefault="00334537" w:rsidP="00BC129B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6B32" w:rsidRPr="000F5CD7" w:rsidRDefault="000E6B32" w:rsidP="00BC129B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6B32" w:rsidRPr="000F5CD7" w:rsidRDefault="000E6B32" w:rsidP="00BC129B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6B32" w:rsidRPr="000F5CD7" w:rsidRDefault="000E6B32" w:rsidP="00BC129B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6B32" w:rsidRPr="000F5CD7" w:rsidRDefault="000E6B32" w:rsidP="00BC129B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6B32" w:rsidRPr="000F5CD7" w:rsidRDefault="000E6B32" w:rsidP="00BC129B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6B32" w:rsidRPr="000F5CD7" w:rsidRDefault="000E6B32" w:rsidP="00BC129B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6B32" w:rsidRPr="000F5CD7" w:rsidRDefault="000E6B32" w:rsidP="00BC129B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6B32" w:rsidRPr="000F5CD7" w:rsidRDefault="000E6B32" w:rsidP="00BC129B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6B32" w:rsidRPr="000F5CD7" w:rsidRDefault="000540E3" w:rsidP="00BC129B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5CD7">
        <w:rPr>
          <w:rFonts w:ascii="Times New Roman" w:hAnsi="Times New Roman" w:cs="Times New Roman"/>
          <w:sz w:val="24"/>
          <w:szCs w:val="24"/>
        </w:rPr>
        <w:t>Hofstede</w:t>
      </w:r>
      <w:r w:rsidR="008F4E73" w:rsidRPr="000F5CD7">
        <w:rPr>
          <w:rFonts w:ascii="Times New Roman" w:hAnsi="Times New Roman" w:cs="Times New Roman"/>
          <w:sz w:val="24"/>
          <w:szCs w:val="24"/>
        </w:rPr>
        <w:t>’s</w:t>
      </w:r>
      <w:r w:rsidRPr="000F5CD7">
        <w:rPr>
          <w:rFonts w:ascii="Times New Roman" w:hAnsi="Times New Roman" w:cs="Times New Roman"/>
          <w:sz w:val="24"/>
          <w:szCs w:val="24"/>
        </w:rPr>
        <w:t xml:space="preserve"> Cultural Dimensions</w:t>
      </w:r>
      <w:r w:rsidR="008F4E73" w:rsidRPr="000F5CD7">
        <w:rPr>
          <w:rFonts w:ascii="Times New Roman" w:hAnsi="Times New Roman" w:cs="Times New Roman"/>
          <w:sz w:val="24"/>
          <w:szCs w:val="24"/>
        </w:rPr>
        <w:t xml:space="preserve"> Theory</w:t>
      </w:r>
    </w:p>
    <w:p w:rsidR="000E6B32" w:rsidRPr="000F5CD7" w:rsidRDefault="000540E3" w:rsidP="00BC129B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5CD7">
        <w:rPr>
          <w:rFonts w:ascii="Times New Roman" w:hAnsi="Times New Roman" w:cs="Times New Roman"/>
          <w:sz w:val="24"/>
          <w:szCs w:val="24"/>
        </w:rPr>
        <w:t>LaRae Laurent</w:t>
      </w:r>
    </w:p>
    <w:p w:rsidR="00AA6042" w:rsidRPr="000F5CD7" w:rsidRDefault="000540E3" w:rsidP="00BC129B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  <w:sectPr w:rsidR="00AA6042" w:rsidRPr="000F5CD7" w:rsidSect="001A4292">
          <w:headerReference w:type="default" r:id="rId7"/>
          <w:pgSz w:w="11907" w:h="16839" w:code="9"/>
          <w:pgMar w:top="1440" w:right="1440" w:bottom="1440" w:left="1440" w:header="720" w:footer="720" w:gutter="0"/>
          <w:cols w:space="720"/>
          <w:docGrid w:linePitch="360"/>
        </w:sectPr>
      </w:pPr>
      <w:r w:rsidRPr="000F5CD7">
        <w:rPr>
          <w:rFonts w:ascii="Times New Roman" w:hAnsi="Times New Roman" w:cs="Times New Roman"/>
          <w:sz w:val="24"/>
          <w:szCs w:val="24"/>
        </w:rPr>
        <w:t>[Name of the Institution]</w:t>
      </w:r>
    </w:p>
    <w:p w:rsidR="00DB0251" w:rsidRPr="000F5CD7" w:rsidRDefault="000540E3" w:rsidP="00BC129B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5CD7">
        <w:rPr>
          <w:rFonts w:ascii="Times New Roman" w:hAnsi="Times New Roman" w:cs="Times New Roman"/>
          <w:sz w:val="24"/>
          <w:szCs w:val="24"/>
        </w:rPr>
        <w:lastRenderedPageBreak/>
        <w:t>Ho</w:t>
      </w:r>
      <w:r w:rsidR="0038720A">
        <w:rPr>
          <w:rFonts w:ascii="Times New Roman" w:hAnsi="Times New Roman" w:cs="Times New Roman"/>
          <w:sz w:val="24"/>
          <w:szCs w:val="24"/>
        </w:rPr>
        <w:t>fstede’s</w:t>
      </w:r>
      <w:bookmarkStart w:id="0" w:name="_GoBack"/>
      <w:bookmarkEnd w:id="0"/>
      <w:r w:rsidR="00B81264" w:rsidRPr="000F5CD7">
        <w:rPr>
          <w:rFonts w:ascii="Times New Roman" w:hAnsi="Times New Roman" w:cs="Times New Roman"/>
          <w:sz w:val="24"/>
          <w:szCs w:val="24"/>
        </w:rPr>
        <w:t xml:space="preserve"> Cultural Dimensions</w:t>
      </w:r>
      <w:r w:rsidR="00284221" w:rsidRPr="000F5CD7">
        <w:rPr>
          <w:rFonts w:ascii="Times New Roman" w:hAnsi="Times New Roman" w:cs="Times New Roman"/>
          <w:sz w:val="24"/>
          <w:szCs w:val="24"/>
        </w:rPr>
        <w:t xml:space="preserve"> Theory</w:t>
      </w:r>
    </w:p>
    <w:p w:rsidR="005E2737" w:rsidRPr="000F5CD7" w:rsidRDefault="005E2737" w:rsidP="00BC129B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25F9" w:rsidRPr="000F5CD7" w:rsidRDefault="000540E3" w:rsidP="006E25F9">
      <w:pPr>
        <w:tabs>
          <w:tab w:val="left" w:pos="720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5CD7">
        <w:rPr>
          <w:rFonts w:ascii="Times New Roman" w:hAnsi="Times New Roman" w:cs="Times New Roman"/>
          <w:b/>
          <w:sz w:val="24"/>
          <w:szCs w:val="24"/>
        </w:rPr>
        <w:t>Introduction</w:t>
      </w:r>
    </w:p>
    <w:p w:rsidR="00A5005C" w:rsidRPr="000F5CD7" w:rsidRDefault="000540E3" w:rsidP="006E25F9">
      <w:pPr>
        <w:tabs>
          <w:tab w:val="left" w:pos="72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0F5CD7">
        <w:rPr>
          <w:rFonts w:ascii="Times New Roman" w:hAnsi="Times New Roman" w:cs="Times New Roman"/>
          <w:sz w:val="24"/>
          <w:szCs w:val="24"/>
        </w:rPr>
        <w:tab/>
        <w:t xml:space="preserve">This paper will examine the cultural dimensions </w:t>
      </w:r>
      <w:r w:rsidR="00062798" w:rsidRPr="000F5CD7">
        <w:rPr>
          <w:rFonts w:ascii="Times New Roman" w:hAnsi="Times New Roman" w:cs="Times New Roman"/>
          <w:sz w:val="24"/>
          <w:szCs w:val="24"/>
        </w:rPr>
        <w:t xml:space="preserve">theory </w:t>
      </w:r>
      <w:r w:rsidRPr="000F5CD7">
        <w:rPr>
          <w:rFonts w:ascii="Times New Roman" w:hAnsi="Times New Roman" w:cs="Times New Roman"/>
          <w:sz w:val="24"/>
          <w:szCs w:val="24"/>
        </w:rPr>
        <w:t>proposed in the research of Geert Hofstede.</w:t>
      </w:r>
      <w:r w:rsidR="003558A3" w:rsidRPr="000F5CD7">
        <w:rPr>
          <w:rFonts w:ascii="Times New Roman" w:hAnsi="Times New Roman" w:cs="Times New Roman"/>
          <w:sz w:val="24"/>
          <w:szCs w:val="24"/>
        </w:rPr>
        <w:t xml:space="preserve"> This theory </w:t>
      </w:r>
      <w:r w:rsidR="00101E3D" w:rsidRPr="000F5CD7">
        <w:rPr>
          <w:rFonts w:ascii="Times New Roman" w:hAnsi="Times New Roman" w:cs="Times New Roman"/>
          <w:sz w:val="24"/>
          <w:szCs w:val="24"/>
        </w:rPr>
        <w:t xml:space="preserve">provides a systematic framework </w:t>
      </w:r>
      <w:r w:rsidR="00C61BA8" w:rsidRPr="000F5CD7">
        <w:rPr>
          <w:rFonts w:ascii="Times New Roman" w:hAnsi="Times New Roman" w:cs="Times New Roman"/>
          <w:sz w:val="24"/>
          <w:szCs w:val="24"/>
        </w:rPr>
        <w:t>in which different nations and their cultures are thoro</w:t>
      </w:r>
      <w:r w:rsidRPr="000F5CD7">
        <w:rPr>
          <w:rFonts w:ascii="Times New Roman" w:hAnsi="Times New Roman" w:cs="Times New Roman"/>
          <w:sz w:val="24"/>
          <w:szCs w:val="24"/>
        </w:rPr>
        <w:t>ughly assessed on six cultural dimensions which are as follows:</w:t>
      </w:r>
    </w:p>
    <w:p w:rsidR="00BF61BF" w:rsidRPr="000F5CD7" w:rsidRDefault="000540E3" w:rsidP="00A5005C">
      <w:pPr>
        <w:pStyle w:val="ListParagraph"/>
        <w:numPr>
          <w:ilvl w:val="0"/>
          <w:numId w:val="1"/>
        </w:numPr>
        <w:tabs>
          <w:tab w:val="left" w:pos="72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0F5CD7">
        <w:rPr>
          <w:rFonts w:ascii="Times New Roman" w:hAnsi="Times New Roman" w:cs="Times New Roman"/>
          <w:sz w:val="24"/>
          <w:szCs w:val="24"/>
        </w:rPr>
        <w:t xml:space="preserve">Index of </w:t>
      </w:r>
      <w:r w:rsidR="00D3032A" w:rsidRPr="000F5CD7">
        <w:rPr>
          <w:rFonts w:ascii="Times New Roman" w:hAnsi="Times New Roman" w:cs="Times New Roman"/>
          <w:sz w:val="24"/>
          <w:szCs w:val="24"/>
        </w:rPr>
        <w:t>Power Distance</w:t>
      </w:r>
    </w:p>
    <w:p w:rsidR="00421C61" w:rsidRPr="000F5CD7" w:rsidRDefault="000540E3" w:rsidP="00A5005C">
      <w:pPr>
        <w:pStyle w:val="ListParagraph"/>
        <w:numPr>
          <w:ilvl w:val="0"/>
          <w:numId w:val="1"/>
        </w:numPr>
        <w:tabs>
          <w:tab w:val="left" w:pos="72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0F5CD7">
        <w:rPr>
          <w:rFonts w:ascii="Times New Roman" w:hAnsi="Times New Roman" w:cs="Times New Roman"/>
          <w:sz w:val="24"/>
          <w:szCs w:val="24"/>
        </w:rPr>
        <w:t>Collectivism v Individualism</w:t>
      </w:r>
    </w:p>
    <w:p w:rsidR="008643A5" w:rsidRPr="000F5CD7" w:rsidRDefault="000540E3" w:rsidP="00A5005C">
      <w:pPr>
        <w:pStyle w:val="ListParagraph"/>
        <w:numPr>
          <w:ilvl w:val="0"/>
          <w:numId w:val="1"/>
        </w:numPr>
        <w:tabs>
          <w:tab w:val="left" w:pos="72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0F5CD7">
        <w:rPr>
          <w:rFonts w:ascii="Times New Roman" w:hAnsi="Times New Roman" w:cs="Times New Roman"/>
          <w:sz w:val="24"/>
          <w:szCs w:val="24"/>
        </w:rPr>
        <w:t>Index of Uncertainty Avoidance</w:t>
      </w:r>
    </w:p>
    <w:p w:rsidR="008643A5" w:rsidRPr="000F5CD7" w:rsidRDefault="000540E3" w:rsidP="00A5005C">
      <w:pPr>
        <w:pStyle w:val="ListParagraph"/>
        <w:numPr>
          <w:ilvl w:val="0"/>
          <w:numId w:val="1"/>
        </w:numPr>
        <w:tabs>
          <w:tab w:val="left" w:pos="72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0F5CD7">
        <w:rPr>
          <w:rFonts w:ascii="Times New Roman" w:hAnsi="Times New Roman" w:cs="Times New Roman"/>
          <w:sz w:val="24"/>
          <w:szCs w:val="24"/>
        </w:rPr>
        <w:t>Femininity v Masculinity</w:t>
      </w:r>
    </w:p>
    <w:p w:rsidR="002044D6" w:rsidRPr="000F5CD7" w:rsidRDefault="000540E3" w:rsidP="00A5005C">
      <w:pPr>
        <w:pStyle w:val="ListParagraph"/>
        <w:numPr>
          <w:ilvl w:val="0"/>
          <w:numId w:val="1"/>
        </w:numPr>
        <w:tabs>
          <w:tab w:val="left" w:pos="72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0F5CD7">
        <w:rPr>
          <w:rFonts w:ascii="Times New Roman" w:hAnsi="Times New Roman" w:cs="Times New Roman"/>
          <w:sz w:val="24"/>
          <w:szCs w:val="24"/>
        </w:rPr>
        <w:t>Short-term Orientation v Long-term O</w:t>
      </w:r>
      <w:r w:rsidR="008643A5" w:rsidRPr="000F5CD7">
        <w:rPr>
          <w:rFonts w:ascii="Times New Roman" w:hAnsi="Times New Roman" w:cs="Times New Roman"/>
          <w:sz w:val="24"/>
          <w:szCs w:val="24"/>
        </w:rPr>
        <w:t>rientation</w:t>
      </w:r>
    </w:p>
    <w:p w:rsidR="00A5005C" w:rsidRPr="000F5CD7" w:rsidRDefault="000540E3" w:rsidP="00A5005C">
      <w:pPr>
        <w:pStyle w:val="ListParagraph"/>
        <w:numPr>
          <w:ilvl w:val="0"/>
          <w:numId w:val="1"/>
        </w:numPr>
        <w:tabs>
          <w:tab w:val="left" w:pos="72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0F5CD7">
        <w:rPr>
          <w:rFonts w:ascii="Times New Roman" w:hAnsi="Times New Roman" w:cs="Times New Roman"/>
          <w:sz w:val="24"/>
          <w:szCs w:val="24"/>
        </w:rPr>
        <w:t>Restraint v Indulgence</w:t>
      </w:r>
      <w:r w:rsidR="00160DEB" w:rsidRPr="000F5CD7">
        <w:rPr>
          <w:rFonts w:ascii="Times New Roman" w:hAnsi="Times New Roman" w:cs="Times New Roman"/>
          <w:sz w:val="24"/>
          <w:szCs w:val="24"/>
        </w:rPr>
        <w:tab/>
      </w:r>
    </w:p>
    <w:p w:rsidR="00F66C25" w:rsidRPr="000F5CD7" w:rsidRDefault="000540E3" w:rsidP="006E25F9">
      <w:pPr>
        <w:tabs>
          <w:tab w:val="left" w:pos="72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0F5CD7">
        <w:rPr>
          <w:rFonts w:ascii="Times New Roman" w:hAnsi="Times New Roman" w:cs="Times New Roman"/>
          <w:sz w:val="24"/>
          <w:szCs w:val="24"/>
        </w:rPr>
        <w:tab/>
      </w:r>
      <w:r w:rsidR="00825DC7" w:rsidRPr="000F5CD7">
        <w:rPr>
          <w:rFonts w:ascii="Times New Roman" w:hAnsi="Times New Roman" w:cs="Times New Roman"/>
          <w:sz w:val="24"/>
          <w:szCs w:val="24"/>
        </w:rPr>
        <w:t xml:space="preserve">While referring </w:t>
      </w:r>
      <w:r w:rsidR="00373449" w:rsidRPr="000F5CD7">
        <w:rPr>
          <w:rFonts w:ascii="Times New Roman" w:hAnsi="Times New Roman" w:cs="Times New Roman"/>
          <w:sz w:val="24"/>
          <w:szCs w:val="24"/>
        </w:rPr>
        <w:t>to</w:t>
      </w:r>
      <w:r w:rsidR="00825DC7" w:rsidRPr="000F5CD7">
        <w:rPr>
          <w:rFonts w:ascii="Times New Roman" w:hAnsi="Times New Roman" w:cs="Times New Roman"/>
          <w:sz w:val="24"/>
          <w:szCs w:val="24"/>
        </w:rPr>
        <w:t xml:space="preserve"> Geert Hofstede,</w:t>
      </w:r>
      <w:r w:rsidR="00373449" w:rsidRPr="000F5CD7">
        <w:rPr>
          <w:rFonts w:ascii="Times New Roman" w:hAnsi="Times New Roman" w:cs="Times New Roman"/>
          <w:sz w:val="24"/>
          <w:szCs w:val="24"/>
        </w:rPr>
        <w:t xml:space="preserve"> </w:t>
      </w:r>
      <w:r w:rsidR="0025077F" w:rsidRPr="000F5CD7">
        <w:rPr>
          <w:rFonts w:ascii="Times New Roman" w:hAnsi="Times New Roman" w:cs="Times New Roman"/>
          <w:sz w:val="24"/>
          <w:szCs w:val="24"/>
        </w:rPr>
        <w:t xml:space="preserve">he is </w:t>
      </w:r>
      <w:r w:rsidR="008F225B" w:rsidRPr="000F5CD7">
        <w:rPr>
          <w:rFonts w:ascii="Times New Roman" w:hAnsi="Times New Roman" w:cs="Times New Roman"/>
          <w:sz w:val="24"/>
          <w:szCs w:val="24"/>
        </w:rPr>
        <w:t>the best-known</w:t>
      </w:r>
      <w:r w:rsidR="0025077F" w:rsidRPr="000F5CD7">
        <w:rPr>
          <w:rFonts w:ascii="Times New Roman" w:hAnsi="Times New Roman" w:cs="Times New Roman"/>
          <w:sz w:val="24"/>
          <w:szCs w:val="24"/>
        </w:rPr>
        <w:t xml:space="preserve"> anthropologist and social psychologist</w:t>
      </w:r>
      <w:r w:rsidR="008B4F0A" w:rsidRPr="000F5CD7">
        <w:rPr>
          <w:rFonts w:ascii="Times New Roman" w:hAnsi="Times New Roman" w:cs="Times New Roman"/>
          <w:sz w:val="24"/>
          <w:szCs w:val="24"/>
        </w:rPr>
        <w:t xml:space="preserve"> </w:t>
      </w:r>
      <w:r w:rsidR="006A1507" w:rsidRPr="000F5CD7">
        <w:rPr>
          <w:rFonts w:ascii="Times New Roman" w:hAnsi="Times New Roman" w:cs="Times New Roman"/>
          <w:sz w:val="24"/>
          <w:szCs w:val="24"/>
        </w:rPr>
        <w:t>belonging</w:t>
      </w:r>
      <w:r w:rsidR="001802AD" w:rsidRPr="000F5CD7">
        <w:rPr>
          <w:rFonts w:ascii="Times New Roman" w:hAnsi="Times New Roman" w:cs="Times New Roman"/>
          <w:sz w:val="24"/>
          <w:szCs w:val="24"/>
        </w:rPr>
        <w:t xml:space="preserve"> from</w:t>
      </w:r>
      <w:r w:rsidR="000E2C0D" w:rsidRPr="000F5CD7">
        <w:rPr>
          <w:rFonts w:ascii="Times New Roman" w:hAnsi="Times New Roman" w:cs="Times New Roman"/>
          <w:sz w:val="24"/>
          <w:szCs w:val="24"/>
        </w:rPr>
        <w:t xml:space="preserve"> the</w:t>
      </w:r>
      <w:r w:rsidR="001802AD" w:rsidRPr="000F5CD7">
        <w:rPr>
          <w:rFonts w:ascii="Times New Roman" w:hAnsi="Times New Roman" w:cs="Times New Roman"/>
          <w:sz w:val="24"/>
          <w:szCs w:val="24"/>
        </w:rPr>
        <w:t xml:space="preserve"> Netherlands.</w:t>
      </w:r>
      <w:r w:rsidR="00C07715" w:rsidRPr="000F5CD7">
        <w:rPr>
          <w:rFonts w:ascii="Times New Roman" w:hAnsi="Times New Roman" w:cs="Times New Roman"/>
          <w:sz w:val="24"/>
          <w:szCs w:val="24"/>
        </w:rPr>
        <w:t xml:space="preserve"> One of the significant </w:t>
      </w:r>
      <w:r w:rsidR="00D1735B" w:rsidRPr="000F5CD7">
        <w:rPr>
          <w:rFonts w:ascii="Times New Roman" w:hAnsi="Times New Roman" w:cs="Times New Roman"/>
          <w:sz w:val="24"/>
          <w:szCs w:val="24"/>
        </w:rPr>
        <w:t xml:space="preserve">areas of research for which Hofstede has spent his life is the variable of culture. </w:t>
      </w:r>
      <w:r w:rsidR="006547D1" w:rsidRPr="000F5CD7">
        <w:rPr>
          <w:rFonts w:ascii="Times New Roman" w:hAnsi="Times New Roman" w:cs="Times New Roman"/>
          <w:sz w:val="24"/>
          <w:szCs w:val="24"/>
        </w:rPr>
        <w:t xml:space="preserve">He has conducted in-depth studies to </w:t>
      </w:r>
      <w:r w:rsidR="002C6FC7" w:rsidRPr="000F5CD7">
        <w:rPr>
          <w:rFonts w:ascii="Times New Roman" w:hAnsi="Times New Roman" w:cs="Times New Roman"/>
          <w:sz w:val="24"/>
          <w:szCs w:val="24"/>
        </w:rPr>
        <w:t xml:space="preserve">establish </w:t>
      </w:r>
      <w:r w:rsidR="00FA491A" w:rsidRPr="000F5CD7">
        <w:rPr>
          <w:rFonts w:ascii="Times New Roman" w:hAnsi="Times New Roman" w:cs="Times New Roman"/>
          <w:sz w:val="24"/>
          <w:szCs w:val="24"/>
        </w:rPr>
        <w:t>cross-cultural interactions between different groups</w:t>
      </w:r>
      <w:r w:rsidR="00266A1C" w:rsidRPr="000F5CD7">
        <w:rPr>
          <w:rFonts w:ascii="Times New Roman" w:hAnsi="Times New Roman" w:cs="Times New Roman"/>
          <w:sz w:val="24"/>
          <w:szCs w:val="24"/>
        </w:rPr>
        <w:t xml:space="preserve"> of employees</w:t>
      </w:r>
      <w:r w:rsidR="00FA491A" w:rsidRPr="000F5CD7">
        <w:rPr>
          <w:rFonts w:ascii="Times New Roman" w:hAnsi="Times New Roman" w:cs="Times New Roman"/>
          <w:sz w:val="24"/>
          <w:szCs w:val="24"/>
        </w:rPr>
        <w:t xml:space="preserve"> and organizations</w:t>
      </w:r>
      <w:r w:rsidR="005B7AFE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5B7AFE" w:rsidRPr="005B7AFE">
        <w:rPr>
          <w:rFonts w:ascii="Times New Roman" w:hAnsi="Times New Roman" w:cs="Times New Roman"/>
          <w:sz w:val="24"/>
          <w:szCs w:val="20"/>
          <w:shd w:val="clear" w:color="auto" w:fill="FFFFFF"/>
        </w:rPr>
        <w:t>(Beugelsdijk et al., 2017)</w:t>
      </w:r>
      <w:r w:rsidR="00FA491A" w:rsidRPr="000F5CD7">
        <w:rPr>
          <w:rFonts w:ascii="Times New Roman" w:hAnsi="Times New Roman" w:cs="Times New Roman"/>
          <w:sz w:val="24"/>
          <w:szCs w:val="24"/>
        </w:rPr>
        <w:t>.</w:t>
      </w:r>
      <w:r w:rsidR="009D2EB4" w:rsidRPr="000F5CD7">
        <w:rPr>
          <w:rFonts w:ascii="Times New Roman" w:hAnsi="Times New Roman" w:cs="Times New Roman"/>
          <w:sz w:val="24"/>
          <w:szCs w:val="24"/>
        </w:rPr>
        <w:t xml:space="preserve"> </w:t>
      </w:r>
      <w:r w:rsidR="00353733" w:rsidRPr="000F5CD7">
        <w:rPr>
          <w:rFonts w:ascii="Times New Roman" w:hAnsi="Times New Roman" w:cs="Times New Roman"/>
          <w:sz w:val="24"/>
          <w:szCs w:val="24"/>
        </w:rPr>
        <w:t>The most significant accomplishment in his research</w:t>
      </w:r>
      <w:r w:rsidR="007D7A15" w:rsidRPr="000F5CD7">
        <w:rPr>
          <w:rFonts w:ascii="Times New Roman" w:hAnsi="Times New Roman" w:cs="Times New Roman"/>
          <w:sz w:val="24"/>
          <w:szCs w:val="24"/>
        </w:rPr>
        <w:t>-based career was the development</w:t>
      </w:r>
      <w:r w:rsidR="004A5C72" w:rsidRPr="000F5CD7">
        <w:rPr>
          <w:rFonts w:ascii="Times New Roman" w:hAnsi="Times New Roman" w:cs="Times New Roman"/>
          <w:sz w:val="24"/>
          <w:szCs w:val="24"/>
        </w:rPr>
        <w:t xml:space="preserve"> of cultural dimensions theory. </w:t>
      </w:r>
      <w:r w:rsidR="00795D55" w:rsidRPr="000F5CD7">
        <w:rPr>
          <w:rFonts w:ascii="Times New Roman" w:hAnsi="Times New Roman" w:cs="Times New Roman"/>
          <w:sz w:val="24"/>
          <w:szCs w:val="24"/>
        </w:rPr>
        <w:t xml:space="preserve">It was because of his </w:t>
      </w:r>
      <w:r w:rsidR="008A5233" w:rsidRPr="000F5CD7">
        <w:rPr>
          <w:rFonts w:ascii="Times New Roman" w:hAnsi="Times New Roman" w:cs="Times New Roman"/>
          <w:sz w:val="24"/>
          <w:szCs w:val="24"/>
        </w:rPr>
        <w:t xml:space="preserve">considerable efforts </w:t>
      </w:r>
      <w:r w:rsidR="00637215" w:rsidRPr="000F5CD7">
        <w:rPr>
          <w:rFonts w:ascii="Times New Roman" w:hAnsi="Times New Roman" w:cs="Times New Roman"/>
          <w:sz w:val="24"/>
          <w:szCs w:val="24"/>
        </w:rPr>
        <w:t xml:space="preserve">in cultural research </w:t>
      </w:r>
      <w:r w:rsidR="00385D43" w:rsidRPr="000F5CD7">
        <w:rPr>
          <w:rFonts w:ascii="Times New Roman" w:hAnsi="Times New Roman" w:cs="Times New Roman"/>
          <w:sz w:val="24"/>
          <w:szCs w:val="24"/>
        </w:rPr>
        <w:t xml:space="preserve">that </w:t>
      </w:r>
      <w:r w:rsidR="00D676EB" w:rsidRPr="000F5CD7">
        <w:rPr>
          <w:rFonts w:ascii="Times New Roman" w:hAnsi="Times New Roman" w:cs="Times New Roman"/>
          <w:sz w:val="24"/>
          <w:szCs w:val="24"/>
        </w:rPr>
        <w:t>he received numerous awards and honorary doctorates from different</w:t>
      </w:r>
      <w:r w:rsidR="00AD5714" w:rsidRPr="000F5CD7">
        <w:rPr>
          <w:rFonts w:ascii="Times New Roman" w:hAnsi="Times New Roman" w:cs="Times New Roman"/>
          <w:sz w:val="24"/>
          <w:szCs w:val="24"/>
        </w:rPr>
        <w:t xml:space="preserve"> universities across the world, particularly</w:t>
      </w:r>
      <w:r w:rsidR="00AD42FA" w:rsidRPr="000F5CD7">
        <w:rPr>
          <w:rFonts w:ascii="Times New Roman" w:hAnsi="Times New Roman" w:cs="Times New Roman"/>
          <w:sz w:val="24"/>
          <w:szCs w:val="24"/>
        </w:rPr>
        <w:t xml:space="preserve"> Europe</w:t>
      </w:r>
      <w:r w:rsidR="004077C3" w:rsidRPr="000F5CD7">
        <w:rPr>
          <w:rFonts w:ascii="Times New Roman" w:hAnsi="Times New Roman" w:cs="Times New Roman"/>
          <w:sz w:val="24"/>
          <w:szCs w:val="24"/>
        </w:rPr>
        <w:t xml:space="preserve"> (Hofstede, 2010)</w:t>
      </w:r>
      <w:r w:rsidR="00AD42FA" w:rsidRPr="000F5CD7">
        <w:rPr>
          <w:rFonts w:ascii="Times New Roman" w:hAnsi="Times New Roman" w:cs="Times New Roman"/>
          <w:sz w:val="24"/>
          <w:szCs w:val="24"/>
        </w:rPr>
        <w:t>.</w:t>
      </w:r>
    </w:p>
    <w:p w:rsidR="00F66C25" w:rsidRPr="000F5CD7" w:rsidRDefault="00F66C25" w:rsidP="006E25F9">
      <w:pPr>
        <w:tabs>
          <w:tab w:val="left" w:pos="72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797246" w:rsidRPr="000F5CD7" w:rsidRDefault="000540E3" w:rsidP="00F66C25">
      <w:pPr>
        <w:tabs>
          <w:tab w:val="left" w:pos="720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5CD7">
        <w:rPr>
          <w:rFonts w:ascii="Times New Roman" w:hAnsi="Times New Roman" w:cs="Times New Roman"/>
          <w:b/>
          <w:sz w:val="24"/>
          <w:szCs w:val="24"/>
        </w:rPr>
        <w:t>Discussion</w:t>
      </w:r>
    </w:p>
    <w:p w:rsidR="00F66C25" w:rsidRPr="000F5CD7" w:rsidRDefault="000540E3" w:rsidP="00AF2910">
      <w:pPr>
        <w:tabs>
          <w:tab w:val="left" w:pos="720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0F5CD7">
        <w:rPr>
          <w:rFonts w:ascii="Times New Roman" w:hAnsi="Times New Roman" w:cs="Times New Roman"/>
          <w:b/>
          <w:sz w:val="24"/>
          <w:szCs w:val="24"/>
        </w:rPr>
        <w:t xml:space="preserve">Key Facts </w:t>
      </w:r>
      <w:r w:rsidR="001206BC" w:rsidRPr="000F5CD7">
        <w:rPr>
          <w:rFonts w:ascii="Times New Roman" w:hAnsi="Times New Roman" w:cs="Times New Roman"/>
          <w:b/>
          <w:sz w:val="24"/>
          <w:szCs w:val="24"/>
        </w:rPr>
        <w:t>and Validity of</w:t>
      </w:r>
      <w:r w:rsidRPr="000F5CD7">
        <w:rPr>
          <w:rFonts w:ascii="Times New Roman" w:hAnsi="Times New Roman" w:cs="Times New Roman"/>
          <w:b/>
          <w:sz w:val="24"/>
          <w:szCs w:val="24"/>
        </w:rPr>
        <w:t xml:space="preserve"> Hofst</w:t>
      </w:r>
      <w:r w:rsidR="001206BC" w:rsidRPr="000F5CD7">
        <w:rPr>
          <w:rFonts w:ascii="Times New Roman" w:hAnsi="Times New Roman" w:cs="Times New Roman"/>
          <w:b/>
          <w:sz w:val="24"/>
          <w:szCs w:val="24"/>
        </w:rPr>
        <w:t>ede’s Research</w:t>
      </w:r>
    </w:p>
    <w:p w:rsidR="00060EFB" w:rsidRPr="000F5CD7" w:rsidRDefault="000540E3" w:rsidP="00AF2910">
      <w:pPr>
        <w:tabs>
          <w:tab w:val="left" w:pos="72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0F5CD7">
        <w:rPr>
          <w:rFonts w:ascii="Times New Roman" w:hAnsi="Times New Roman" w:cs="Times New Roman"/>
          <w:b/>
          <w:sz w:val="24"/>
          <w:szCs w:val="24"/>
        </w:rPr>
        <w:tab/>
      </w:r>
      <w:r w:rsidR="00937BFD" w:rsidRPr="000F5CD7">
        <w:rPr>
          <w:rFonts w:ascii="Times New Roman" w:hAnsi="Times New Roman" w:cs="Times New Roman"/>
          <w:sz w:val="24"/>
          <w:szCs w:val="24"/>
        </w:rPr>
        <w:t>Hofstede’s cultural dimensions theory</w:t>
      </w:r>
      <w:r w:rsidR="005047FA" w:rsidRPr="000F5CD7">
        <w:rPr>
          <w:rFonts w:ascii="Times New Roman" w:hAnsi="Times New Roman" w:cs="Times New Roman"/>
          <w:sz w:val="24"/>
          <w:szCs w:val="24"/>
        </w:rPr>
        <w:t xml:space="preserve"> </w:t>
      </w:r>
      <w:r w:rsidR="00A21C67" w:rsidRPr="000F5CD7">
        <w:rPr>
          <w:rFonts w:ascii="Times New Roman" w:hAnsi="Times New Roman" w:cs="Times New Roman"/>
          <w:sz w:val="24"/>
          <w:szCs w:val="24"/>
        </w:rPr>
        <w:t xml:space="preserve">is still considered one of the most valid and applicable research frameworks in the modern era of </w:t>
      </w:r>
      <w:r w:rsidR="00560BA2" w:rsidRPr="000F5CD7">
        <w:rPr>
          <w:rFonts w:ascii="Times New Roman" w:hAnsi="Times New Roman" w:cs="Times New Roman"/>
          <w:sz w:val="24"/>
          <w:szCs w:val="24"/>
        </w:rPr>
        <w:t xml:space="preserve">globalization. </w:t>
      </w:r>
      <w:r w:rsidR="00CC67A5" w:rsidRPr="000F5CD7">
        <w:rPr>
          <w:rFonts w:ascii="Times New Roman" w:hAnsi="Times New Roman" w:cs="Times New Roman"/>
          <w:sz w:val="24"/>
          <w:szCs w:val="24"/>
        </w:rPr>
        <w:t xml:space="preserve">He argued that </w:t>
      </w:r>
      <w:r w:rsidR="006A288B" w:rsidRPr="000F5CD7">
        <w:rPr>
          <w:rFonts w:ascii="Times New Roman" w:hAnsi="Times New Roman" w:cs="Times New Roman"/>
          <w:sz w:val="24"/>
          <w:szCs w:val="24"/>
        </w:rPr>
        <w:t xml:space="preserve">every </w:t>
      </w:r>
      <w:r w:rsidR="00F60CA2" w:rsidRPr="000F5CD7">
        <w:rPr>
          <w:rFonts w:ascii="Times New Roman" w:hAnsi="Times New Roman" w:cs="Times New Roman"/>
          <w:sz w:val="24"/>
          <w:szCs w:val="24"/>
        </w:rPr>
        <w:lastRenderedPageBreak/>
        <w:t xml:space="preserve">individual gets groomed </w:t>
      </w:r>
      <w:r w:rsidR="00714717" w:rsidRPr="000F5CD7">
        <w:rPr>
          <w:rFonts w:ascii="Times New Roman" w:hAnsi="Times New Roman" w:cs="Times New Roman"/>
          <w:sz w:val="24"/>
          <w:szCs w:val="24"/>
        </w:rPr>
        <w:t xml:space="preserve">in different family background </w:t>
      </w:r>
      <w:r w:rsidR="00117D7D" w:rsidRPr="000F5CD7">
        <w:rPr>
          <w:rFonts w:ascii="Times New Roman" w:hAnsi="Times New Roman" w:cs="Times New Roman"/>
          <w:sz w:val="24"/>
          <w:szCs w:val="24"/>
        </w:rPr>
        <w:t>and thus develop diverse mentalities which are not similar to each other</w:t>
      </w:r>
      <w:r w:rsidR="006A288B" w:rsidRPr="000F5CD7">
        <w:rPr>
          <w:rFonts w:ascii="Times New Roman" w:hAnsi="Times New Roman" w:cs="Times New Roman"/>
          <w:sz w:val="24"/>
          <w:szCs w:val="24"/>
        </w:rPr>
        <w:t>.</w:t>
      </w:r>
      <w:r w:rsidR="00C65C5F" w:rsidRPr="000F5CD7">
        <w:rPr>
          <w:rFonts w:ascii="Times New Roman" w:hAnsi="Times New Roman" w:cs="Times New Roman"/>
          <w:sz w:val="24"/>
          <w:szCs w:val="24"/>
        </w:rPr>
        <w:t xml:space="preserve"> These mental abilities get groomed </w:t>
      </w:r>
      <w:r w:rsidR="00197259" w:rsidRPr="000F5CD7">
        <w:rPr>
          <w:rFonts w:ascii="Times New Roman" w:hAnsi="Times New Roman" w:cs="Times New Roman"/>
          <w:sz w:val="24"/>
          <w:szCs w:val="24"/>
        </w:rPr>
        <w:t xml:space="preserve">during their academic and professional life. </w:t>
      </w:r>
      <w:r w:rsidR="005549F4" w:rsidRPr="000F5CD7">
        <w:rPr>
          <w:rFonts w:ascii="Times New Roman" w:hAnsi="Times New Roman" w:cs="Times New Roman"/>
          <w:sz w:val="24"/>
          <w:szCs w:val="24"/>
        </w:rPr>
        <w:t>Hofstede emphasized that in reality, these cognit</w:t>
      </w:r>
      <w:r w:rsidR="00232E1E" w:rsidRPr="000F5CD7">
        <w:rPr>
          <w:rFonts w:ascii="Times New Roman" w:hAnsi="Times New Roman" w:cs="Times New Roman"/>
          <w:sz w:val="24"/>
          <w:szCs w:val="24"/>
        </w:rPr>
        <w:t>ive abilities</w:t>
      </w:r>
      <w:r w:rsidR="003559CB" w:rsidRPr="000F5CD7">
        <w:rPr>
          <w:rFonts w:ascii="Times New Roman" w:hAnsi="Times New Roman" w:cs="Times New Roman"/>
          <w:sz w:val="24"/>
          <w:szCs w:val="24"/>
        </w:rPr>
        <w:t xml:space="preserve"> form the culture of a society. </w:t>
      </w:r>
      <w:r w:rsidR="00365DEA" w:rsidRPr="000F5CD7">
        <w:rPr>
          <w:rFonts w:ascii="Times New Roman" w:hAnsi="Times New Roman" w:cs="Times New Roman"/>
          <w:sz w:val="24"/>
          <w:szCs w:val="24"/>
        </w:rPr>
        <w:t xml:space="preserve">This urged him to exploit the cultural differences </w:t>
      </w:r>
      <w:r w:rsidR="00B51C5F" w:rsidRPr="000F5CD7">
        <w:rPr>
          <w:rFonts w:ascii="Times New Roman" w:hAnsi="Times New Roman" w:cs="Times New Roman"/>
          <w:sz w:val="24"/>
          <w:szCs w:val="24"/>
        </w:rPr>
        <w:t xml:space="preserve">that exist between </w:t>
      </w:r>
      <w:r w:rsidR="00CF5375" w:rsidRPr="000F5CD7">
        <w:rPr>
          <w:rFonts w:ascii="Times New Roman" w:hAnsi="Times New Roman" w:cs="Times New Roman"/>
          <w:sz w:val="24"/>
          <w:szCs w:val="24"/>
        </w:rPr>
        <w:t>organizations of different countries</w:t>
      </w:r>
      <w:r w:rsidR="00C945CC">
        <w:rPr>
          <w:rFonts w:ascii="Times New Roman" w:hAnsi="Times New Roman" w:cs="Times New Roman"/>
          <w:sz w:val="24"/>
          <w:szCs w:val="24"/>
        </w:rPr>
        <w:t xml:space="preserve"> (</w:t>
      </w:r>
      <w:r w:rsidR="00C945CC" w:rsidRPr="000F5CD7">
        <w:rPr>
          <w:rFonts w:ascii="Times New Roman" w:hAnsi="Times New Roman" w:cs="Times New Roman"/>
          <w:sz w:val="24"/>
          <w:szCs w:val="20"/>
          <w:shd w:val="clear" w:color="auto" w:fill="FFFFFF"/>
        </w:rPr>
        <w:t>Beugelsdijk</w:t>
      </w:r>
      <w:r w:rsidR="008932F7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 et al.</w:t>
      </w:r>
      <w:r w:rsidR="00C945CC">
        <w:rPr>
          <w:rFonts w:ascii="Times New Roman" w:hAnsi="Times New Roman" w:cs="Times New Roman"/>
          <w:sz w:val="24"/>
          <w:szCs w:val="20"/>
          <w:shd w:val="clear" w:color="auto" w:fill="FFFFFF"/>
        </w:rPr>
        <w:t>, 2017)</w:t>
      </w:r>
      <w:r w:rsidR="00CF5375" w:rsidRPr="000F5CD7">
        <w:rPr>
          <w:rFonts w:ascii="Times New Roman" w:hAnsi="Times New Roman" w:cs="Times New Roman"/>
          <w:sz w:val="24"/>
          <w:szCs w:val="24"/>
        </w:rPr>
        <w:t>.</w:t>
      </w:r>
      <w:r w:rsidR="006A288B" w:rsidRPr="000F5C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3B30" w:rsidRPr="000F5CD7" w:rsidRDefault="000540E3" w:rsidP="00AF2910">
      <w:pPr>
        <w:tabs>
          <w:tab w:val="left" w:pos="72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0F5CD7">
        <w:rPr>
          <w:rFonts w:ascii="Times New Roman" w:hAnsi="Times New Roman" w:cs="Times New Roman"/>
          <w:sz w:val="24"/>
          <w:szCs w:val="24"/>
        </w:rPr>
        <w:tab/>
      </w:r>
      <w:r w:rsidR="00B92844" w:rsidRPr="000F5CD7">
        <w:rPr>
          <w:rFonts w:ascii="Times New Roman" w:hAnsi="Times New Roman" w:cs="Times New Roman"/>
          <w:sz w:val="24"/>
          <w:szCs w:val="24"/>
        </w:rPr>
        <w:t>T</w:t>
      </w:r>
      <w:r w:rsidR="0057328F" w:rsidRPr="000F5CD7">
        <w:rPr>
          <w:rFonts w:ascii="Times New Roman" w:hAnsi="Times New Roman" w:cs="Times New Roman"/>
          <w:sz w:val="24"/>
          <w:szCs w:val="24"/>
        </w:rPr>
        <w:t>hus Hofstede conducted his research</w:t>
      </w:r>
      <w:r w:rsidR="00B92844" w:rsidRPr="000F5CD7">
        <w:rPr>
          <w:rFonts w:ascii="Times New Roman" w:hAnsi="Times New Roman" w:cs="Times New Roman"/>
          <w:sz w:val="24"/>
          <w:szCs w:val="24"/>
        </w:rPr>
        <w:t xml:space="preserve"> with a</w:t>
      </w:r>
      <w:r w:rsidR="00BE057E" w:rsidRPr="000F5CD7">
        <w:rPr>
          <w:rFonts w:ascii="Times New Roman" w:hAnsi="Times New Roman" w:cs="Times New Roman"/>
          <w:sz w:val="24"/>
          <w:szCs w:val="24"/>
        </w:rPr>
        <w:t xml:space="preserve"> </w:t>
      </w:r>
      <w:r w:rsidR="006F3D7F" w:rsidRPr="000F5CD7">
        <w:rPr>
          <w:rFonts w:ascii="Times New Roman" w:hAnsi="Times New Roman" w:cs="Times New Roman"/>
          <w:sz w:val="24"/>
          <w:szCs w:val="24"/>
        </w:rPr>
        <w:t xml:space="preserve">sample size of more than </w:t>
      </w:r>
      <w:r w:rsidR="003E12DB" w:rsidRPr="000F5CD7">
        <w:rPr>
          <w:rFonts w:ascii="Times New Roman" w:hAnsi="Times New Roman" w:cs="Times New Roman"/>
          <w:sz w:val="24"/>
          <w:szCs w:val="24"/>
        </w:rPr>
        <w:t>115</w:t>
      </w:r>
      <w:r w:rsidR="007A32AD" w:rsidRPr="000F5CD7">
        <w:rPr>
          <w:rFonts w:ascii="Times New Roman" w:hAnsi="Times New Roman" w:cs="Times New Roman"/>
          <w:sz w:val="24"/>
          <w:szCs w:val="24"/>
        </w:rPr>
        <w:t xml:space="preserve">,000 respondents </w:t>
      </w:r>
      <w:r w:rsidR="00175E54" w:rsidRPr="000F5CD7">
        <w:rPr>
          <w:rFonts w:ascii="Times New Roman" w:hAnsi="Times New Roman" w:cs="Times New Roman"/>
          <w:sz w:val="24"/>
          <w:szCs w:val="24"/>
        </w:rPr>
        <w:t xml:space="preserve">residing in over forty countries. </w:t>
      </w:r>
      <w:r w:rsidR="003E12DB" w:rsidRPr="000F5CD7">
        <w:rPr>
          <w:rFonts w:ascii="Times New Roman" w:hAnsi="Times New Roman" w:cs="Times New Roman"/>
          <w:sz w:val="24"/>
          <w:szCs w:val="24"/>
        </w:rPr>
        <w:t xml:space="preserve">Majority of these respondents </w:t>
      </w:r>
      <w:r w:rsidR="007F66B5" w:rsidRPr="000F5CD7">
        <w:rPr>
          <w:rFonts w:ascii="Times New Roman" w:hAnsi="Times New Roman" w:cs="Times New Roman"/>
          <w:sz w:val="24"/>
          <w:szCs w:val="24"/>
        </w:rPr>
        <w:t xml:space="preserve">were </w:t>
      </w:r>
      <w:r w:rsidR="005B39F1" w:rsidRPr="000F5CD7">
        <w:rPr>
          <w:rFonts w:ascii="Times New Roman" w:hAnsi="Times New Roman" w:cs="Times New Roman"/>
          <w:sz w:val="24"/>
          <w:szCs w:val="24"/>
        </w:rPr>
        <w:t>employees in International Business Machines (IBM).</w:t>
      </w:r>
      <w:r w:rsidR="00AB46D8" w:rsidRPr="000F5CD7">
        <w:rPr>
          <w:rFonts w:ascii="Times New Roman" w:hAnsi="Times New Roman" w:cs="Times New Roman"/>
          <w:sz w:val="24"/>
          <w:szCs w:val="24"/>
        </w:rPr>
        <w:t xml:space="preserve"> This research exploited how </w:t>
      </w:r>
      <w:r w:rsidR="000037F2" w:rsidRPr="000F5CD7">
        <w:rPr>
          <w:rFonts w:ascii="Times New Roman" w:hAnsi="Times New Roman" w:cs="Times New Roman"/>
          <w:sz w:val="24"/>
          <w:szCs w:val="24"/>
        </w:rPr>
        <w:t xml:space="preserve">the employees working in </w:t>
      </w:r>
      <w:r w:rsidR="00D65BFA" w:rsidRPr="000F5CD7">
        <w:rPr>
          <w:rFonts w:ascii="Times New Roman" w:hAnsi="Times New Roman" w:cs="Times New Roman"/>
          <w:sz w:val="24"/>
          <w:szCs w:val="24"/>
        </w:rPr>
        <w:t>numerous</w:t>
      </w:r>
      <w:r w:rsidR="00AB46D8" w:rsidRPr="000F5CD7">
        <w:rPr>
          <w:rFonts w:ascii="Times New Roman" w:hAnsi="Times New Roman" w:cs="Times New Roman"/>
          <w:sz w:val="24"/>
          <w:szCs w:val="24"/>
        </w:rPr>
        <w:t xml:space="preserve"> organizations based in </w:t>
      </w:r>
      <w:r w:rsidR="00D65BFA" w:rsidRPr="000F5CD7">
        <w:rPr>
          <w:rFonts w:ascii="Times New Roman" w:hAnsi="Times New Roman" w:cs="Times New Roman"/>
          <w:sz w:val="24"/>
          <w:szCs w:val="24"/>
        </w:rPr>
        <w:t>multiple states differ from each other</w:t>
      </w:r>
      <w:r w:rsidR="002044D6" w:rsidRPr="000F5CD7">
        <w:rPr>
          <w:rFonts w:ascii="Times New Roman" w:hAnsi="Times New Roman" w:cs="Times New Roman"/>
          <w:sz w:val="24"/>
          <w:szCs w:val="24"/>
        </w:rPr>
        <w:t xml:space="preserve"> on the basis of power, collectivism, gender, uncertainty, future</w:t>
      </w:r>
      <w:r w:rsidR="005C782B" w:rsidRPr="000F5CD7">
        <w:rPr>
          <w:rFonts w:ascii="Times New Roman" w:hAnsi="Times New Roman" w:cs="Times New Roman"/>
          <w:sz w:val="24"/>
          <w:szCs w:val="24"/>
        </w:rPr>
        <w:t xml:space="preserve"> orientation</w:t>
      </w:r>
      <w:r w:rsidR="00023621" w:rsidRPr="000F5CD7">
        <w:rPr>
          <w:rFonts w:ascii="Times New Roman" w:hAnsi="Times New Roman" w:cs="Times New Roman"/>
          <w:sz w:val="24"/>
          <w:szCs w:val="24"/>
        </w:rPr>
        <w:t>,</w:t>
      </w:r>
      <w:r w:rsidR="005C782B" w:rsidRPr="000F5CD7">
        <w:rPr>
          <w:rFonts w:ascii="Times New Roman" w:hAnsi="Times New Roman" w:cs="Times New Roman"/>
          <w:sz w:val="24"/>
          <w:szCs w:val="24"/>
        </w:rPr>
        <w:t xml:space="preserve"> and</w:t>
      </w:r>
      <w:r w:rsidR="00023621" w:rsidRPr="000F5CD7">
        <w:rPr>
          <w:rFonts w:ascii="Times New Roman" w:hAnsi="Times New Roman" w:cs="Times New Roman"/>
          <w:sz w:val="24"/>
          <w:szCs w:val="24"/>
        </w:rPr>
        <w:t xml:space="preserve"> indulgence of the workforce to satisfy their needs. </w:t>
      </w:r>
    </w:p>
    <w:p w:rsidR="007E7288" w:rsidRPr="000F5CD7" w:rsidRDefault="000540E3" w:rsidP="00AF2910">
      <w:pPr>
        <w:tabs>
          <w:tab w:val="left" w:pos="72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0F5CD7">
        <w:rPr>
          <w:rFonts w:ascii="Times New Roman" w:hAnsi="Times New Roman" w:cs="Times New Roman"/>
          <w:sz w:val="24"/>
          <w:szCs w:val="24"/>
        </w:rPr>
        <w:tab/>
      </w:r>
      <w:r w:rsidR="004952E0" w:rsidRPr="000F5CD7">
        <w:rPr>
          <w:rFonts w:ascii="Times New Roman" w:hAnsi="Times New Roman" w:cs="Times New Roman"/>
          <w:sz w:val="24"/>
          <w:szCs w:val="24"/>
        </w:rPr>
        <w:t xml:space="preserve">Despite being a </w:t>
      </w:r>
      <w:r w:rsidR="00D27401" w:rsidRPr="000F5CD7">
        <w:rPr>
          <w:rFonts w:ascii="Times New Roman" w:hAnsi="Times New Roman" w:cs="Times New Roman"/>
          <w:sz w:val="24"/>
          <w:szCs w:val="24"/>
        </w:rPr>
        <w:t>significant</w:t>
      </w:r>
      <w:r w:rsidR="00F14D3D" w:rsidRPr="000F5CD7">
        <w:rPr>
          <w:rFonts w:ascii="Times New Roman" w:hAnsi="Times New Roman" w:cs="Times New Roman"/>
          <w:sz w:val="24"/>
          <w:szCs w:val="24"/>
        </w:rPr>
        <w:t xml:space="preserve"> multinational</w:t>
      </w:r>
      <w:r w:rsidR="00D27401" w:rsidRPr="000F5CD7">
        <w:rPr>
          <w:rFonts w:ascii="Times New Roman" w:hAnsi="Times New Roman" w:cs="Times New Roman"/>
          <w:sz w:val="24"/>
          <w:szCs w:val="24"/>
        </w:rPr>
        <w:t xml:space="preserve"> theory </w:t>
      </w:r>
      <w:r w:rsidR="00AE2CE9" w:rsidRPr="000F5CD7">
        <w:rPr>
          <w:rFonts w:ascii="Times New Roman" w:hAnsi="Times New Roman" w:cs="Times New Roman"/>
          <w:sz w:val="24"/>
          <w:szCs w:val="24"/>
        </w:rPr>
        <w:t>in industrial psychology and organizational behavior,</w:t>
      </w:r>
      <w:r w:rsidR="00E728A8" w:rsidRPr="000F5CD7">
        <w:rPr>
          <w:rFonts w:ascii="Times New Roman" w:hAnsi="Times New Roman" w:cs="Times New Roman"/>
          <w:sz w:val="24"/>
          <w:szCs w:val="24"/>
        </w:rPr>
        <w:t xml:space="preserve"> </w:t>
      </w:r>
      <w:r w:rsidR="00197C4C" w:rsidRPr="000F5CD7">
        <w:rPr>
          <w:rFonts w:ascii="Times New Roman" w:hAnsi="Times New Roman" w:cs="Times New Roman"/>
          <w:sz w:val="24"/>
          <w:szCs w:val="24"/>
        </w:rPr>
        <w:t xml:space="preserve">the cultural dimensions theory </w:t>
      </w:r>
      <w:r w:rsidR="007A0508" w:rsidRPr="000F5CD7">
        <w:rPr>
          <w:rFonts w:ascii="Times New Roman" w:hAnsi="Times New Roman" w:cs="Times New Roman"/>
          <w:sz w:val="24"/>
          <w:szCs w:val="24"/>
        </w:rPr>
        <w:t xml:space="preserve">faced </w:t>
      </w:r>
      <w:r w:rsidR="00166AE8" w:rsidRPr="000F5CD7">
        <w:rPr>
          <w:rFonts w:ascii="Times New Roman" w:hAnsi="Times New Roman" w:cs="Times New Roman"/>
          <w:sz w:val="24"/>
          <w:szCs w:val="24"/>
        </w:rPr>
        <w:t xml:space="preserve">some </w:t>
      </w:r>
      <w:r w:rsidR="007B163B" w:rsidRPr="000F5CD7">
        <w:rPr>
          <w:rFonts w:ascii="Times New Roman" w:hAnsi="Times New Roman" w:cs="Times New Roman"/>
          <w:sz w:val="24"/>
          <w:szCs w:val="24"/>
        </w:rPr>
        <w:t>criticism</w:t>
      </w:r>
      <w:r w:rsidR="00166AE8" w:rsidRPr="000F5CD7">
        <w:rPr>
          <w:rFonts w:ascii="Times New Roman" w:hAnsi="Times New Roman" w:cs="Times New Roman"/>
          <w:sz w:val="24"/>
          <w:szCs w:val="24"/>
        </w:rPr>
        <w:t xml:space="preserve"> as well.</w:t>
      </w:r>
      <w:r w:rsidR="007B163B" w:rsidRPr="000F5CD7">
        <w:rPr>
          <w:rFonts w:ascii="Times New Roman" w:hAnsi="Times New Roman" w:cs="Times New Roman"/>
          <w:sz w:val="24"/>
          <w:szCs w:val="24"/>
        </w:rPr>
        <w:t xml:space="preserve"> </w:t>
      </w:r>
      <w:r w:rsidR="00166AE8" w:rsidRPr="000F5CD7">
        <w:rPr>
          <w:rFonts w:ascii="Times New Roman" w:hAnsi="Times New Roman" w:cs="Times New Roman"/>
          <w:sz w:val="24"/>
          <w:szCs w:val="24"/>
        </w:rPr>
        <w:t>Firstly,</w:t>
      </w:r>
      <w:r w:rsidR="00372FAF" w:rsidRPr="000F5CD7">
        <w:rPr>
          <w:rFonts w:ascii="Times New Roman" w:hAnsi="Times New Roman" w:cs="Times New Roman"/>
          <w:sz w:val="24"/>
          <w:szCs w:val="24"/>
        </w:rPr>
        <w:t xml:space="preserve"> sample size based entirely on the employees of IBM Corporation. </w:t>
      </w:r>
      <w:r w:rsidR="00C03965" w:rsidRPr="000F5CD7">
        <w:rPr>
          <w:rFonts w:ascii="Times New Roman" w:hAnsi="Times New Roman" w:cs="Times New Roman"/>
          <w:sz w:val="24"/>
          <w:szCs w:val="24"/>
        </w:rPr>
        <w:t xml:space="preserve">Moreover, although the data for </w:t>
      </w:r>
      <w:r w:rsidR="007127EF" w:rsidRPr="000F5CD7">
        <w:rPr>
          <w:rFonts w:ascii="Times New Roman" w:hAnsi="Times New Roman" w:cs="Times New Roman"/>
          <w:sz w:val="24"/>
          <w:szCs w:val="24"/>
        </w:rPr>
        <w:t xml:space="preserve">the cultural dimensions gets updated continuously since its </w:t>
      </w:r>
      <w:r w:rsidR="00460F63" w:rsidRPr="000F5CD7">
        <w:rPr>
          <w:rFonts w:ascii="Times New Roman" w:hAnsi="Times New Roman" w:cs="Times New Roman"/>
          <w:sz w:val="24"/>
          <w:szCs w:val="24"/>
        </w:rPr>
        <w:t xml:space="preserve">introduction in the late 1970s, </w:t>
      </w:r>
      <w:r w:rsidR="00E33115" w:rsidRPr="000F5CD7">
        <w:rPr>
          <w:rFonts w:ascii="Times New Roman" w:hAnsi="Times New Roman" w:cs="Times New Roman"/>
          <w:sz w:val="24"/>
          <w:szCs w:val="24"/>
        </w:rPr>
        <w:t xml:space="preserve">the critics call </w:t>
      </w:r>
      <w:r w:rsidR="006919A4" w:rsidRPr="000F5CD7">
        <w:rPr>
          <w:rFonts w:ascii="Times New Roman" w:hAnsi="Times New Roman" w:cs="Times New Roman"/>
          <w:sz w:val="24"/>
          <w:szCs w:val="24"/>
        </w:rPr>
        <w:t>the theory as obsolete as</w:t>
      </w:r>
      <w:r w:rsidR="006E5175" w:rsidRPr="000F5CD7">
        <w:rPr>
          <w:rFonts w:ascii="Times New Roman" w:hAnsi="Times New Roman" w:cs="Times New Roman"/>
          <w:sz w:val="24"/>
          <w:szCs w:val="24"/>
        </w:rPr>
        <w:t xml:space="preserve"> it is now approximately fifty years old. </w:t>
      </w:r>
      <w:r w:rsidR="00104BE4" w:rsidRPr="000F5CD7">
        <w:rPr>
          <w:rFonts w:ascii="Times New Roman" w:hAnsi="Times New Roman" w:cs="Times New Roman"/>
          <w:sz w:val="24"/>
          <w:szCs w:val="24"/>
        </w:rPr>
        <w:t xml:space="preserve">The critics demand new </w:t>
      </w:r>
      <w:r w:rsidR="00402549" w:rsidRPr="000F5CD7">
        <w:rPr>
          <w:rFonts w:ascii="Times New Roman" w:hAnsi="Times New Roman" w:cs="Times New Roman"/>
          <w:sz w:val="24"/>
          <w:szCs w:val="24"/>
        </w:rPr>
        <w:t>studies</w:t>
      </w:r>
      <w:r w:rsidR="00104BE4" w:rsidRPr="000F5CD7">
        <w:rPr>
          <w:rFonts w:ascii="Times New Roman" w:hAnsi="Times New Roman" w:cs="Times New Roman"/>
          <w:sz w:val="24"/>
          <w:szCs w:val="24"/>
        </w:rPr>
        <w:t xml:space="preserve"> to be carried out in the </w:t>
      </w:r>
      <w:r w:rsidR="00B94E8D" w:rsidRPr="000F5CD7">
        <w:rPr>
          <w:rFonts w:ascii="Times New Roman" w:hAnsi="Times New Roman" w:cs="Times New Roman"/>
          <w:sz w:val="24"/>
          <w:szCs w:val="24"/>
        </w:rPr>
        <w:t>research area</w:t>
      </w:r>
      <w:r w:rsidR="005B238D" w:rsidRPr="000F5CD7">
        <w:rPr>
          <w:rFonts w:ascii="Times New Roman" w:hAnsi="Times New Roman" w:cs="Times New Roman"/>
          <w:sz w:val="24"/>
          <w:szCs w:val="24"/>
        </w:rPr>
        <w:t xml:space="preserve"> of culture</w:t>
      </w:r>
      <w:r w:rsidR="00D75A9F" w:rsidRPr="000F5CD7">
        <w:rPr>
          <w:rFonts w:ascii="Times New Roman" w:hAnsi="Times New Roman" w:cs="Times New Roman"/>
          <w:sz w:val="24"/>
          <w:szCs w:val="24"/>
        </w:rPr>
        <w:t xml:space="preserve">, which can </w:t>
      </w:r>
      <w:r w:rsidR="007F4B6D" w:rsidRPr="000F5CD7">
        <w:rPr>
          <w:rFonts w:ascii="Times New Roman" w:hAnsi="Times New Roman" w:cs="Times New Roman"/>
          <w:sz w:val="24"/>
          <w:szCs w:val="24"/>
        </w:rPr>
        <w:t>replace these outdated cultural dimensions</w:t>
      </w:r>
      <w:r w:rsidR="00CA1886" w:rsidRPr="000F5CD7">
        <w:rPr>
          <w:rFonts w:ascii="Times New Roman" w:hAnsi="Times New Roman" w:cs="Times New Roman"/>
          <w:sz w:val="24"/>
          <w:szCs w:val="24"/>
        </w:rPr>
        <w:t xml:space="preserve"> (Bakir et al., 2015)</w:t>
      </w:r>
      <w:r w:rsidR="007F4B6D" w:rsidRPr="000F5CD7">
        <w:rPr>
          <w:rFonts w:ascii="Times New Roman" w:hAnsi="Times New Roman" w:cs="Times New Roman"/>
          <w:sz w:val="24"/>
          <w:szCs w:val="24"/>
        </w:rPr>
        <w:t>.</w:t>
      </w:r>
      <w:r w:rsidR="00E8152F" w:rsidRPr="000F5CD7">
        <w:rPr>
          <w:rFonts w:ascii="Times New Roman" w:hAnsi="Times New Roman" w:cs="Times New Roman"/>
          <w:sz w:val="24"/>
          <w:szCs w:val="24"/>
        </w:rPr>
        <w:t xml:space="preserve"> Nevertheless, </w:t>
      </w:r>
      <w:r w:rsidR="00BF1073" w:rsidRPr="000F5CD7">
        <w:rPr>
          <w:rFonts w:ascii="Times New Roman" w:hAnsi="Times New Roman" w:cs="Times New Roman"/>
          <w:sz w:val="24"/>
          <w:szCs w:val="24"/>
        </w:rPr>
        <w:t xml:space="preserve">the </w:t>
      </w:r>
      <w:r w:rsidR="00554F19" w:rsidRPr="000F5CD7">
        <w:rPr>
          <w:rFonts w:ascii="Times New Roman" w:hAnsi="Times New Roman" w:cs="Times New Roman"/>
          <w:sz w:val="24"/>
          <w:szCs w:val="24"/>
        </w:rPr>
        <w:t xml:space="preserve">modern </w:t>
      </w:r>
      <w:r w:rsidR="0003083B" w:rsidRPr="000F5CD7">
        <w:rPr>
          <w:rFonts w:ascii="Times New Roman" w:hAnsi="Times New Roman" w:cs="Times New Roman"/>
          <w:sz w:val="24"/>
          <w:szCs w:val="24"/>
        </w:rPr>
        <w:t xml:space="preserve">day </w:t>
      </w:r>
      <w:r w:rsidR="00BF1073" w:rsidRPr="000F5CD7">
        <w:rPr>
          <w:rFonts w:ascii="Times New Roman" w:hAnsi="Times New Roman" w:cs="Times New Roman"/>
          <w:sz w:val="24"/>
          <w:szCs w:val="24"/>
        </w:rPr>
        <w:t xml:space="preserve">organizations still </w:t>
      </w:r>
      <w:r w:rsidR="0059797D" w:rsidRPr="000F5CD7">
        <w:rPr>
          <w:rFonts w:ascii="Times New Roman" w:hAnsi="Times New Roman" w:cs="Times New Roman"/>
          <w:sz w:val="24"/>
          <w:szCs w:val="24"/>
        </w:rPr>
        <w:t>value these dimensions</w:t>
      </w:r>
      <w:r w:rsidR="00554F19" w:rsidRPr="000F5CD7">
        <w:rPr>
          <w:rFonts w:ascii="Times New Roman" w:hAnsi="Times New Roman" w:cs="Times New Roman"/>
          <w:sz w:val="24"/>
          <w:szCs w:val="24"/>
        </w:rPr>
        <w:t xml:space="preserve"> while </w:t>
      </w:r>
      <w:r w:rsidR="002F4F9E" w:rsidRPr="000F5CD7">
        <w:rPr>
          <w:rFonts w:ascii="Times New Roman" w:hAnsi="Times New Roman" w:cs="Times New Roman"/>
          <w:sz w:val="24"/>
          <w:szCs w:val="24"/>
        </w:rPr>
        <w:t>making organizational policies and strategies.</w:t>
      </w:r>
      <w:r w:rsidR="0059797D" w:rsidRPr="000F5C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7288" w:rsidRPr="000F5CD7" w:rsidRDefault="007E7288" w:rsidP="00AF2910">
      <w:pPr>
        <w:tabs>
          <w:tab w:val="left" w:pos="72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DB23AE" w:rsidRPr="000F5CD7" w:rsidRDefault="000540E3" w:rsidP="00AF2910">
      <w:pPr>
        <w:tabs>
          <w:tab w:val="left" w:pos="720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0F5CD7">
        <w:rPr>
          <w:rFonts w:ascii="Times New Roman" w:hAnsi="Times New Roman" w:cs="Times New Roman"/>
          <w:b/>
          <w:sz w:val="24"/>
          <w:szCs w:val="24"/>
        </w:rPr>
        <w:t>Femininity v Masculinity</w:t>
      </w:r>
      <w:r w:rsidR="001D2693" w:rsidRPr="000F5CD7">
        <w:rPr>
          <w:rFonts w:ascii="Times New Roman" w:hAnsi="Times New Roman" w:cs="Times New Roman"/>
          <w:b/>
          <w:sz w:val="24"/>
          <w:szCs w:val="24"/>
        </w:rPr>
        <w:t xml:space="preserve"> Scale</w:t>
      </w:r>
    </w:p>
    <w:p w:rsidR="002876A3" w:rsidRPr="000F5CD7" w:rsidRDefault="000540E3" w:rsidP="00AF2910">
      <w:pPr>
        <w:tabs>
          <w:tab w:val="left" w:pos="72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0F5CD7">
        <w:rPr>
          <w:rFonts w:ascii="Times New Roman" w:hAnsi="Times New Roman" w:cs="Times New Roman"/>
          <w:sz w:val="24"/>
          <w:szCs w:val="24"/>
        </w:rPr>
        <w:tab/>
      </w:r>
      <w:r w:rsidR="00AF4E44" w:rsidRPr="000F5CD7">
        <w:rPr>
          <w:rFonts w:ascii="Times New Roman" w:hAnsi="Times New Roman" w:cs="Times New Roman"/>
          <w:sz w:val="24"/>
          <w:szCs w:val="24"/>
        </w:rPr>
        <w:t>Although the framework of Hofstede's theory consists of six cultural dimensions</w:t>
      </w:r>
      <w:r w:rsidR="00771366" w:rsidRPr="000F5CD7">
        <w:rPr>
          <w:rFonts w:ascii="Times New Roman" w:hAnsi="Times New Roman" w:cs="Times New Roman"/>
          <w:sz w:val="24"/>
          <w:szCs w:val="24"/>
        </w:rPr>
        <w:t xml:space="preserve">. </w:t>
      </w:r>
      <w:r w:rsidR="009536E8" w:rsidRPr="000F5CD7">
        <w:rPr>
          <w:rFonts w:ascii="Times New Roman" w:hAnsi="Times New Roman" w:cs="Times New Roman"/>
          <w:sz w:val="24"/>
          <w:szCs w:val="24"/>
        </w:rPr>
        <w:t>There will be a</w:t>
      </w:r>
      <w:r w:rsidR="0006584E" w:rsidRPr="000F5CD7">
        <w:rPr>
          <w:rFonts w:ascii="Times New Roman" w:hAnsi="Times New Roman" w:cs="Times New Roman"/>
          <w:sz w:val="24"/>
          <w:szCs w:val="24"/>
        </w:rPr>
        <w:t xml:space="preserve"> discussion on </w:t>
      </w:r>
      <w:r w:rsidR="00ED4D07" w:rsidRPr="000F5CD7">
        <w:rPr>
          <w:rFonts w:ascii="Times New Roman" w:hAnsi="Times New Roman" w:cs="Times New Roman"/>
          <w:sz w:val="24"/>
          <w:szCs w:val="24"/>
        </w:rPr>
        <w:t xml:space="preserve">femininity v masculinity </w:t>
      </w:r>
      <w:r w:rsidR="0006584E" w:rsidRPr="000F5CD7">
        <w:rPr>
          <w:rFonts w:ascii="Times New Roman" w:hAnsi="Times New Roman" w:cs="Times New Roman"/>
          <w:sz w:val="24"/>
          <w:szCs w:val="24"/>
        </w:rPr>
        <w:t>for this paper.</w:t>
      </w:r>
      <w:r w:rsidR="00BF207D" w:rsidRPr="000F5CD7">
        <w:rPr>
          <w:rFonts w:ascii="Times New Roman" w:hAnsi="Times New Roman" w:cs="Times New Roman"/>
          <w:sz w:val="24"/>
          <w:szCs w:val="24"/>
        </w:rPr>
        <w:t xml:space="preserve"> This particular dimens</w:t>
      </w:r>
      <w:r w:rsidR="00FC74E9" w:rsidRPr="000F5CD7">
        <w:rPr>
          <w:rFonts w:ascii="Times New Roman" w:hAnsi="Times New Roman" w:cs="Times New Roman"/>
          <w:sz w:val="24"/>
          <w:szCs w:val="24"/>
        </w:rPr>
        <w:t>ion highlights that t</w:t>
      </w:r>
      <w:r w:rsidR="00990462" w:rsidRPr="000F5CD7">
        <w:rPr>
          <w:rFonts w:ascii="Times New Roman" w:hAnsi="Times New Roman" w:cs="Times New Roman"/>
          <w:sz w:val="24"/>
          <w:szCs w:val="24"/>
        </w:rPr>
        <w:t xml:space="preserve">here are </w:t>
      </w:r>
      <w:r w:rsidR="008B1F07" w:rsidRPr="000F5CD7">
        <w:rPr>
          <w:rFonts w:ascii="Times New Roman" w:hAnsi="Times New Roman" w:cs="Times New Roman"/>
          <w:sz w:val="24"/>
          <w:szCs w:val="24"/>
        </w:rPr>
        <w:t xml:space="preserve">both </w:t>
      </w:r>
      <w:r w:rsidR="007D7F85" w:rsidRPr="000F5CD7">
        <w:rPr>
          <w:rFonts w:ascii="Times New Roman" w:hAnsi="Times New Roman" w:cs="Times New Roman"/>
          <w:sz w:val="24"/>
          <w:szCs w:val="24"/>
        </w:rPr>
        <w:t xml:space="preserve">masculine and feminine aspects </w:t>
      </w:r>
      <w:r w:rsidR="00AF234E" w:rsidRPr="000F5CD7">
        <w:rPr>
          <w:rFonts w:ascii="Times New Roman" w:hAnsi="Times New Roman" w:cs="Times New Roman"/>
          <w:sz w:val="24"/>
          <w:szCs w:val="24"/>
        </w:rPr>
        <w:t>of society</w:t>
      </w:r>
      <w:r w:rsidR="008F0965">
        <w:rPr>
          <w:rFonts w:ascii="Times New Roman" w:hAnsi="Times New Roman" w:cs="Times New Roman"/>
          <w:sz w:val="24"/>
          <w:szCs w:val="24"/>
        </w:rPr>
        <w:t xml:space="preserve"> (</w:t>
      </w:r>
      <w:r w:rsidR="008F0965" w:rsidRPr="000F5CD7">
        <w:rPr>
          <w:rFonts w:ascii="Times New Roman" w:hAnsi="Times New Roman" w:cs="Times New Roman"/>
          <w:sz w:val="24"/>
          <w:szCs w:val="20"/>
          <w:shd w:val="clear" w:color="auto" w:fill="FFFFFF"/>
        </w:rPr>
        <w:t>Bakir</w:t>
      </w:r>
      <w:r w:rsidR="008F0965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 et </w:t>
      </w:r>
      <w:r w:rsidR="008F0965">
        <w:rPr>
          <w:rFonts w:ascii="Times New Roman" w:hAnsi="Times New Roman" w:cs="Times New Roman"/>
          <w:sz w:val="24"/>
          <w:szCs w:val="20"/>
          <w:shd w:val="clear" w:color="auto" w:fill="FFFFFF"/>
        </w:rPr>
        <w:lastRenderedPageBreak/>
        <w:t>al., 2015)</w:t>
      </w:r>
      <w:r w:rsidR="00AF234E" w:rsidRPr="000F5CD7">
        <w:rPr>
          <w:rFonts w:ascii="Times New Roman" w:hAnsi="Times New Roman" w:cs="Times New Roman"/>
          <w:sz w:val="24"/>
          <w:szCs w:val="24"/>
        </w:rPr>
        <w:t xml:space="preserve">. </w:t>
      </w:r>
      <w:r w:rsidR="000F384D" w:rsidRPr="000F5CD7">
        <w:rPr>
          <w:rFonts w:ascii="Times New Roman" w:hAnsi="Times New Roman" w:cs="Times New Roman"/>
          <w:sz w:val="24"/>
          <w:szCs w:val="24"/>
        </w:rPr>
        <w:t xml:space="preserve">If elements of one gender </w:t>
      </w:r>
      <w:r w:rsidR="008F4E68" w:rsidRPr="000F5CD7">
        <w:rPr>
          <w:rFonts w:ascii="Times New Roman" w:hAnsi="Times New Roman" w:cs="Times New Roman"/>
          <w:sz w:val="24"/>
          <w:szCs w:val="24"/>
        </w:rPr>
        <w:t xml:space="preserve">dominate </w:t>
      </w:r>
      <w:r w:rsidR="00D04001" w:rsidRPr="000F5CD7">
        <w:rPr>
          <w:rFonts w:ascii="Times New Roman" w:hAnsi="Times New Roman" w:cs="Times New Roman"/>
          <w:sz w:val="24"/>
          <w:szCs w:val="24"/>
        </w:rPr>
        <w:t>the other in society's va</w:t>
      </w:r>
      <w:r w:rsidR="00446191" w:rsidRPr="000F5CD7">
        <w:rPr>
          <w:rFonts w:ascii="Times New Roman" w:hAnsi="Times New Roman" w:cs="Times New Roman"/>
          <w:sz w:val="24"/>
          <w:szCs w:val="24"/>
        </w:rPr>
        <w:t xml:space="preserve">lues, it is depicted in </w:t>
      </w:r>
      <w:r w:rsidR="00AF7A3C" w:rsidRPr="000F5CD7">
        <w:rPr>
          <w:rFonts w:ascii="Times New Roman" w:hAnsi="Times New Roman" w:cs="Times New Roman"/>
          <w:sz w:val="24"/>
          <w:szCs w:val="24"/>
        </w:rPr>
        <w:t xml:space="preserve">the culture </w:t>
      </w:r>
      <w:r w:rsidR="00A34A2B" w:rsidRPr="000F5CD7">
        <w:rPr>
          <w:rFonts w:ascii="Times New Roman" w:hAnsi="Times New Roman" w:cs="Times New Roman"/>
          <w:sz w:val="24"/>
          <w:szCs w:val="24"/>
        </w:rPr>
        <w:t xml:space="preserve">of that specific </w:t>
      </w:r>
      <w:r w:rsidR="000422A8" w:rsidRPr="000F5CD7">
        <w:rPr>
          <w:rFonts w:ascii="Times New Roman" w:hAnsi="Times New Roman" w:cs="Times New Roman"/>
          <w:sz w:val="24"/>
          <w:szCs w:val="24"/>
        </w:rPr>
        <w:t xml:space="preserve">country. </w:t>
      </w:r>
      <w:r w:rsidR="00EE5313" w:rsidRPr="000F5CD7">
        <w:rPr>
          <w:rFonts w:ascii="Times New Roman" w:hAnsi="Times New Roman" w:cs="Times New Roman"/>
          <w:sz w:val="24"/>
          <w:szCs w:val="24"/>
        </w:rPr>
        <w:t xml:space="preserve">Masculine aspects may include ambition, </w:t>
      </w:r>
      <w:r w:rsidR="00FA523A" w:rsidRPr="000F5CD7">
        <w:rPr>
          <w:rFonts w:ascii="Times New Roman" w:hAnsi="Times New Roman" w:cs="Times New Roman"/>
          <w:sz w:val="24"/>
          <w:szCs w:val="24"/>
        </w:rPr>
        <w:t>boldness</w:t>
      </w:r>
      <w:r w:rsidR="00EE5313" w:rsidRPr="000F5CD7">
        <w:rPr>
          <w:rFonts w:ascii="Times New Roman" w:hAnsi="Times New Roman" w:cs="Times New Roman"/>
          <w:sz w:val="24"/>
          <w:szCs w:val="24"/>
        </w:rPr>
        <w:t xml:space="preserve">, materialism, and power. </w:t>
      </w:r>
      <w:r w:rsidR="00FA523A" w:rsidRPr="000F5CD7">
        <w:rPr>
          <w:rFonts w:ascii="Times New Roman" w:hAnsi="Times New Roman" w:cs="Times New Roman"/>
          <w:sz w:val="24"/>
          <w:szCs w:val="24"/>
        </w:rPr>
        <w:t>On the other hand, feminine</w:t>
      </w:r>
      <w:r w:rsidR="00B053AF" w:rsidRPr="000F5CD7">
        <w:rPr>
          <w:rFonts w:ascii="Times New Roman" w:hAnsi="Times New Roman" w:cs="Times New Roman"/>
          <w:sz w:val="24"/>
          <w:szCs w:val="24"/>
        </w:rPr>
        <w:t xml:space="preserve"> elements</w:t>
      </w:r>
      <w:r w:rsidR="00FA523A" w:rsidRPr="000F5CD7">
        <w:rPr>
          <w:rFonts w:ascii="Times New Roman" w:hAnsi="Times New Roman" w:cs="Times New Roman"/>
          <w:sz w:val="24"/>
          <w:szCs w:val="24"/>
        </w:rPr>
        <w:t xml:space="preserve"> consist of emotional factors and emphasize personal relationships. </w:t>
      </w:r>
    </w:p>
    <w:p w:rsidR="002C6183" w:rsidRPr="000F5CD7" w:rsidRDefault="000540E3" w:rsidP="00AF2910">
      <w:pPr>
        <w:tabs>
          <w:tab w:val="left" w:pos="72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0F5CD7">
        <w:rPr>
          <w:rFonts w:ascii="Times New Roman" w:hAnsi="Times New Roman" w:cs="Times New Roman"/>
          <w:sz w:val="24"/>
          <w:szCs w:val="24"/>
        </w:rPr>
        <w:tab/>
        <w:t xml:space="preserve">If a nation’s </w:t>
      </w:r>
      <w:r w:rsidR="00E52292" w:rsidRPr="000F5CD7">
        <w:rPr>
          <w:rFonts w:ascii="Times New Roman" w:hAnsi="Times New Roman" w:cs="Times New Roman"/>
          <w:sz w:val="24"/>
          <w:szCs w:val="24"/>
        </w:rPr>
        <w:t>culture is masculine, it will</w:t>
      </w:r>
      <w:r w:rsidR="00FC74E9" w:rsidRPr="000F5CD7">
        <w:rPr>
          <w:rFonts w:ascii="Times New Roman" w:hAnsi="Times New Roman" w:cs="Times New Roman"/>
          <w:sz w:val="24"/>
          <w:szCs w:val="24"/>
        </w:rPr>
        <w:t xml:space="preserve"> </w:t>
      </w:r>
      <w:r w:rsidR="001D2693" w:rsidRPr="000F5CD7">
        <w:rPr>
          <w:rFonts w:ascii="Times New Roman" w:hAnsi="Times New Roman" w:cs="Times New Roman"/>
          <w:sz w:val="24"/>
          <w:szCs w:val="24"/>
        </w:rPr>
        <w:t xml:space="preserve">score low on this scale </w:t>
      </w:r>
      <w:r w:rsidR="0076347C" w:rsidRPr="000F5CD7">
        <w:rPr>
          <w:rFonts w:ascii="Times New Roman" w:hAnsi="Times New Roman" w:cs="Times New Roman"/>
          <w:sz w:val="24"/>
          <w:szCs w:val="24"/>
        </w:rPr>
        <w:t xml:space="preserve">as the culture will </w:t>
      </w:r>
      <w:r w:rsidR="00FC74E9" w:rsidRPr="000F5CD7">
        <w:rPr>
          <w:rFonts w:ascii="Times New Roman" w:hAnsi="Times New Roman" w:cs="Times New Roman"/>
          <w:sz w:val="24"/>
          <w:szCs w:val="24"/>
        </w:rPr>
        <w:t>depict high competition between firms</w:t>
      </w:r>
      <w:r w:rsidR="00ED7238" w:rsidRPr="000F5CD7">
        <w:rPr>
          <w:rFonts w:ascii="Times New Roman" w:hAnsi="Times New Roman" w:cs="Times New Roman"/>
          <w:sz w:val="24"/>
          <w:szCs w:val="24"/>
        </w:rPr>
        <w:t xml:space="preserve">, </w:t>
      </w:r>
      <w:r w:rsidR="00057616" w:rsidRPr="000F5CD7">
        <w:rPr>
          <w:rFonts w:ascii="Times New Roman" w:hAnsi="Times New Roman" w:cs="Times New Roman"/>
          <w:sz w:val="24"/>
          <w:szCs w:val="24"/>
        </w:rPr>
        <w:t xml:space="preserve">a struggle for power </w:t>
      </w:r>
      <w:r w:rsidR="007C3DD3" w:rsidRPr="000F5CD7">
        <w:rPr>
          <w:rFonts w:ascii="Times New Roman" w:hAnsi="Times New Roman" w:cs="Times New Roman"/>
          <w:sz w:val="24"/>
          <w:szCs w:val="24"/>
        </w:rPr>
        <w:t xml:space="preserve">between internal management and assertiveness in decision-making. </w:t>
      </w:r>
      <w:r w:rsidR="005471D1" w:rsidRPr="000F5CD7">
        <w:rPr>
          <w:rFonts w:ascii="Times New Roman" w:hAnsi="Times New Roman" w:cs="Times New Roman"/>
          <w:sz w:val="24"/>
          <w:szCs w:val="24"/>
        </w:rPr>
        <w:t xml:space="preserve">In contrast, a feminine </w:t>
      </w:r>
      <w:r w:rsidR="00157705" w:rsidRPr="000F5CD7">
        <w:rPr>
          <w:rFonts w:ascii="Times New Roman" w:hAnsi="Times New Roman" w:cs="Times New Roman"/>
          <w:sz w:val="24"/>
          <w:szCs w:val="24"/>
        </w:rPr>
        <w:t>culture will highly emphasize strengthening interpersonal r</w:t>
      </w:r>
      <w:r w:rsidR="00337BCC" w:rsidRPr="000F5CD7">
        <w:rPr>
          <w:rFonts w:ascii="Times New Roman" w:hAnsi="Times New Roman" w:cs="Times New Roman"/>
          <w:sz w:val="24"/>
          <w:szCs w:val="24"/>
        </w:rPr>
        <w:t>elationships between employees</w:t>
      </w:r>
      <w:r w:rsidR="004014AA" w:rsidRPr="000F5CD7">
        <w:rPr>
          <w:rFonts w:ascii="Times New Roman" w:hAnsi="Times New Roman" w:cs="Times New Roman"/>
          <w:sz w:val="24"/>
          <w:szCs w:val="24"/>
        </w:rPr>
        <w:t xml:space="preserve"> and thus score high on this scale</w:t>
      </w:r>
      <w:r w:rsidR="00337BCC" w:rsidRPr="000F5CD7">
        <w:rPr>
          <w:rFonts w:ascii="Times New Roman" w:hAnsi="Times New Roman" w:cs="Times New Roman"/>
          <w:sz w:val="24"/>
          <w:szCs w:val="24"/>
        </w:rPr>
        <w:t xml:space="preserve">. This culture promotes the ideology </w:t>
      </w:r>
      <w:r w:rsidR="001B1161" w:rsidRPr="000F5CD7">
        <w:rPr>
          <w:rFonts w:ascii="Times New Roman" w:hAnsi="Times New Roman" w:cs="Times New Roman"/>
          <w:sz w:val="24"/>
          <w:szCs w:val="24"/>
        </w:rPr>
        <w:t xml:space="preserve">that </w:t>
      </w:r>
      <w:r w:rsidR="009F0FC0" w:rsidRPr="000F5CD7">
        <w:rPr>
          <w:rFonts w:ascii="Times New Roman" w:hAnsi="Times New Roman" w:cs="Times New Roman"/>
          <w:sz w:val="24"/>
          <w:szCs w:val="24"/>
        </w:rPr>
        <w:t>emotions of the employees should be giv</w:t>
      </w:r>
      <w:r w:rsidR="00546FE7" w:rsidRPr="000F5CD7">
        <w:rPr>
          <w:rFonts w:ascii="Times New Roman" w:hAnsi="Times New Roman" w:cs="Times New Roman"/>
          <w:sz w:val="24"/>
          <w:szCs w:val="24"/>
        </w:rPr>
        <w:t xml:space="preserve">en respect within organizations. </w:t>
      </w:r>
      <w:r w:rsidR="00FC6D7F" w:rsidRPr="000F5CD7">
        <w:rPr>
          <w:rFonts w:ascii="Times New Roman" w:hAnsi="Times New Roman" w:cs="Times New Roman"/>
          <w:sz w:val="24"/>
          <w:szCs w:val="24"/>
        </w:rPr>
        <w:t xml:space="preserve">In other words, </w:t>
      </w:r>
      <w:r w:rsidR="000D354F" w:rsidRPr="000F5CD7">
        <w:rPr>
          <w:rFonts w:ascii="Times New Roman" w:hAnsi="Times New Roman" w:cs="Times New Roman"/>
          <w:sz w:val="24"/>
          <w:szCs w:val="24"/>
        </w:rPr>
        <w:t>this dimension</w:t>
      </w:r>
      <w:r w:rsidR="007946C0" w:rsidRPr="000F5CD7">
        <w:rPr>
          <w:rFonts w:ascii="Times New Roman" w:hAnsi="Times New Roman" w:cs="Times New Roman"/>
          <w:sz w:val="24"/>
          <w:szCs w:val="24"/>
        </w:rPr>
        <w:t xml:space="preserve"> </w:t>
      </w:r>
      <w:r w:rsidR="005B11A7" w:rsidRPr="000F5CD7">
        <w:rPr>
          <w:rFonts w:ascii="Times New Roman" w:hAnsi="Times New Roman" w:cs="Times New Roman"/>
          <w:sz w:val="24"/>
          <w:szCs w:val="24"/>
        </w:rPr>
        <w:t>describes masculinity</w:t>
      </w:r>
      <w:r w:rsidR="000555BA" w:rsidRPr="000F5CD7">
        <w:rPr>
          <w:rFonts w:ascii="Times New Roman" w:hAnsi="Times New Roman" w:cs="Times New Roman"/>
          <w:sz w:val="24"/>
          <w:szCs w:val="24"/>
        </w:rPr>
        <w:t xml:space="preserve"> as powerful and fearless,</w:t>
      </w:r>
      <w:r w:rsidR="0071290B" w:rsidRPr="000F5CD7">
        <w:rPr>
          <w:rFonts w:ascii="Times New Roman" w:hAnsi="Times New Roman" w:cs="Times New Roman"/>
          <w:sz w:val="24"/>
          <w:szCs w:val="24"/>
        </w:rPr>
        <w:t xml:space="preserve"> </w:t>
      </w:r>
      <w:r w:rsidR="000555BA" w:rsidRPr="000F5CD7">
        <w:rPr>
          <w:rFonts w:ascii="Times New Roman" w:hAnsi="Times New Roman" w:cs="Times New Roman"/>
          <w:sz w:val="24"/>
          <w:szCs w:val="24"/>
        </w:rPr>
        <w:t xml:space="preserve">and </w:t>
      </w:r>
      <w:r w:rsidR="0071290B" w:rsidRPr="000F5CD7">
        <w:rPr>
          <w:rFonts w:ascii="Times New Roman" w:hAnsi="Times New Roman" w:cs="Times New Roman"/>
          <w:sz w:val="24"/>
          <w:szCs w:val="24"/>
        </w:rPr>
        <w:t>femininity as</w:t>
      </w:r>
      <w:r w:rsidR="000555BA" w:rsidRPr="000F5CD7">
        <w:rPr>
          <w:rFonts w:ascii="Times New Roman" w:hAnsi="Times New Roman" w:cs="Times New Roman"/>
          <w:sz w:val="24"/>
          <w:szCs w:val="24"/>
        </w:rPr>
        <w:t xml:space="preserve"> soft-cornered and emotional</w:t>
      </w:r>
      <w:r w:rsidR="0071290B" w:rsidRPr="000F5CD7">
        <w:rPr>
          <w:rFonts w:ascii="Times New Roman" w:hAnsi="Times New Roman" w:cs="Times New Roman"/>
          <w:sz w:val="24"/>
          <w:szCs w:val="24"/>
        </w:rPr>
        <w:t xml:space="preserve"> </w:t>
      </w:r>
      <w:r w:rsidR="008F2DDD" w:rsidRPr="000F5CD7">
        <w:rPr>
          <w:rFonts w:ascii="Times New Roman" w:hAnsi="Times New Roman" w:cs="Times New Roman"/>
          <w:sz w:val="24"/>
          <w:szCs w:val="24"/>
        </w:rPr>
        <w:t>in organizational practices.</w:t>
      </w:r>
      <w:r w:rsidR="005B11A7" w:rsidRPr="000F5CD7">
        <w:rPr>
          <w:rFonts w:ascii="Times New Roman" w:hAnsi="Times New Roman" w:cs="Times New Roman"/>
          <w:sz w:val="24"/>
          <w:szCs w:val="24"/>
        </w:rPr>
        <w:t xml:space="preserve"> </w:t>
      </w:r>
      <w:r w:rsidR="00B053AF" w:rsidRPr="000F5CD7">
        <w:rPr>
          <w:rFonts w:ascii="Times New Roman" w:hAnsi="Times New Roman" w:cs="Times New Roman"/>
          <w:sz w:val="24"/>
          <w:szCs w:val="24"/>
        </w:rPr>
        <w:t xml:space="preserve"> </w:t>
      </w:r>
      <w:r w:rsidR="00EE5313" w:rsidRPr="000F5CD7">
        <w:rPr>
          <w:rFonts w:ascii="Times New Roman" w:hAnsi="Times New Roman" w:cs="Times New Roman"/>
          <w:sz w:val="24"/>
          <w:szCs w:val="24"/>
        </w:rPr>
        <w:t xml:space="preserve"> </w:t>
      </w:r>
      <w:r w:rsidR="00BF207D" w:rsidRPr="000F5C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29E1" w:rsidRPr="000F5CD7" w:rsidRDefault="00AD29E1" w:rsidP="00AF2910">
      <w:pPr>
        <w:tabs>
          <w:tab w:val="left" w:pos="72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A149FC" w:rsidRPr="000F5CD7" w:rsidRDefault="000540E3" w:rsidP="00AF2910">
      <w:pPr>
        <w:tabs>
          <w:tab w:val="left" w:pos="720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0F5CD7">
        <w:rPr>
          <w:rFonts w:ascii="Times New Roman" w:hAnsi="Times New Roman" w:cs="Times New Roman"/>
          <w:b/>
          <w:sz w:val="24"/>
          <w:szCs w:val="24"/>
        </w:rPr>
        <w:t>Cultural Dimensions Theory and Expatriates</w:t>
      </w:r>
    </w:p>
    <w:p w:rsidR="007B021A" w:rsidRPr="000F5CD7" w:rsidRDefault="000540E3" w:rsidP="00AF2910">
      <w:pPr>
        <w:tabs>
          <w:tab w:val="left" w:pos="72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0F5CD7">
        <w:rPr>
          <w:rFonts w:ascii="Times New Roman" w:hAnsi="Times New Roman" w:cs="Times New Roman"/>
          <w:sz w:val="24"/>
          <w:szCs w:val="24"/>
        </w:rPr>
        <w:tab/>
      </w:r>
      <w:r w:rsidR="00A138A2" w:rsidRPr="000F5CD7">
        <w:rPr>
          <w:rFonts w:ascii="Times New Roman" w:hAnsi="Times New Roman" w:cs="Times New Roman"/>
          <w:sz w:val="24"/>
          <w:szCs w:val="24"/>
        </w:rPr>
        <w:t>In the spotlight of the above discussion regarding cultural dimensions theory,</w:t>
      </w:r>
      <w:r w:rsidR="00BB023E" w:rsidRPr="000F5CD7">
        <w:rPr>
          <w:rFonts w:ascii="Times New Roman" w:hAnsi="Times New Roman" w:cs="Times New Roman"/>
          <w:sz w:val="24"/>
          <w:szCs w:val="24"/>
        </w:rPr>
        <w:t xml:space="preserve"> t</w:t>
      </w:r>
      <w:r w:rsidR="00A138A2" w:rsidRPr="000F5CD7">
        <w:rPr>
          <w:rFonts w:ascii="Times New Roman" w:hAnsi="Times New Roman" w:cs="Times New Roman"/>
          <w:sz w:val="24"/>
          <w:szCs w:val="24"/>
        </w:rPr>
        <w:t>here are several factors which I have to consider as an HR professional before sendin</w:t>
      </w:r>
      <w:r w:rsidR="00BB023E" w:rsidRPr="000F5CD7">
        <w:rPr>
          <w:rFonts w:ascii="Times New Roman" w:hAnsi="Times New Roman" w:cs="Times New Roman"/>
          <w:sz w:val="24"/>
          <w:szCs w:val="24"/>
        </w:rPr>
        <w:t xml:space="preserve">g </w:t>
      </w:r>
      <w:r w:rsidR="0022220E" w:rsidRPr="000F5CD7">
        <w:rPr>
          <w:rFonts w:ascii="Times New Roman" w:hAnsi="Times New Roman" w:cs="Times New Roman"/>
          <w:sz w:val="24"/>
          <w:szCs w:val="24"/>
        </w:rPr>
        <w:t xml:space="preserve">new expatriates for assignments in </w:t>
      </w:r>
      <w:r w:rsidR="00CC1488" w:rsidRPr="000F5CD7">
        <w:rPr>
          <w:rFonts w:ascii="Times New Roman" w:hAnsi="Times New Roman" w:cs="Times New Roman"/>
          <w:sz w:val="24"/>
          <w:szCs w:val="24"/>
        </w:rPr>
        <w:t xml:space="preserve">Japan. </w:t>
      </w:r>
      <w:r w:rsidR="00DF4907" w:rsidRPr="000F5CD7">
        <w:rPr>
          <w:rFonts w:ascii="Times New Roman" w:hAnsi="Times New Roman" w:cs="Times New Roman"/>
          <w:sz w:val="24"/>
          <w:szCs w:val="24"/>
        </w:rPr>
        <w:t xml:space="preserve">The expatriates must realize that </w:t>
      </w:r>
      <w:r w:rsidR="008A416F" w:rsidRPr="000F5CD7">
        <w:rPr>
          <w:rFonts w:ascii="Times New Roman" w:hAnsi="Times New Roman" w:cs="Times New Roman"/>
          <w:sz w:val="24"/>
          <w:szCs w:val="24"/>
        </w:rPr>
        <w:t>Japanese culture is strongly masculine</w:t>
      </w:r>
      <w:r w:rsidR="006C71EC" w:rsidRPr="000F5CD7">
        <w:rPr>
          <w:rFonts w:ascii="Times New Roman" w:hAnsi="Times New Roman" w:cs="Times New Roman"/>
          <w:sz w:val="24"/>
          <w:szCs w:val="24"/>
        </w:rPr>
        <w:t xml:space="preserve"> which means that if expatriates are emotionally-sensitive, they have to leave this sensitivity behind if they want to carry out the assignments in Japan successfully. Secondly, </w:t>
      </w:r>
      <w:r w:rsidR="00C53BF2" w:rsidRPr="000F5CD7">
        <w:rPr>
          <w:rFonts w:ascii="Times New Roman" w:hAnsi="Times New Roman" w:cs="Times New Roman"/>
          <w:sz w:val="24"/>
          <w:szCs w:val="24"/>
        </w:rPr>
        <w:t>J</w:t>
      </w:r>
      <w:r w:rsidR="006267DD" w:rsidRPr="000F5CD7">
        <w:rPr>
          <w:rFonts w:ascii="Times New Roman" w:hAnsi="Times New Roman" w:cs="Times New Roman"/>
          <w:sz w:val="24"/>
          <w:szCs w:val="24"/>
        </w:rPr>
        <w:t>apanese organizations are known to be typically</w:t>
      </w:r>
      <w:r w:rsidR="00C53BF2" w:rsidRPr="000F5CD7">
        <w:rPr>
          <w:rFonts w:ascii="Times New Roman" w:hAnsi="Times New Roman" w:cs="Times New Roman"/>
          <w:sz w:val="24"/>
          <w:szCs w:val="24"/>
        </w:rPr>
        <w:t xml:space="preserve"> centralized</w:t>
      </w:r>
      <w:r w:rsidR="00BC6449">
        <w:rPr>
          <w:rFonts w:ascii="Times New Roman" w:hAnsi="Times New Roman" w:cs="Times New Roman"/>
          <w:sz w:val="24"/>
          <w:szCs w:val="24"/>
        </w:rPr>
        <w:t xml:space="preserve"> in decision-making</w:t>
      </w:r>
      <w:r w:rsidR="00C53BF2" w:rsidRPr="000F5CD7">
        <w:rPr>
          <w:rFonts w:ascii="Times New Roman" w:hAnsi="Times New Roman" w:cs="Times New Roman"/>
          <w:sz w:val="24"/>
          <w:szCs w:val="24"/>
        </w:rPr>
        <w:t xml:space="preserve">, </w:t>
      </w:r>
      <w:r w:rsidR="006267DD" w:rsidRPr="000F5CD7">
        <w:rPr>
          <w:rFonts w:ascii="Times New Roman" w:hAnsi="Times New Roman" w:cs="Times New Roman"/>
          <w:sz w:val="24"/>
          <w:szCs w:val="24"/>
        </w:rPr>
        <w:t xml:space="preserve">and thus there is a high power distance between </w:t>
      </w:r>
      <w:r w:rsidR="008A3F5B" w:rsidRPr="000F5CD7">
        <w:rPr>
          <w:rFonts w:ascii="Times New Roman" w:hAnsi="Times New Roman" w:cs="Times New Roman"/>
          <w:sz w:val="24"/>
          <w:szCs w:val="24"/>
        </w:rPr>
        <w:t>management and</w:t>
      </w:r>
      <w:r w:rsidR="00194ADE" w:rsidRPr="000F5CD7">
        <w:rPr>
          <w:rFonts w:ascii="Times New Roman" w:hAnsi="Times New Roman" w:cs="Times New Roman"/>
          <w:sz w:val="24"/>
          <w:szCs w:val="24"/>
        </w:rPr>
        <w:t xml:space="preserve"> employees</w:t>
      </w:r>
      <w:r w:rsidR="00997CC6" w:rsidRPr="000F5CD7">
        <w:rPr>
          <w:rFonts w:ascii="Times New Roman" w:hAnsi="Times New Roman" w:cs="Times New Roman"/>
          <w:sz w:val="24"/>
          <w:szCs w:val="24"/>
        </w:rPr>
        <w:t xml:space="preserve">. </w:t>
      </w:r>
      <w:r w:rsidR="00043180" w:rsidRPr="000F5CD7">
        <w:rPr>
          <w:rFonts w:ascii="Times New Roman" w:hAnsi="Times New Roman" w:cs="Times New Roman"/>
          <w:sz w:val="24"/>
          <w:szCs w:val="24"/>
        </w:rPr>
        <w:t xml:space="preserve">Expatriates need to realize </w:t>
      </w:r>
      <w:r w:rsidR="00DF193A" w:rsidRPr="000F5CD7">
        <w:rPr>
          <w:rFonts w:ascii="Times New Roman" w:hAnsi="Times New Roman" w:cs="Times New Roman"/>
          <w:sz w:val="24"/>
          <w:szCs w:val="24"/>
        </w:rPr>
        <w:t xml:space="preserve">that they should not be too much outspoken to give their </w:t>
      </w:r>
      <w:r w:rsidR="00156657" w:rsidRPr="000F5CD7">
        <w:rPr>
          <w:rFonts w:ascii="Times New Roman" w:hAnsi="Times New Roman" w:cs="Times New Roman"/>
          <w:sz w:val="24"/>
          <w:szCs w:val="24"/>
        </w:rPr>
        <w:t>opinion</w:t>
      </w:r>
      <w:r w:rsidR="005C7C21" w:rsidRPr="000F5CD7">
        <w:rPr>
          <w:rFonts w:ascii="Times New Roman" w:hAnsi="Times New Roman" w:cs="Times New Roman"/>
          <w:sz w:val="24"/>
          <w:szCs w:val="24"/>
        </w:rPr>
        <w:t xml:space="preserve"> regarding working patterns</w:t>
      </w:r>
      <w:r w:rsidR="00156657" w:rsidRPr="000F5CD7">
        <w:rPr>
          <w:rFonts w:ascii="Times New Roman" w:hAnsi="Times New Roman" w:cs="Times New Roman"/>
          <w:sz w:val="24"/>
          <w:szCs w:val="24"/>
        </w:rPr>
        <w:t xml:space="preserve"> </w:t>
      </w:r>
      <w:r w:rsidR="005C7C21" w:rsidRPr="000F5CD7">
        <w:rPr>
          <w:rFonts w:ascii="Times New Roman" w:hAnsi="Times New Roman" w:cs="Times New Roman"/>
          <w:sz w:val="24"/>
          <w:szCs w:val="24"/>
        </w:rPr>
        <w:t xml:space="preserve">in </w:t>
      </w:r>
      <w:r w:rsidR="009417CD">
        <w:rPr>
          <w:rFonts w:ascii="Times New Roman" w:hAnsi="Times New Roman" w:cs="Times New Roman"/>
          <w:sz w:val="24"/>
          <w:szCs w:val="24"/>
        </w:rPr>
        <w:t>centralized</w:t>
      </w:r>
      <w:r w:rsidR="005C7C21" w:rsidRPr="000F5CD7">
        <w:rPr>
          <w:rFonts w:ascii="Times New Roman" w:hAnsi="Times New Roman" w:cs="Times New Roman"/>
          <w:sz w:val="24"/>
          <w:szCs w:val="24"/>
        </w:rPr>
        <w:t xml:space="preserve"> firms, they might recei</w:t>
      </w:r>
      <w:r w:rsidR="00CA1773" w:rsidRPr="000F5CD7">
        <w:rPr>
          <w:rFonts w:ascii="Times New Roman" w:hAnsi="Times New Roman" w:cs="Times New Roman"/>
          <w:sz w:val="24"/>
          <w:szCs w:val="24"/>
        </w:rPr>
        <w:t>ve a negative backlash</w:t>
      </w:r>
      <w:r w:rsidR="00B51C1F" w:rsidRPr="000F5CD7">
        <w:rPr>
          <w:rFonts w:ascii="Times New Roman" w:hAnsi="Times New Roman" w:cs="Times New Roman"/>
          <w:sz w:val="24"/>
          <w:szCs w:val="24"/>
        </w:rPr>
        <w:t xml:space="preserve"> on such actions as the tolerance or indulgence levels are also low in these firms</w:t>
      </w:r>
      <w:r w:rsidR="009417CD">
        <w:rPr>
          <w:rFonts w:ascii="Times New Roman" w:hAnsi="Times New Roman" w:cs="Times New Roman"/>
          <w:sz w:val="24"/>
          <w:szCs w:val="24"/>
        </w:rPr>
        <w:t xml:space="preserve"> (</w:t>
      </w:r>
      <w:r w:rsidR="009417CD" w:rsidRPr="00BD6264">
        <w:rPr>
          <w:rFonts w:ascii="Times New Roman" w:hAnsi="Times New Roman" w:cs="Times New Roman"/>
          <w:sz w:val="24"/>
          <w:szCs w:val="20"/>
          <w:shd w:val="clear" w:color="auto" w:fill="FFFFFF"/>
        </w:rPr>
        <w:t>Fee, A., &amp; McGrath-Champ</w:t>
      </w:r>
      <w:r w:rsidR="009417CD">
        <w:rPr>
          <w:rFonts w:ascii="Times New Roman" w:hAnsi="Times New Roman" w:cs="Times New Roman"/>
          <w:sz w:val="24"/>
          <w:szCs w:val="20"/>
          <w:shd w:val="clear" w:color="auto" w:fill="FFFFFF"/>
        </w:rPr>
        <w:t>, 2013)</w:t>
      </w:r>
      <w:r w:rsidR="00B51C1F" w:rsidRPr="000F5CD7">
        <w:rPr>
          <w:rFonts w:ascii="Times New Roman" w:hAnsi="Times New Roman" w:cs="Times New Roman"/>
          <w:sz w:val="24"/>
          <w:szCs w:val="24"/>
        </w:rPr>
        <w:t>.</w:t>
      </w:r>
    </w:p>
    <w:p w:rsidR="000B7B27" w:rsidRPr="000F5CD7" w:rsidRDefault="000540E3" w:rsidP="00AF2910">
      <w:pPr>
        <w:tabs>
          <w:tab w:val="left" w:pos="72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0F5CD7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592B05" w:rsidRPr="000F5CD7">
        <w:rPr>
          <w:rFonts w:ascii="Times New Roman" w:hAnsi="Times New Roman" w:cs="Times New Roman"/>
          <w:sz w:val="24"/>
          <w:szCs w:val="24"/>
        </w:rPr>
        <w:t xml:space="preserve">Moreover, the new expatriates should also be aware of that fact that </w:t>
      </w:r>
      <w:r w:rsidR="00DD19E8" w:rsidRPr="000F5CD7">
        <w:rPr>
          <w:rFonts w:ascii="Times New Roman" w:hAnsi="Times New Roman" w:cs="Times New Roman"/>
          <w:sz w:val="24"/>
          <w:szCs w:val="24"/>
        </w:rPr>
        <w:t xml:space="preserve">Japanese firms do not embrace the factor of change in a sudden period. </w:t>
      </w:r>
      <w:r w:rsidR="008D7610" w:rsidRPr="000F5CD7">
        <w:rPr>
          <w:rFonts w:ascii="Times New Roman" w:hAnsi="Times New Roman" w:cs="Times New Roman"/>
          <w:sz w:val="24"/>
          <w:szCs w:val="24"/>
        </w:rPr>
        <w:t xml:space="preserve">They </w:t>
      </w:r>
      <w:r w:rsidR="00931319" w:rsidRPr="000F5CD7">
        <w:rPr>
          <w:rFonts w:ascii="Times New Roman" w:hAnsi="Times New Roman" w:cs="Times New Roman"/>
          <w:sz w:val="24"/>
          <w:szCs w:val="24"/>
        </w:rPr>
        <w:t xml:space="preserve">focus more on risk-aversion and </w:t>
      </w:r>
      <w:r w:rsidR="00746F45" w:rsidRPr="000F5CD7">
        <w:rPr>
          <w:rFonts w:ascii="Times New Roman" w:hAnsi="Times New Roman" w:cs="Times New Roman"/>
          <w:sz w:val="24"/>
          <w:szCs w:val="24"/>
        </w:rPr>
        <w:t>entirely avo</w:t>
      </w:r>
      <w:r w:rsidR="0005273B" w:rsidRPr="000F5CD7">
        <w:rPr>
          <w:rFonts w:ascii="Times New Roman" w:hAnsi="Times New Roman" w:cs="Times New Roman"/>
          <w:sz w:val="24"/>
          <w:szCs w:val="24"/>
        </w:rPr>
        <w:t xml:space="preserve">id any uncertain </w:t>
      </w:r>
      <w:r w:rsidR="006F0796" w:rsidRPr="000F5CD7">
        <w:rPr>
          <w:rFonts w:ascii="Times New Roman" w:hAnsi="Times New Roman" w:cs="Times New Roman"/>
          <w:sz w:val="24"/>
          <w:szCs w:val="24"/>
        </w:rPr>
        <w:t>situations</w:t>
      </w:r>
      <w:r w:rsidR="0005273B" w:rsidRPr="000F5CD7">
        <w:rPr>
          <w:rFonts w:ascii="Times New Roman" w:hAnsi="Times New Roman" w:cs="Times New Roman"/>
          <w:sz w:val="24"/>
          <w:szCs w:val="24"/>
        </w:rPr>
        <w:t>.</w:t>
      </w:r>
      <w:r w:rsidR="000458C2" w:rsidRPr="000F5CD7">
        <w:rPr>
          <w:rFonts w:ascii="Times New Roman" w:hAnsi="Times New Roman" w:cs="Times New Roman"/>
          <w:sz w:val="24"/>
          <w:szCs w:val="24"/>
        </w:rPr>
        <w:t xml:space="preserve"> </w:t>
      </w:r>
      <w:r w:rsidR="00F6040E" w:rsidRPr="000F5CD7">
        <w:rPr>
          <w:rFonts w:ascii="Times New Roman" w:hAnsi="Times New Roman" w:cs="Times New Roman"/>
          <w:sz w:val="24"/>
          <w:szCs w:val="24"/>
        </w:rPr>
        <w:t>Therefore, expatriates should accept to work in whatever c</w:t>
      </w:r>
      <w:r w:rsidR="006F0796" w:rsidRPr="000F5CD7">
        <w:rPr>
          <w:rFonts w:ascii="Times New Roman" w:hAnsi="Times New Roman" w:cs="Times New Roman"/>
          <w:sz w:val="24"/>
          <w:szCs w:val="24"/>
        </w:rPr>
        <w:t>ircumstances</w:t>
      </w:r>
      <w:r w:rsidR="00F6040E" w:rsidRPr="000F5CD7">
        <w:rPr>
          <w:rFonts w:ascii="Times New Roman" w:hAnsi="Times New Roman" w:cs="Times New Roman"/>
          <w:sz w:val="24"/>
          <w:szCs w:val="24"/>
        </w:rPr>
        <w:t xml:space="preserve"> the organization </w:t>
      </w:r>
      <w:r w:rsidR="007B50F2" w:rsidRPr="000F5CD7">
        <w:rPr>
          <w:rFonts w:ascii="Times New Roman" w:hAnsi="Times New Roman" w:cs="Times New Roman"/>
          <w:sz w:val="24"/>
          <w:szCs w:val="24"/>
        </w:rPr>
        <w:t xml:space="preserve">provides them. </w:t>
      </w:r>
      <w:r w:rsidR="00F214C8" w:rsidRPr="000F5CD7">
        <w:rPr>
          <w:rFonts w:ascii="Times New Roman" w:hAnsi="Times New Roman" w:cs="Times New Roman"/>
          <w:sz w:val="24"/>
          <w:szCs w:val="24"/>
        </w:rPr>
        <w:t>However, as the firms in Japan</w:t>
      </w:r>
      <w:r w:rsidR="00B42207" w:rsidRPr="000F5CD7">
        <w:rPr>
          <w:rFonts w:ascii="Times New Roman" w:hAnsi="Times New Roman" w:cs="Times New Roman"/>
          <w:sz w:val="24"/>
          <w:szCs w:val="24"/>
        </w:rPr>
        <w:t xml:space="preserve"> are</w:t>
      </w:r>
      <w:r w:rsidR="009910BE" w:rsidRPr="000F5CD7">
        <w:rPr>
          <w:rFonts w:ascii="Times New Roman" w:hAnsi="Times New Roman" w:cs="Times New Roman"/>
          <w:sz w:val="24"/>
          <w:szCs w:val="24"/>
        </w:rPr>
        <w:t xml:space="preserve"> more focused on long-term </w:t>
      </w:r>
      <w:r w:rsidR="00CD1C18" w:rsidRPr="000F5CD7">
        <w:rPr>
          <w:rFonts w:ascii="Times New Roman" w:hAnsi="Times New Roman" w:cs="Times New Roman"/>
          <w:sz w:val="24"/>
          <w:szCs w:val="24"/>
        </w:rPr>
        <w:t>gains</w:t>
      </w:r>
      <w:r w:rsidR="00D2472A" w:rsidRPr="000F5CD7">
        <w:rPr>
          <w:rFonts w:ascii="Times New Roman" w:hAnsi="Times New Roman" w:cs="Times New Roman"/>
          <w:sz w:val="24"/>
          <w:szCs w:val="24"/>
        </w:rPr>
        <w:t xml:space="preserve">, </w:t>
      </w:r>
      <w:r w:rsidR="009910BE" w:rsidRPr="000F5CD7">
        <w:rPr>
          <w:rFonts w:ascii="Times New Roman" w:hAnsi="Times New Roman" w:cs="Times New Roman"/>
          <w:sz w:val="24"/>
          <w:szCs w:val="24"/>
        </w:rPr>
        <w:t xml:space="preserve">expatriates should expect to work in a setting where </w:t>
      </w:r>
      <w:r w:rsidR="00947103" w:rsidRPr="000F5CD7">
        <w:rPr>
          <w:rFonts w:ascii="Times New Roman" w:hAnsi="Times New Roman" w:cs="Times New Roman"/>
          <w:sz w:val="24"/>
          <w:szCs w:val="24"/>
        </w:rPr>
        <w:t>the job tasks are more goal-</w:t>
      </w:r>
      <w:r w:rsidR="00192ECA" w:rsidRPr="000F5CD7">
        <w:rPr>
          <w:rFonts w:ascii="Times New Roman" w:hAnsi="Times New Roman" w:cs="Times New Roman"/>
          <w:sz w:val="24"/>
          <w:szCs w:val="24"/>
        </w:rPr>
        <w:t>oriented</w:t>
      </w:r>
      <w:r w:rsidR="009910BE" w:rsidRPr="000F5CD7">
        <w:rPr>
          <w:rFonts w:ascii="Times New Roman" w:hAnsi="Times New Roman" w:cs="Times New Roman"/>
          <w:sz w:val="24"/>
          <w:szCs w:val="24"/>
        </w:rPr>
        <w:t xml:space="preserve"> </w:t>
      </w:r>
      <w:r w:rsidR="004E0660" w:rsidRPr="000F5CD7">
        <w:rPr>
          <w:rFonts w:ascii="Times New Roman" w:hAnsi="Times New Roman" w:cs="Times New Roman"/>
          <w:sz w:val="24"/>
          <w:szCs w:val="24"/>
        </w:rPr>
        <w:t xml:space="preserve">and envisioned to achieve success </w:t>
      </w:r>
      <w:r w:rsidR="00A9379C" w:rsidRPr="000F5CD7">
        <w:rPr>
          <w:rFonts w:ascii="Times New Roman" w:hAnsi="Times New Roman" w:cs="Times New Roman"/>
          <w:sz w:val="24"/>
          <w:szCs w:val="24"/>
        </w:rPr>
        <w:t>in the future.</w:t>
      </w:r>
    </w:p>
    <w:p w:rsidR="000B7B27" w:rsidRPr="000F5CD7" w:rsidRDefault="000B7B27" w:rsidP="00AF2910">
      <w:pPr>
        <w:tabs>
          <w:tab w:val="left" w:pos="72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3C2C1F" w:rsidRPr="000F5CD7" w:rsidRDefault="000540E3" w:rsidP="000B7B27">
      <w:pPr>
        <w:tabs>
          <w:tab w:val="left" w:pos="720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5CD7">
        <w:rPr>
          <w:rFonts w:ascii="Times New Roman" w:hAnsi="Times New Roman" w:cs="Times New Roman"/>
          <w:b/>
          <w:sz w:val="24"/>
          <w:szCs w:val="24"/>
        </w:rPr>
        <w:t>Conclusion</w:t>
      </w:r>
    </w:p>
    <w:p w:rsidR="000B7B27" w:rsidRPr="000F5CD7" w:rsidRDefault="000540E3" w:rsidP="0017465F">
      <w:pPr>
        <w:tabs>
          <w:tab w:val="left" w:pos="72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0F5CD7">
        <w:rPr>
          <w:rFonts w:ascii="Times New Roman" w:hAnsi="Times New Roman" w:cs="Times New Roman"/>
          <w:sz w:val="24"/>
          <w:szCs w:val="24"/>
        </w:rPr>
        <w:tab/>
      </w:r>
      <w:r w:rsidR="00A36C95" w:rsidRPr="000F5CD7">
        <w:rPr>
          <w:rFonts w:ascii="Times New Roman" w:hAnsi="Times New Roman" w:cs="Times New Roman"/>
          <w:sz w:val="24"/>
          <w:szCs w:val="24"/>
        </w:rPr>
        <w:t xml:space="preserve">This paper thoroughly analyzed </w:t>
      </w:r>
      <w:r w:rsidR="008060CD" w:rsidRPr="000F5CD7">
        <w:rPr>
          <w:rFonts w:ascii="Times New Roman" w:hAnsi="Times New Roman" w:cs="Times New Roman"/>
          <w:sz w:val="24"/>
          <w:szCs w:val="24"/>
        </w:rPr>
        <w:t>the cultural dimensions of Geert Hofstede along with</w:t>
      </w:r>
      <w:r w:rsidR="002C6986" w:rsidRPr="000F5CD7">
        <w:rPr>
          <w:rFonts w:ascii="Times New Roman" w:hAnsi="Times New Roman" w:cs="Times New Roman"/>
          <w:sz w:val="24"/>
          <w:szCs w:val="24"/>
        </w:rPr>
        <w:t xml:space="preserve"> his synopsis. </w:t>
      </w:r>
      <w:r w:rsidR="00CE7734" w:rsidRPr="000F5CD7">
        <w:rPr>
          <w:rFonts w:ascii="Times New Roman" w:hAnsi="Times New Roman" w:cs="Times New Roman"/>
          <w:sz w:val="24"/>
          <w:szCs w:val="24"/>
        </w:rPr>
        <w:t>Several key facts associated with the particular theory were highlighted</w:t>
      </w:r>
      <w:r w:rsidR="000C4C71" w:rsidRPr="000F5CD7">
        <w:rPr>
          <w:rFonts w:ascii="Times New Roman" w:hAnsi="Times New Roman" w:cs="Times New Roman"/>
          <w:sz w:val="24"/>
          <w:szCs w:val="24"/>
        </w:rPr>
        <w:t xml:space="preserve"> </w:t>
      </w:r>
      <w:r w:rsidR="0005593D" w:rsidRPr="000F5CD7">
        <w:rPr>
          <w:rFonts w:ascii="Times New Roman" w:hAnsi="Times New Roman" w:cs="Times New Roman"/>
          <w:sz w:val="24"/>
          <w:szCs w:val="24"/>
        </w:rPr>
        <w:t xml:space="preserve">along with an explanation of one of the cultural dimensions of Hofstede’s theory. </w:t>
      </w:r>
      <w:r w:rsidR="00A2685A" w:rsidRPr="000F5CD7">
        <w:rPr>
          <w:rFonts w:ascii="Times New Roman" w:hAnsi="Times New Roman" w:cs="Times New Roman"/>
          <w:sz w:val="24"/>
          <w:szCs w:val="24"/>
        </w:rPr>
        <w:t xml:space="preserve">This </w:t>
      </w:r>
      <w:r w:rsidR="006A7189" w:rsidRPr="000F5CD7">
        <w:rPr>
          <w:rFonts w:ascii="Times New Roman" w:hAnsi="Times New Roman" w:cs="Times New Roman"/>
          <w:sz w:val="24"/>
          <w:szCs w:val="24"/>
        </w:rPr>
        <w:t xml:space="preserve">discussion established itself as a source of knowledge for the new expatriates before they </w:t>
      </w:r>
      <w:r w:rsidR="0065544A" w:rsidRPr="000F5CD7">
        <w:rPr>
          <w:rFonts w:ascii="Times New Roman" w:hAnsi="Times New Roman" w:cs="Times New Roman"/>
          <w:sz w:val="24"/>
          <w:szCs w:val="24"/>
        </w:rPr>
        <w:t xml:space="preserve">go on to perform their assignments in Japan. As an HR professional, </w:t>
      </w:r>
      <w:r w:rsidR="007A608C" w:rsidRPr="000F5CD7">
        <w:rPr>
          <w:rFonts w:ascii="Times New Roman" w:hAnsi="Times New Roman" w:cs="Times New Roman"/>
          <w:sz w:val="24"/>
          <w:szCs w:val="24"/>
        </w:rPr>
        <w:t>it was my job to prepare ex</w:t>
      </w:r>
      <w:r w:rsidR="004F6AF4" w:rsidRPr="000F5CD7">
        <w:rPr>
          <w:rFonts w:ascii="Times New Roman" w:hAnsi="Times New Roman" w:cs="Times New Roman"/>
          <w:sz w:val="24"/>
          <w:szCs w:val="24"/>
        </w:rPr>
        <w:t>patriat</w:t>
      </w:r>
      <w:r w:rsidR="002331FE" w:rsidRPr="000F5CD7">
        <w:rPr>
          <w:rFonts w:ascii="Times New Roman" w:hAnsi="Times New Roman" w:cs="Times New Roman"/>
          <w:sz w:val="24"/>
          <w:szCs w:val="24"/>
        </w:rPr>
        <w:t>es for those assignments. Thus the</w:t>
      </w:r>
      <w:r w:rsidR="004F6AF4" w:rsidRPr="000F5CD7">
        <w:rPr>
          <w:rFonts w:ascii="Times New Roman" w:hAnsi="Times New Roman" w:cs="Times New Roman"/>
          <w:sz w:val="24"/>
          <w:szCs w:val="24"/>
        </w:rPr>
        <w:t xml:space="preserve"> elaborated insight about </w:t>
      </w:r>
      <w:r w:rsidR="00A565E4" w:rsidRPr="000F5CD7">
        <w:rPr>
          <w:rFonts w:ascii="Times New Roman" w:hAnsi="Times New Roman" w:cs="Times New Roman"/>
          <w:sz w:val="24"/>
          <w:szCs w:val="24"/>
        </w:rPr>
        <w:t xml:space="preserve">the theory of cultural dimensions in this paper would </w:t>
      </w:r>
      <w:r w:rsidR="002331FE" w:rsidRPr="000F5CD7">
        <w:rPr>
          <w:rFonts w:ascii="Times New Roman" w:hAnsi="Times New Roman" w:cs="Times New Roman"/>
          <w:sz w:val="24"/>
          <w:szCs w:val="24"/>
        </w:rPr>
        <w:t>assist me to</w:t>
      </w:r>
      <w:r w:rsidR="00E45A08" w:rsidRPr="000F5CD7">
        <w:rPr>
          <w:rFonts w:ascii="Times New Roman" w:hAnsi="Times New Roman" w:cs="Times New Roman"/>
          <w:sz w:val="24"/>
          <w:szCs w:val="24"/>
        </w:rPr>
        <w:t xml:space="preserve"> make</w:t>
      </w:r>
      <w:r w:rsidR="007630E2" w:rsidRPr="000F5CD7">
        <w:rPr>
          <w:rFonts w:ascii="Times New Roman" w:hAnsi="Times New Roman" w:cs="Times New Roman"/>
          <w:sz w:val="24"/>
          <w:szCs w:val="24"/>
        </w:rPr>
        <w:t xml:space="preserve"> the expatriates </w:t>
      </w:r>
      <w:r w:rsidR="00E45A08" w:rsidRPr="000F5CD7">
        <w:rPr>
          <w:rFonts w:ascii="Times New Roman" w:hAnsi="Times New Roman" w:cs="Times New Roman"/>
          <w:sz w:val="24"/>
          <w:szCs w:val="24"/>
        </w:rPr>
        <w:t>apply the knowledge of this theory practically during their cross-cultural training.</w:t>
      </w:r>
      <w:r w:rsidR="002331FE" w:rsidRPr="000F5CD7">
        <w:rPr>
          <w:rFonts w:ascii="Times New Roman" w:hAnsi="Times New Roman" w:cs="Times New Roman"/>
          <w:sz w:val="24"/>
          <w:szCs w:val="24"/>
        </w:rPr>
        <w:t xml:space="preserve"> </w:t>
      </w:r>
      <w:r w:rsidR="008060CD" w:rsidRPr="000F5C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2910" w:rsidRPr="000F5CD7" w:rsidRDefault="00AF2910" w:rsidP="00AF2910">
      <w:pPr>
        <w:tabs>
          <w:tab w:val="left" w:pos="72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73651E" w:rsidRPr="000F5CD7" w:rsidRDefault="000540E3" w:rsidP="006E25F9">
      <w:pPr>
        <w:tabs>
          <w:tab w:val="left" w:pos="72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0F5CD7">
        <w:rPr>
          <w:rFonts w:ascii="Times New Roman" w:hAnsi="Times New Roman" w:cs="Times New Roman"/>
          <w:sz w:val="24"/>
          <w:szCs w:val="24"/>
        </w:rPr>
        <w:tab/>
      </w:r>
      <w:r w:rsidR="002C6FC7" w:rsidRPr="000F5CD7">
        <w:rPr>
          <w:rFonts w:ascii="Times New Roman" w:hAnsi="Times New Roman" w:cs="Times New Roman"/>
          <w:sz w:val="24"/>
          <w:szCs w:val="24"/>
        </w:rPr>
        <w:t xml:space="preserve"> </w:t>
      </w:r>
      <w:r w:rsidR="00D1735B" w:rsidRPr="000F5CD7">
        <w:rPr>
          <w:rFonts w:ascii="Times New Roman" w:hAnsi="Times New Roman" w:cs="Times New Roman"/>
          <w:sz w:val="24"/>
          <w:szCs w:val="24"/>
        </w:rPr>
        <w:t xml:space="preserve"> </w:t>
      </w:r>
      <w:r w:rsidR="001802AD" w:rsidRPr="000F5CD7">
        <w:rPr>
          <w:rFonts w:ascii="Times New Roman" w:hAnsi="Times New Roman" w:cs="Times New Roman"/>
          <w:sz w:val="24"/>
          <w:szCs w:val="24"/>
        </w:rPr>
        <w:t xml:space="preserve"> </w:t>
      </w:r>
      <w:r w:rsidR="00825DC7" w:rsidRPr="000F5CD7">
        <w:rPr>
          <w:rFonts w:ascii="Times New Roman" w:hAnsi="Times New Roman" w:cs="Times New Roman"/>
          <w:sz w:val="24"/>
          <w:szCs w:val="24"/>
        </w:rPr>
        <w:t xml:space="preserve"> </w:t>
      </w:r>
      <w:r w:rsidR="0066354E" w:rsidRPr="000F5CD7">
        <w:rPr>
          <w:rFonts w:ascii="Times New Roman" w:hAnsi="Times New Roman" w:cs="Times New Roman"/>
          <w:sz w:val="24"/>
          <w:szCs w:val="24"/>
        </w:rPr>
        <w:t xml:space="preserve"> </w:t>
      </w:r>
      <w:r w:rsidRPr="000F5CD7">
        <w:rPr>
          <w:rFonts w:ascii="Times New Roman" w:hAnsi="Times New Roman" w:cs="Times New Roman"/>
          <w:sz w:val="24"/>
          <w:szCs w:val="24"/>
        </w:rPr>
        <w:br w:type="page"/>
      </w:r>
    </w:p>
    <w:p w:rsidR="005E2737" w:rsidRPr="000F5CD7" w:rsidRDefault="000540E3" w:rsidP="00BC129B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5CD7">
        <w:rPr>
          <w:rFonts w:ascii="Times New Roman" w:hAnsi="Times New Roman" w:cs="Times New Roman"/>
          <w:b/>
          <w:sz w:val="24"/>
          <w:szCs w:val="24"/>
        </w:rPr>
        <w:lastRenderedPageBreak/>
        <w:t>References</w:t>
      </w:r>
    </w:p>
    <w:p w:rsidR="0073651E" w:rsidRPr="000F5CD7" w:rsidRDefault="0073651E" w:rsidP="00BC129B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6264" w:rsidRPr="000F5CD7" w:rsidRDefault="00BD6264" w:rsidP="00072FD3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0"/>
          <w:shd w:val="clear" w:color="auto" w:fill="FFFFFF"/>
        </w:rPr>
      </w:pPr>
      <w:r w:rsidRPr="000F5CD7">
        <w:rPr>
          <w:rFonts w:ascii="Times New Roman" w:hAnsi="Times New Roman" w:cs="Times New Roman"/>
          <w:sz w:val="24"/>
          <w:szCs w:val="20"/>
          <w:shd w:val="clear" w:color="auto" w:fill="FFFFFF"/>
        </w:rPr>
        <w:t>Bakir, A., Blodgett, J. G., Vitell, S. J., &amp; Rose, G. M. (2015). A preliminary investigation of the reliability and validity of Hofstede’s cross cultural dimensions. In </w:t>
      </w:r>
      <w:r w:rsidRPr="000F5CD7">
        <w:rPr>
          <w:rFonts w:ascii="Times New Roman" w:hAnsi="Times New Roman" w:cs="Times New Roman"/>
          <w:i/>
          <w:iCs/>
          <w:sz w:val="24"/>
          <w:szCs w:val="20"/>
          <w:shd w:val="clear" w:color="auto" w:fill="FFFFFF"/>
        </w:rPr>
        <w:t>Proceedings of the 2000 Academy of Marketing Science (AMS) Annual Conference</w:t>
      </w:r>
      <w:r w:rsidRPr="000F5CD7">
        <w:rPr>
          <w:rFonts w:ascii="Times New Roman" w:hAnsi="Times New Roman" w:cs="Times New Roman"/>
          <w:sz w:val="24"/>
          <w:szCs w:val="20"/>
          <w:shd w:val="clear" w:color="auto" w:fill="FFFFFF"/>
        </w:rPr>
        <w:t> (pp. 226-232). Springer, Cham.</w:t>
      </w:r>
    </w:p>
    <w:p w:rsidR="00BD6264" w:rsidRDefault="00BD6264" w:rsidP="00072FD3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0"/>
          <w:shd w:val="clear" w:color="auto" w:fill="FFFFFF"/>
        </w:rPr>
      </w:pPr>
      <w:r w:rsidRPr="000F5CD7">
        <w:rPr>
          <w:rFonts w:ascii="Times New Roman" w:hAnsi="Times New Roman" w:cs="Times New Roman"/>
          <w:sz w:val="24"/>
          <w:szCs w:val="20"/>
          <w:shd w:val="clear" w:color="auto" w:fill="FFFFFF"/>
        </w:rPr>
        <w:t>Beugelsdijk, S., Kostova, T., &amp; Roth, K. (2017). An overview of Hofstede-inspired country-level culture research in international business since 2006. </w:t>
      </w:r>
      <w:r w:rsidRPr="000F5CD7">
        <w:rPr>
          <w:rFonts w:ascii="Times New Roman" w:hAnsi="Times New Roman" w:cs="Times New Roman"/>
          <w:i/>
          <w:iCs/>
          <w:sz w:val="24"/>
          <w:szCs w:val="20"/>
          <w:shd w:val="clear" w:color="auto" w:fill="FFFFFF"/>
        </w:rPr>
        <w:t>Journal of International Business Studies</w:t>
      </w:r>
      <w:r w:rsidRPr="000F5CD7">
        <w:rPr>
          <w:rFonts w:ascii="Times New Roman" w:hAnsi="Times New Roman" w:cs="Times New Roman"/>
          <w:sz w:val="24"/>
          <w:szCs w:val="20"/>
          <w:shd w:val="clear" w:color="auto" w:fill="FFFFFF"/>
        </w:rPr>
        <w:t>, </w:t>
      </w:r>
      <w:r w:rsidRPr="000F5CD7">
        <w:rPr>
          <w:rFonts w:ascii="Times New Roman" w:hAnsi="Times New Roman" w:cs="Times New Roman"/>
          <w:i/>
          <w:iCs/>
          <w:sz w:val="24"/>
          <w:szCs w:val="20"/>
          <w:shd w:val="clear" w:color="auto" w:fill="FFFFFF"/>
        </w:rPr>
        <w:t>48</w:t>
      </w:r>
      <w:r w:rsidRPr="000F5CD7">
        <w:rPr>
          <w:rFonts w:ascii="Times New Roman" w:hAnsi="Times New Roman" w:cs="Times New Roman"/>
          <w:sz w:val="24"/>
          <w:szCs w:val="20"/>
          <w:shd w:val="clear" w:color="auto" w:fill="FFFFFF"/>
        </w:rPr>
        <w:t>(1), 30-47.</w:t>
      </w:r>
    </w:p>
    <w:p w:rsidR="00BD6264" w:rsidRPr="00BD6264" w:rsidRDefault="00BD6264" w:rsidP="00072FD3">
      <w:pPr>
        <w:spacing w:after="0" w:line="480" w:lineRule="auto"/>
        <w:ind w:left="720" w:hanging="720"/>
        <w:rPr>
          <w:rFonts w:ascii="Times New Roman" w:hAnsi="Times New Roman" w:cs="Times New Roman"/>
          <w:b/>
          <w:sz w:val="56"/>
          <w:szCs w:val="24"/>
        </w:rPr>
      </w:pPr>
      <w:r w:rsidRPr="00BD6264">
        <w:rPr>
          <w:rFonts w:ascii="Times New Roman" w:hAnsi="Times New Roman" w:cs="Times New Roman"/>
          <w:sz w:val="24"/>
          <w:szCs w:val="20"/>
          <w:shd w:val="clear" w:color="auto" w:fill="FFFFFF"/>
        </w:rPr>
        <w:t>Fee, A., &amp; McGrath-Champ, S. (2013). Managing Expatriate Evacuations in Times of Crisis: A Cross-industry Comparison. In </w:t>
      </w:r>
      <w:r w:rsidRPr="00BD6264">
        <w:rPr>
          <w:rFonts w:ascii="Times New Roman" w:hAnsi="Times New Roman" w:cs="Times New Roman"/>
          <w:i/>
          <w:iCs/>
          <w:sz w:val="24"/>
          <w:szCs w:val="20"/>
          <w:shd w:val="clear" w:color="auto" w:fill="FFFFFF"/>
        </w:rPr>
        <w:t>Academy of Management Proceedings</w:t>
      </w:r>
      <w:r w:rsidRPr="00BD6264">
        <w:rPr>
          <w:rFonts w:ascii="Times New Roman" w:hAnsi="Times New Roman" w:cs="Times New Roman"/>
          <w:sz w:val="24"/>
          <w:szCs w:val="20"/>
          <w:shd w:val="clear" w:color="auto" w:fill="FFFFFF"/>
        </w:rPr>
        <w:t> (Vol. 2013, No. 1, p. 13290). Briarcliff Manor, NY 10510: Academy of Management.</w:t>
      </w:r>
    </w:p>
    <w:p w:rsidR="00BD6264" w:rsidRPr="000F5CD7" w:rsidRDefault="00BD6264" w:rsidP="009A215D">
      <w:pPr>
        <w:spacing w:after="0" w:line="480" w:lineRule="auto"/>
        <w:rPr>
          <w:rFonts w:ascii="Times New Roman" w:hAnsi="Times New Roman" w:cs="Times New Roman"/>
          <w:sz w:val="24"/>
          <w:szCs w:val="20"/>
          <w:shd w:val="clear" w:color="auto" w:fill="FFFFFF"/>
        </w:rPr>
      </w:pPr>
      <w:r w:rsidRPr="000F5CD7">
        <w:rPr>
          <w:rFonts w:ascii="Times New Roman" w:hAnsi="Times New Roman" w:cs="Times New Roman"/>
          <w:sz w:val="24"/>
          <w:szCs w:val="20"/>
          <w:shd w:val="clear" w:color="auto" w:fill="FFFFFF"/>
        </w:rPr>
        <w:t>Hofstede, G. (2010). Geert hofstede. </w:t>
      </w:r>
      <w:r w:rsidRPr="000F5CD7">
        <w:rPr>
          <w:rFonts w:ascii="Times New Roman" w:hAnsi="Times New Roman" w:cs="Times New Roman"/>
          <w:i/>
          <w:iCs/>
          <w:sz w:val="24"/>
          <w:szCs w:val="20"/>
          <w:shd w:val="clear" w:color="auto" w:fill="FFFFFF"/>
        </w:rPr>
        <w:t>National cultural dimensions</w:t>
      </w:r>
      <w:r w:rsidRPr="000F5CD7">
        <w:rPr>
          <w:rFonts w:ascii="Times New Roman" w:hAnsi="Times New Roman" w:cs="Times New Roman"/>
          <w:sz w:val="24"/>
          <w:szCs w:val="20"/>
          <w:shd w:val="clear" w:color="auto" w:fill="FFFFFF"/>
        </w:rPr>
        <w:t>.</w:t>
      </w:r>
    </w:p>
    <w:p w:rsidR="0073651E" w:rsidRPr="000F5CD7" w:rsidRDefault="0073651E" w:rsidP="00BC129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sectPr w:rsidR="0073651E" w:rsidRPr="000F5CD7" w:rsidSect="001A4292">
      <w:head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3E22" w:rsidRDefault="00983E22">
      <w:pPr>
        <w:spacing w:after="0" w:line="240" w:lineRule="auto"/>
      </w:pPr>
      <w:r>
        <w:separator/>
      </w:r>
    </w:p>
  </w:endnote>
  <w:endnote w:type="continuationSeparator" w:id="0">
    <w:p w:rsidR="00983E22" w:rsidRDefault="00983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3E22" w:rsidRDefault="00983E22">
      <w:pPr>
        <w:spacing w:after="0" w:line="240" w:lineRule="auto"/>
      </w:pPr>
      <w:r>
        <w:separator/>
      </w:r>
    </w:p>
  </w:footnote>
  <w:footnote w:type="continuationSeparator" w:id="0">
    <w:p w:rsidR="00983E22" w:rsidRDefault="00983E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4292" w:rsidRPr="001A4292" w:rsidRDefault="000540E3">
    <w:pPr>
      <w:pStyle w:val="Header"/>
      <w:jc w:val="right"/>
      <w:rPr>
        <w:rFonts w:ascii="Times New Roman" w:hAnsi="Times New Roman" w:cs="Times New Roman"/>
        <w:sz w:val="24"/>
      </w:rPr>
    </w:pPr>
    <w:r w:rsidRPr="001A4292">
      <w:rPr>
        <w:rFonts w:ascii="Times New Roman" w:hAnsi="Times New Roman" w:cs="Times New Roman"/>
        <w:sz w:val="24"/>
      </w:rPr>
      <w:t xml:space="preserve">Running Head: </w:t>
    </w:r>
    <w:r>
      <w:rPr>
        <w:rFonts w:ascii="Times New Roman" w:hAnsi="Times New Roman" w:cs="Times New Roman"/>
        <w:sz w:val="24"/>
      </w:rPr>
      <w:t>HUMAN RESOURCE MANAGEMENT</w:t>
    </w:r>
    <w:r w:rsidRPr="001A4292">
      <w:rPr>
        <w:rFonts w:ascii="Times New Roman" w:hAnsi="Times New Roman" w:cs="Times New Roman"/>
        <w:sz w:val="24"/>
      </w:rPr>
      <w:tab/>
    </w:r>
    <w:sdt>
      <w:sdtPr>
        <w:rPr>
          <w:rFonts w:ascii="Times New Roman" w:hAnsi="Times New Roman" w:cs="Times New Roman"/>
          <w:sz w:val="24"/>
        </w:rPr>
        <w:id w:val="1680311342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1A4292">
          <w:rPr>
            <w:rFonts w:ascii="Times New Roman" w:hAnsi="Times New Roman" w:cs="Times New Roman"/>
            <w:sz w:val="24"/>
          </w:rPr>
          <w:fldChar w:fldCharType="begin"/>
        </w:r>
        <w:r w:rsidRPr="001A4292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1A4292">
          <w:rPr>
            <w:rFonts w:ascii="Times New Roman" w:hAnsi="Times New Roman" w:cs="Times New Roman"/>
            <w:sz w:val="24"/>
          </w:rPr>
          <w:fldChar w:fldCharType="separate"/>
        </w:r>
        <w:r w:rsidR="0038720A">
          <w:rPr>
            <w:rFonts w:ascii="Times New Roman" w:hAnsi="Times New Roman" w:cs="Times New Roman"/>
            <w:noProof/>
            <w:sz w:val="24"/>
          </w:rPr>
          <w:t>1</w:t>
        </w:r>
        <w:r w:rsidRPr="001A4292">
          <w:rPr>
            <w:rFonts w:ascii="Times New Roman" w:hAnsi="Times New Roman" w:cs="Times New Roman"/>
            <w:noProof/>
            <w:sz w:val="24"/>
          </w:rPr>
          <w:fldChar w:fldCharType="end"/>
        </w:r>
      </w:sdtContent>
    </w:sdt>
  </w:p>
  <w:p w:rsidR="001A4292" w:rsidRDefault="001A429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6042" w:rsidRPr="001A4292" w:rsidRDefault="000540E3" w:rsidP="00AA6042">
    <w:pPr>
      <w:pStyle w:val="Header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t>HUMAN RESOURCE MANAGEMENT</w:t>
    </w:r>
    <w:r w:rsidRPr="001A4292">
      <w:rPr>
        <w:rFonts w:ascii="Times New Roman" w:hAnsi="Times New Roman" w:cs="Times New Roman"/>
        <w:sz w:val="24"/>
      </w:rPr>
      <w:tab/>
    </w:r>
    <w:sdt>
      <w:sdtPr>
        <w:rPr>
          <w:rFonts w:ascii="Times New Roman" w:hAnsi="Times New Roman" w:cs="Times New Roman"/>
          <w:sz w:val="24"/>
        </w:rPr>
        <w:id w:val="263201490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rPr>
            <w:rFonts w:ascii="Times New Roman" w:hAnsi="Times New Roman" w:cs="Times New Roman"/>
            <w:sz w:val="24"/>
          </w:rPr>
          <w:tab/>
        </w:r>
        <w:r w:rsidRPr="001A4292">
          <w:rPr>
            <w:rFonts w:ascii="Times New Roman" w:hAnsi="Times New Roman" w:cs="Times New Roman"/>
            <w:sz w:val="24"/>
          </w:rPr>
          <w:fldChar w:fldCharType="begin"/>
        </w:r>
        <w:r w:rsidRPr="001A4292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1A4292">
          <w:rPr>
            <w:rFonts w:ascii="Times New Roman" w:hAnsi="Times New Roman" w:cs="Times New Roman"/>
            <w:sz w:val="24"/>
          </w:rPr>
          <w:fldChar w:fldCharType="separate"/>
        </w:r>
        <w:r w:rsidR="0038720A">
          <w:rPr>
            <w:rFonts w:ascii="Times New Roman" w:hAnsi="Times New Roman" w:cs="Times New Roman"/>
            <w:noProof/>
            <w:sz w:val="24"/>
          </w:rPr>
          <w:t>6</w:t>
        </w:r>
        <w:r w:rsidRPr="001A4292">
          <w:rPr>
            <w:rFonts w:ascii="Times New Roman" w:hAnsi="Times New Roman" w:cs="Times New Roman"/>
            <w:noProof/>
            <w:sz w:val="24"/>
          </w:rPr>
          <w:fldChar w:fldCharType="end"/>
        </w:r>
      </w:sdtContent>
    </w:sdt>
  </w:p>
  <w:p w:rsidR="00AA6042" w:rsidRDefault="00AA604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83C92"/>
    <w:multiLevelType w:val="hybridMultilevel"/>
    <w:tmpl w:val="BF769F50"/>
    <w:lvl w:ilvl="0" w:tplc="428C40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3E01D40" w:tentative="1">
      <w:start w:val="1"/>
      <w:numFmt w:val="lowerLetter"/>
      <w:lvlText w:val="%2."/>
      <w:lvlJc w:val="left"/>
      <w:pPr>
        <w:ind w:left="1440" w:hanging="360"/>
      </w:pPr>
    </w:lvl>
    <w:lvl w:ilvl="2" w:tplc="87D80FFE" w:tentative="1">
      <w:start w:val="1"/>
      <w:numFmt w:val="lowerRoman"/>
      <w:lvlText w:val="%3."/>
      <w:lvlJc w:val="right"/>
      <w:pPr>
        <w:ind w:left="2160" w:hanging="180"/>
      </w:pPr>
    </w:lvl>
    <w:lvl w:ilvl="3" w:tplc="0846E96A" w:tentative="1">
      <w:start w:val="1"/>
      <w:numFmt w:val="decimal"/>
      <w:lvlText w:val="%4."/>
      <w:lvlJc w:val="left"/>
      <w:pPr>
        <w:ind w:left="2880" w:hanging="360"/>
      </w:pPr>
    </w:lvl>
    <w:lvl w:ilvl="4" w:tplc="5010EEBA" w:tentative="1">
      <w:start w:val="1"/>
      <w:numFmt w:val="lowerLetter"/>
      <w:lvlText w:val="%5."/>
      <w:lvlJc w:val="left"/>
      <w:pPr>
        <w:ind w:left="3600" w:hanging="360"/>
      </w:pPr>
    </w:lvl>
    <w:lvl w:ilvl="5" w:tplc="E9D06918" w:tentative="1">
      <w:start w:val="1"/>
      <w:numFmt w:val="lowerRoman"/>
      <w:lvlText w:val="%6."/>
      <w:lvlJc w:val="right"/>
      <w:pPr>
        <w:ind w:left="4320" w:hanging="180"/>
      </w:pPr>
    </w:lvl>
    <w:lvl w:ilvl="6" w:tplc="56100708" w:tentative="1">
      <w:start w:val="1"/>
      <w:numFmt w:val="decimal"/>
      <w:lvlText w:val="%7."/>
      <w:lvlJc w:val="left"/>
      <w:pPr>
        <w:ind w:left="5040" w:hanging="360"/>
      </w:pPr>
    </w:lvl>
    <w:lvl w:ilvl="7" w:tplc="2A3A6DD8" w:tentative="1">
      <w:start w:val="1"/>
      <w:numFmt w:val="lowerLetter"/>
      <w:lvlText w:val="%8."/>
      <w:lvlJc w:val="left"/>
      <w:pPr>
        <w:ind w:left="5760" w:hanging="360"/>
      </w:pPr>
    </w:lvl>
    <w:lvl w:ilvl="8" w:tplc="736A4C6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412"/>
    <w:rsid w:val="00002CC8"/>
    <w:rsid w:val="000037F2"/>
    <w:rsid w:val="000079C9"/>
    <w:rsid w:val="00023621"/>
    <w:rsid w:val="000270CF"/>
    <w:rsid w:val="0003083B"/>
    <w:rsid w:val="00036F92"/>
    <w:rsid w:val="0004062B"/>
    <w:rsid w:val="000422A8"/>
    <w:rsid w:val="00043180"/>
    <w:rsid w:val="000458C2"/>
    <w:rsid w:val="0005273B"/>
    <w:rsid w:val="000540E3"/>
    <w:rsid w:val="000555BA"/>
    <w:rsid w:val="0005593D"/>
    <w:rsid w:val="00057616"/>
    <w:rsid w:val="00060EFB"/>
    <w:rsid w:val="00062798"/>
    <w:rsid w:val="0006584E"/>
    <w:rsid w:val="00072FD3"/>
    <w:rsid w:val="00093B30"/>
    <w:rsid w:val="00093F83"/>
    <w:rsid w:val="000B7B27"/>
    <w:rsid w:val="000C4C71"/>
    <w:rsid w:val="000D354F"/>
    <w:rsid w:val="000E2C0D"/>
    <w:rsid w:val="000E41FF"/>
    <w:rsid w:val="000E6B32"/>
    <w:rsid w:val="000F384D"/>
    <w:rsid w:val="000F5CD7"/>
    <w:rsid w:val="00101E3D"/>
    <w:rsid w:val="00104BE4"/>
    <w:rsid w:val="00113DA5"/>
    <w:rsid w:val="00116F13"/>
    <w:rsid w:val="00117345"/>
    <w:rsid w:val="00117D7D"/>
    <w:rsid w:val="001206BC"/>
    <w:rsid w:val="00156657"/>
    <w:rsid w:val="00157705"/>
    <w:rsid w:val="00160DAA"/>
    <w:rsid w:val="00160DEB"/>
    <w:rsid w:val="0016104F"/>
    <w:rsid w:val="00166AE8"/>
    <w:rsid w:val="0017465F"/>
    <w:rsid w:val="00175E54"/>
    <w:rsid w:val="00175E6A"/>
    <w:rsid w:val="001802AD"/>
    <w:rsid w:val="00183BFE"/>
    <w:rsid w:val="0018763F"/>
    <w:rsid w:val="00192ECA"/>
    <w:rsid w:val="00194ADE"/>
    <w:rsid w:val="00197259"/>
    <w:rsid w:val="00197C4C"/>
    <w:rsid w:val="001A3954"/>
    <w:rsid w:val="001A4292"/>
    <w:rsid w:val="001A755A"/>
    <w:rsid w:val="001B006C"/>
    <w:rsid w:val="001B1161"/>
    <w:rsid w:val="001B54F2"/>
    <w:rsid w:val="001D2693"/>
    <w:rsid w:val="001E71BA"/>
    <w:rsid w:val="001F0FB1"/>
    <w:rsid w:val="002044D6"/>
    <w:rsid w:val="002049D6"/>
    <w:rsid w:val="0022220E"/>
    <w:rsid w:val="00232E1E"/>
    <w:rsid w:val="002331FE"/>
    <w:rsid w:val="0025077F"/>
    <w:rsid w:val="002542E0"/>
    <w:rsid w:val="0025490A"/>
    <w:rsid w:val="00256996"/>
    <w:rsid w:val="00262D9C"/>
    <w:rsid w:val="00266A1C"/>
    <w:rsid w:val="00270D04"/>
    <w:rsid w:val="00284221"/>
    <w:rsid w:val="002876A3"/>
    <w:rsid w:val="002A3601"/>
    <w:rsid w:val="002B2826"/>
    <w:rsid w:val="002B6B2C"/>
    <w:rsid w:val="002C6183"/>
    <w:rsid w:val="002C6986"/>
    <w:rsid w:val="002C6FC7"/>
    <w:rsid w:val="002E2CB5"/>
    <w:rsid w:val="002E3844"/>
    <w:rsid w:val="002E4DD4"/>
    <w:rsid w:val="002F4F9E"/>
    <w:rsid w:val="00315A83"/>
    <w:rsid w:val="00334537"/>
    <w:rsid w:val="00337BCC"/>
    <w:rsid w:val="00345612"/>
    <w:rsid w:val="003469A2"/>
    <w:rsid w:val="00353733"/>
    <w:rsid w:val="003558A3"/>
    <w:rsid w:val="003559CB"/>
    <w:rsid w:val="00365DEA"/>
    <w:rsid w:val="00372FAF"/>
    <w:rsid w:val="00373449"/>
    <w:rsid w:val="00383BE7"/>
    <w:rsid w:val="00385D43"/>
    <w:rsid w:val="0038720A"/>
    <w:rsid w:val="003C2C1F"/>
    <w:rsid w:val="003D14EF"/>
    <w:rsid w:val="003D7B3A"/>
    <w:rsid w:val="003E12DB"/>
    <w:rsid w:val="003F2805"/>
    <w:rsid w:val="00400B4E"/>
    <w:rsid w:val="004014AA"/>
    <w:rsid w:val="00402549"/>
    <w:rsid w:val="004077C3"/>
    <w:rsid w:val="00421C61"/>
    <w:rsid w:val="00446191"/>
    <w:rsid w:val="004562E6"/>
    <w:rsid w:val="00460F63"/>
    <w:rsid w:val="0046559F"/>
    <w:rsid w:val="00494F9E"/>
    <w:rsid w:val="004952E0"/>
    <w:rsid w:val="004A088D"/>
    <w:rsid w:val="004A5C72"/>
    <w:rsid w:val="004B464C"/>
    <w:rsid w:val="004D0B74"/>
    <w:rsid w:val="004E0660"/>
    <w:rsid w:val="004F6AF4"/>
    <w:rsid w:val="005047FA"/>
    <w:rsid w:val="00546FE7"/>
    <w:rsid w:val="005471D1"/>
    <w:rsid w:val="0055338B"/>
    <w:rsid w:val="005549F4"/>
    <w:rsid w:val="00554F19"/>
    <w:rsid w:val="00560BA2"/>
    <w:rsid w:val="00571E1E"/>
    <w:rsid w:val="0057328F"/>
    <w:rsid w:val="00575A57"/>
    <w:rsid w:val="0057619C"/>
    <w:rsid w:val="00583A87"/>
    <w:rsid w:val="00592B05"/>
    <w:rsid w:val="0059797D"/>
    <w:rsid w:val="005A0BD4"/>
    <w:rsid w:val="005B01DA"/>
    <w:rsid w:val="005B11A7"/>
    <w:rsid w:val="005B238D"/>
    <w:rsid w:val="005B3827"/>
    <w:rsid w:val="005B39F1"/>
    <w:rsid w:val="005B4A61"/>
    <w:rsid w:val="005B7AFE"/>
    <w:rsid w:val="005C782B"/>
    <w:rsid w:val="005C7C21"/>
    <w:rsid w:val="005E2737"/>
    <w:rsid w:val="005F482A"/>
    <w:rsid w:val="00610193"/>
    <w:rsid w:val="006222B3"/>
    <w:rsid w:val="0062469D"/>
    <w:rsid w:val="006267DD"/>
    <w:rsid w:val="00630C19"/>
    <w:rsid w:val="00637215"/>
    <w:rsid w:val="006425EC"/>
    <w:rsid w:val="00644372"/>
    <w:rsid w:val="00646EAF"/>
    <w:rsid w:val="006547D1"/>
    <w:rsid w:val="0065544A"/>
    <w:rsid w:val="0066354E"/>
    <w:rsid w:val="00671BE5"/>
    <w:rsid w:val="00672577"/>
    <w:rsid w:val="006919A4"/>
    <w:rsid w:val="006A1507"/>
    <w:rsid w:val="006A288B"/>
    <w:rsid w:val="006A7189"/>
    <w:rsid w:val="006C0D9F"/>
    <w:rsid w:val="006C71EC"/>
    <w:rsid w:val="006E25F9"/>
    <w:rsid w:val="006E5175"/>
    <w:rsid w:val="006F0796"/>
    <w:rsid w:val="006F3D7F"/>
    <w:rsid w:val="007127EF"/>
    <w:rsid w:val="0071290B"/>
    <w:rsid w:val="00714717"/>
    <w:rsid w:val="00715524"/>
    <w:rsid w:val="00717758"/>
    <w:rsid w:val="00725E6C"/>
    <w:rsid w:val="0073651E"/>
    <w:rsid w:val="00736682"/>
    <w:rsid w:val="00746F45"/>
    <w:rsid w:val="007630E2"/>
    <w:rsid w:val="0076347C"/>
    <w:rsid w:val="00771343"/>
    <w:rsid w:val="00771366"/>
    <w:rsid w:val="00780EA4"/>
    <w:rsid w:val="007946C0"/>
    <w:rsid w:val="00795D55"/>
    <w:rsid w:val="007964F0"/>
    <w:rsid w:val="00797246"/>
    <w:rsid w:val="007A0508"/>
    <w:rsid w:val="007A32AD"/>
    <w:rsid w:val="007A608C"/>
    <w:rsid w:val="007A697B"/>
    <w:rsid w:val="007B021A"/>
    <w:rsid w:val="007B163B"/>
    <w:rsid w:val="007B4A58"/>
    <w:rsid w:val="007B50F2"/>
    <w:rsid w:val="007B6C64"/>
    <w:rsid w:val="007C3DD3"/>
    <w:rsid w:val="007D7A15"/>
    <w:rsid w:val="007D7F85"/>
    <w:rsid w:val="007E0DBB"/>
    <w:rsid w:val="007E56EC"/>
    <w:rsid w:val="007E7288"/>
    <w:rsid w:val="007F4B6D"/>
    <w:rsid w:val="007F66B5"/>
    <w:rsid w:val="008060CD"/>
    <w:rsid w:val="00806DE4"/>
    <w:rsid w:val="00825DC7"/>
    <w:rsid w:val="0083246D"/>
    <w:rsid w:val="0084288E"/>
    <w:rsid w:val="00854408"/>
    <w:rsid w:val="008643A5"/>
    <w:rsid w:val="00882549"/>
    <w:rsid w:val="008932F7"/>
    <w:rsid w:val="008A0BE8"/>
    <w:rsid w:val="008A3F5B"/>
    <w:rsid w:val="008A416F"/>
    <w:rsid w:val="008A5233"/>
    <w:rsid w:val="008B1F07"/>
    <w:rsid w:val="008B3443"/>
    <w:rsid w:val="008B4F0A"/>
    <w:rsid w:val="008D7610"/>
    <w:rsid w:val="008F0965"/>
    <w:rsid w:val="008F225B"/>
    <w:rsid w:val="008F2DDD"/>
    <w:rsid w:val="008F4E68"/>
    <w:rsid w:val="008F4E73"/>
    <w:rsid w:val="00903A04"/>
    <w:rsid w:val="00931319"/>
    <w:rsid w:val="00937BFD"/>
    <w:rsid w:val="00940E90"/>
    <w:rsid w:val="009417CD"/>
    <w:rsid w:val="00947103"/>
    <w:rsid w:val="009536E8"/>
    <w:rsid w:val="00974611"/>
    <w:rsid w:val="0098002B"/>
    <w:rsid w:val="00983E22"/>
    <w:rsid w:val="00990462"/>
    <w:rsid w:val="009910BE"/>
    <w:rsid w:val="009963E2"/>
    <w:rsid w:val="00997CC6"/>
    <w:rsid w:val="009A215D"/>
    <w:rsid w:val="009B6A8F"/>
    <w:rsid w:val="009D2EB4"/>
    <w:rsid w:val="009D3731"/>
    <w:rsid w:val="009E25BB"/>
    <w:rsid w:val="009F0FC0"/>
    <w:rsid w:val="009F7AB2"/>
    <w:rsid w:val="00A04873"/>
    <w:rsid w:val="00A138A2"/>
    <w:rsid w:val="00A149FC"/>
    <w:rsid w:val="00A21C67"/>
    <w:rsid w:val="00A2685A"/>
    <w:rsid w:val="00A27465"/>
    <w:rsid w:val="00A34A2B"/>
    <w:rsid w:val="00A36C95"/>
    <w:rsid w:val="00A413CC"/>
    <w:rsid w:val="00A5005C"/>
    <w:rsid w:val="00A565E4"/>
    <w:rsid w:val="00A75882"/>
    <w:rsid w:val="00A77C84"/>
    <w:rsid w:val="00A9379C"/>
    <w:rsid w:val="00AA6042"/>
    <w:rsid w:val="00AB46D8"/>
    <w:rsid w:val="00AC2486"/>
    <w:rsid w:val="00AC642B"/>
    <w:rsid w:val="00AD1412"/>
    <w:rsid w:val="00AD29E1"/>
    <w:rsid w:val="00AD42FA"/>
    <w:rsid w:val="00AD5714"/>
    <w:rsid w:val="00AE2CE9"/>
    <w:rsid w:val="00AF15DF"/>
    <w:rsid w:val="00AF234E"/>
    <w:rsid w:val="00AF2910"/>
    <w:rsid w:val="00AF4E44"/>
    <w:rsid w:val="00AF7A3C"/>
    <w:rsid w:val="00B053AF"/>
    <w:rsid w:val="00B171C4"/>
    <w:rsid w:val="00B40E2A"/>
    <w:rsid w:val="00B42207"/>
    <w:rsid w:val="00B51C1F"/>
    <w:rsid w:val="00B51C5F"/>
    <w:rsid w:val="00B81264"/>
    <w:rsid w:val="00B864B4"/>
    <w:rsid w:val="00B906B6"/>
    <w:rsid w:val="00B92844"/>
    <w:rsid w:val="00B92CFE"/>
    <w:rsid w:val="00B94E8D"/>
    <w:rsid w:val="00B95B9B"/>
    <w:rsid w:val="00BB023E"/>
    <w:rsid w:val="00BC129B"/>
    <w:rsid w:val="00BC6449"/>
    <w:rsid w:val="00BD6264"/>
    <w:rsid w:val="00BD7F43"/>
    <w:rsid w:val="00BE057E"/>
    <w:rsid w:val="00BF1073"/>
    <w:rsid w:val="00BF207D"/>
    <w:rsid w:val="00BF61BF"/>
    <w:rsid w:val="00C03965"/>
    <w:rsid w:val="00C07715"/>
    <w:rsid w:val="00C3717F"/>
    <w:rsid w:val="00C53BF2"/>
    <w:rsid w:val="00C558DD"/>
    <w:rsid w:val="00C57C38"/>
    <w:rsid w:val="00C61BA8"/>
    <w:rsid w:val="00C64C33"/>
    <w:rsid w:val="00C65C5F"/>
    <w:rsid w:val="00C945CC"/>
    <w:rsid w:val="00CA1773"/>
    <w:rsid w:val="00CA1886"/>
    <w:rsid w:val="00CB7A19"/>
    <w:rsid w:val="00CC1488"/>
    <w:rsid w:val="00CC67A5"/>
    <w:rsid w:val="00CD1C18"/>
    <w:rsid w:val="00CE3749"/>
    <w:rsid w:val="00CE6837"/>
    <w:rsid w:val="00CE7734"/>
    <w:rsid w:val="00CF36F1"/>
    <w:rsid w:val="00CF4A8C"/>
    <w:rsid w:val="00CF5375"/>
    <w:rsid w:val="00D01824"/>
    <w:rsid w:val="00D04001"/>
    <w:rsid w:val="00D06631"/>
    <w:rsid w:val="00D11837"/>
    <w:rsid w:val="00D1735B"/>
    <w:rsid w:val="00D2472A"/>
    <w:rsid w:val="00D25BDE"/>
    <w:rsid w:val="00D27401"/>
    <w:rsid w:val="00D3032A"/>
    <w:rsid w:val="00D41E14"/>
    <w:rsid w:val="00D5722A"/>
    <w:rsid w:val="00D65BFA"/>
    <w:rsid w:val="00D676EB"/>
    <w:rsid w:val="00D75A9F"/>
    <w:rsid w:val="00D8199F"/>
    <w:rsid w:val="00DB0251"/>
    <w:rsid w:val="00DB1CD2"/>
    <w:rsid w:val="00DB23AE"/>
    <w:rsid w:val="00DD19E8"/>
    <w:rsid w:val="00DD28B2"/>
    <w:rsid w:val="00DE3DF7"/>
    <w:rsid w:val="00DE749D"/>
    <w:rsid w:val="00DE7A8F"/>
    <w:rsid w:val="00DF193A"/>
    <w:rsid w:val="00DF4907"/>
    <w:rsid w:val="00E03A50"/>
    <w:rsid w:val="00E066F7"/>
    <w:rsid w:val="00E145FB"/>
    <w:rsid w:val="00E33115"/>
    <w:rsid w:val="00E42B2C"/>
    <w:rsid w:val="00E44F6E"/>
    <w:rsid w:val="00E45582"/>
    <w:rsid w:val="00E45A08"/>
    <w:rsid w:val="00E52292"/>
    <w:rsid w:val="00E57AD5"/>
    <w:rsid w:val="00E728A8"/>
    <w:rsid w:val="00E8152F"/>
    <w:rsid w:val="00EB40DF"/>
    <w:rsid w:val="00ED14F0"/>
    <w:rsid w:val="00ED4D07"/>
    <w:rsid w:val="00ED5BFE"/>
    <w:rsid w:val="00ED7238"/>
    <w:rsid w:val="00EE0066"/>
    <w:rsid w:val="00EE1136"/>
    <w:rsid w:val="00EE5313"/>
    <w:rsid w:val="00F14D3D"/>
    <w:rsid w:val="00F214C8"/>
    <w:rsid w:val="00F27E7D"/>
    <w:rsid w:val="00F43C7D"/>
    <w:rsid w:val="00F53281"/>
    <w:rsid w:val="00F56B5C"/>
    <w:rsid w:val="00F6040E"/>
    <w:rsid w:val="00F60CA2"/>
    <w:rsid w:val="00F66C25"/>
    <w:rsid w:val="00F80DC0"/>
    <w:rsid w:val="00F836B7"/>
    <w:rsid w:val="00F87641"/>
    <w:rsid w:val="00FA491A"/>
    <w:rsid w:val="00FA523A"/>
    <w:rsid w:val="00FA636F"/>
    <w:rsid w:val="00FC33BD"/>
    <w:rsid w:val="00FC6D7F"/>
    <w:rsid w:val="00FC7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213841-5795-4830-9BF8-EB49644D0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42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4292"/>
  </w:style>
  <w:style w:type="paragraph" w:styleId="Footer">
    <w:name w:val="footer"/>
    <w:basedOn w:val="Normal"/>
    <w:link w:val="FooterChar"/>
    <w:uiPriority w:val="99"/>
    <w:unhideWhenUsed/>
    <w:rsid w:val="001A42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4292"/>
  </w:style>
  <w:style w:type="paragraph" w:styleId="ListParagraph">
    <w:name w:val="List Paragraph"/>
    <w:basedOn w:val="Normal"/>
    <w:uiPriority w:val="34"/>
    <w:qFormat/>
    <w:rsid w:val="00A500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1104</Words>
  <Characters>6297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XYZ</dc:creator>
  <cp:lastModifiedBy>XYZ</cp:lastModifiedBy>
  <cp:revision>24</cp:revision>
  <dcterms:created xsi:type="dcterms:W3CDTF">2019-01-22T22:37:00Z</dcterms:created>
  <dcterms:modified xsi:type="dcterms:W3CDTF">2019-01-22T23:11:00Z</dcterms:modified>
</cp:coreProperties>
</file>