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C5DA8" w14:textId="77777777" w:rsidR="00C16D2A" w:rsidRPr="00C16D2A" w:rsidRDefault="00C16D2A" w:rsidP="00C16D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6D2A">
        <w:rPr>
          <w:rFonts w:ascii="Times New Roman" w:hAnsi="Times New Roman" w:cs="Times New Roman"/>
          <w:sz w:val="24"/>
          <w:szCs w:val="24"/>
        </w:rPr>
        <w:t>Name:</w:t>
      </w:r>
    </w:p>
    <w:p w14:paraId="6C619BB8" w14:textId="77777777" w:rsidR="00C16D2A" w:rsidRPr="00C16D2A" w:rsidRDefault="00C16D2A" w:rsidP="00C16D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6D2A">
        <w:rPr>
          <w:rFonts w:ascii="Times New Roman" w:hAnsi="Times New Roman" w:cs="Times New Roman"/>
          <w:sz w:val="24"/>
          <w:szCs w:val="24"/>
        </w:rPr>
        <w:t>Course:</w:t>
      </w:r>
    </w:p>
    <w:p w14:paraId="779FC9B1" w14:textId="77777777" w:rsidR="00C16D2A" w:rsidRPr="00C16D2A" w:rsidRDefault="00C16D2A" w:rsidP="00C16D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6D2A">
        <w:rPr>
          <w:rFonts w:ascii="Times New Roman" w:hAnsi="Times New Roman" w:cs="Times New Roman"/>
          <w:sz w:val="24"/>
          <w:szCs w:val="24"/>
        </w:rPr>
        <w:t>Professor:</w:t>
      </w:r>
    </w:p>
    <w:p w14:paraId="2177E797" w14:textId="77777777" w:rsidR="00C16D2A" w:rsidRPr="00C16D2A" w:rsidRDefault="00C16D2A" w:rsidP="00C16D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6D2A">
        <w:rPr>
          <w:rFonts w:ascii="Times New Roman" w:hAnsi="Times New Roman" w:cs="Times New Roman"/>
          <w:sz w:val="24"/>
          <w:szCs w:val="24"/>
        </w:rPr>
        <w:t>Date:</w:t>
      </w:r>
      <w:proofErr w:type="spellEnd"/>
    </w:p>
    <w:p w14:paraId="236FEFF7" w14:textId="2FD535A6" w:rsidR="005E4EFF" w:rsidRPr="005E4EFF" w:rsidRDefault="005E4EFF" w:rsidP="00C16D2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EFF">
        <w:rPr>
          <w:rFonts w:ascii="Times New Roman" w:hAnsi="Times New Roman" w:cs="Times New Roman"/>
          <w:b/>
          <w:bCs/>
          <w:sz w:val="24"/>
          <w:szCs w:val="24"/>
        </w:rPr>
        <w:t xml:space="preserve">Structural </w:t>
      </w:r>
      <w:r w:rsidR="00F01C9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E4EFF">
        <w:rPr>
          <w:rFonts w:ascii="Times New Roman" w:hAnsi="Times New Roman" w:cs="Times New Roman"/>
          <w:b/>
          <w:bCs/>
          <w:sz w:val="24"/>
          <w:szCs w:val="24"/>
        </w:rPr>
        <w:t xml:space="preserve">djustment </w:t>
      </w:r>
      <w:r w:rsidR="00F01C9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5E4EFF">
        <w:rPr>
          <w:rFonts w:ascii="Times New Roman" w:hAnsi="Times New Roman" w:cs="Times New Roman"/>
          <w:b/>
          <w:bCs/>
          <w:sz w:val="24"/>
          <w:szCs w:val="24"/>
        </w:rPr>
        <w:t>olicies</w:t>
      </w:r>
    </w:p>
    <w:p w14:paraId="71EC5845" w14:textId="19383E6D" w:rsidR="0015219C" w:rsidRPr="005E4EFF" w:rsidRDefault="009F155D" w:rsidP="005E4EF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EFF">
        <w:rPr>
          <w:rFonts w:ascii="Times New Roman" w:hAnsi="Times New Roman" w:cs="Times New Roman"/>
          <w:sz w:val="24"/>
          <w:szCs w:val="24"/>
        </w:rPr>
        <w:t xml:space="preserve">Structural adjustment policies (SAPs) allude to </w:t>
      </w:r>
      <w:r w:rsidR="00F01C9B">
        <w:rPr>
          <w:rFonts w:ascii="Times New Roman" w:hAnsi="Times New Roman" w:cs="Times New Roman"/>
          <w:sz w:val="24"/>
          <w:szCs w:val="24"/>
        </w:rPr>
        <w:t>robust</w:t>
      </w:r>
      <w:r w:rsidRPr="005E4EFF">
        <w:rPr>
          <w:rFonts w:ascii="Times New Roman" w:hAnsi="Times New Roman" w:cs="Times New Roman"/>
          <w:sz w:val="24"/>
          <w:szCs w:val="24"/>
        </w:rPr>
        <w:t xml:space="preserve"> starkness programs </w:t>
      </w:r>
      <w:r w:rsidR="0015219C" w:rsidRPr="005E4EFF">
        <w:rPr>
          <w:rFonts w:ascii="Times New Roman" w:hAnsi="Times New Roman" w:cs="Times New Roman"/>
          <w:sz w:val="24"/>
          <w:szCs w:val="24"/>
        </w:rPr>
        <w:t>established in the 1980s in various countries. They were operated</w:t>
      </w:r>
      <w:r w:rsidRPr="005E4EFF">
        <w:rPr>
          <w:rFonts w:ascii="Times New Roman" w:hAnsi="Times New Roman" w:cs="Times New Roman"/>
          <w:sz w:val="24"/>
          <w:szCs w:val="24"/>
        </w:rPr>
        <w:t xml:space="preserve"> by worldwide monetary advances attached to IMF/World Bank conditionalities. What was new with SAPs was their more extensive degree and their association with the </w:t>
      </w:r>
      <w:r w:rsidR="0015219C" w:rsidRPr="005E4EFF">
        <w:rPr>
          <w:rFonts w:ascii="Times New Roman" w:hAnsi="Times New Roman" w:cs="Times New Roman"/>
          <w:sz w:val="24"/>
          <w:szCs w:val="24"/>
        </w:rPr>
        <w:t>foreign debt</w:t>
      </w:r>
      <w:r w:rsidRPr="005E4EFF">
        <w:rPr>
          <w:rFonts w:ascii="Times New Roman" w:hAnsi="Times New Roman" w:cs="Times New Roman"/>
          <w:sz w:val="24"/>
          <w:szCs w:val="24"/>
        </w:rPr>
        <w:t xml:space="preserve"> issue that c</w:t>
      </w:r>
      <w:r w:rsidR="0015219C" w:rsidRPr="005E4EFF">
        <w:rPr>
          <w:rFonts w:ascii="Times New Roman" w:hAnsi="Times New Roman" w:cs="Times New Roman"/>
          <w:sz w:val="24"/>
          <w:szCs w:val="24"/>
        </w:rPr>
        <w:t>ame up</w:t>
      </w:r>
      <w:r w:rsidRPr="005E4EFF">
        <w:rPr>
          <w:rFonts w:ascii="Times New Roman" w:hAnsi="Times New Roman" w:cs="Times New Roman"/>
          <w:sz w:val="24"/>
          <w:szCs w:val="24"/>
        </w:rPr>
        <w:t xml:space="preserve"> in the late 1970s and mid</w:t>
      </w:r>
      <w:r w:rsidR="00F01C9B">
        <w:rPr>
          <w:rFonts w:ascii="Times New Roman" w:hAnsi="Times New Roman" w:cs="Times New Roman"/>
          <w:sz w:val="24"/>
          <w:szCs w:val="24"/>
        </w:rPr>
        <w:t>-</w:t>
      </w:r>
      <w:r w:rsidRPr="005E4EFF">
        <w:rPr>
          <w:rFonts w:ascii="Times New Roman" w:hAnsi="Times New Roman" w:cs="Times New Roman"/>
          <w:sz w:val="24"/>
          <w:szCs w:val="24"/>
        </w:rPr>
        <w:t xml:space="preserve">1980s. The amassed </w:t>
      </w:r>
      <w:r w:rsidR="0015219C" w:rsidRPr="005E4EFF">
        <w:rPr>
          <w:rFonts w:ascii="Times New Roman" w:hAnsi="Times New Roman" w:cs="Times New Roman"/>
          <w:sz w:val="24"/>
          <w:szCs w:val="24"/>
        </w:rPr>
        <w:t>debt</w:t>
      </w:r>
      <w:r w:rsidRPr="005E4EFF">
        <w:rPr>
          <w:rFonts w:ascii="Times New Roman" w:hAnsi="Times New Roman" w:cs="Times New Roman"/>
          <w:sz w:val="24"/>
          <w:szCs w:val="24"/>
        </w:rPr>
        <w:t xml:space="preserve"> was the consequence of an assortment of variables</w:t>
      </w:r>
      <w:r w:rsidR="0015219C" w:rsidRPr="005E4EFF">
        <w:rPr>
          <w:rFonts w:ascii="Times New Roman" w:hAnsi="Times New Roman" w:cs="Times New Roman"/>
          <w:sz w:val="24"/>
          <w:szCs w:val="24"/>
        </w:rPr>
        <w:t xml:space="preserve"> such as</w:t>
      </w:r>
      <w:r w:rsidRPr="005E4EFF">
        <w:rPr>
          <w:rFonts w:ascii="Times New Roman" w:hAnsi="Times New Roman" w:cs="Times New Roman"/>
          <w:sz w:val="24"/>
          <w:szCs w:val="24"/>
        </w:rPr>
        <w:t xml:space="preserve"> the oil emergency of the 1970</w:t>
      </w:r>
      <w:r w:rsidR="0015219C" w:rsidRPr="005E4EFF">
        <w:rPr>
          <w:rFonts w:ascii="Times New Roman" w:hAnsi="Times New Roman" w:cs="Times New Roman"/>
          <w:sz w:val="24"/>
          <w:szCs w:val="24"/>
        </w:rPr>
        <w:t>s,</w:t>
      </w:r>
      <w:r w:rsidRPr="005E4EFF">
        <w:rPr>
          <w:rFonts w:ascii="Times New Roman" w:hAnsi="Times New Roman" w:cs="Times New Roman"/>
          <w:sz w:val="24"/>
          <w:szCs w:val="24"/>
        </w:rPr>
        <w:t xml:space="preserve"> the </w:t>
      </w:r>
      <w:r w:rsidR="0015219C" w:rsidRPr="005E4EFF">
        <w:rPr>
          <w:rFonts w:ascii="Times New Roman" w:hAnsi="Times New Roman" w:cs="Times New Roman"/>
          <w:sz w:val="24"/>
          <w:szCs w:val="24"/>
        </w:rPr>
        <w:t xml:space="preserve">lax </w:t>
      </w:r>
      <w:r w:rsidRPr="005E4EFF">
        <w:rPr>
          <w:rFonts w:ascii="Times New Roman" w:hAnsi="Times New Roman" w:cs="Times New Roman"/>
          <w:sz w:val="24"/>
          <w:szCs w:val="24"/>
        </w:rPr>
        <w:t xml:space="preserve">loaning policies that came about because of the aggregation of petrodollars in </w:t>
      </w:r>
      <w:r w:rsidR="00F01C9B">
        <w:rPr>
          <w:rFonts w:ascii="Times New Roman" w:hAnsi="Times New Roman" w:cs="Times New Roman"/>
          <w:sz w:val="24"/>
          <w:szCs w:val="24"/>
        </w:rPr>
        <w:t>global</w:t>
      </w:r>
      <w:r w:rsidRPr="005E4EFF">
        <w:rPr>
          <w:rFonts w:ascii="Times New Roman" w:hAnsi="Times New Roman" w:cs="Times New Roman"/>
          <w:sz w:val="24"/>
          <w:szCs w:val="24"/>
        </w:rPr>
        <w:t xml:space="preserve"> banks</w:t>
      </w:r>
      <w:r w:rsidR="0015219C" w:rsidRPr="005E4EFF">
        <w:rPr>
          <w:rFonts w:ascii="Times New Roman" w:hAnsi="Times New Roman" w:cs="Times New Roman"/>
          <w:sz w:val="24"/>
          <w:szCs w:val="24"/>
        </w:rPr>
        <w:t>, and</w:t>
      </w:r>
      <w:r w:rsidRPr="005E4EFF">
        <w:rPr>
          <w:rFonts w:ascii="Times New Roman" w:hAnsi="Times New Roman" w:cs="Times New Roman"/>
          <w:sz w:val="24"/>
          <w:szCs w:val="24"/>
        </w:rPr>
        <w:t xml:space="preserve"> the </w:t>
      </w:r>
      <w:r w:rsidR="0015219C" w:rsidRPr="005E4EFF">
        <w:rPr>
          <w:rFonts w:ascii="Times New Roman" w:hAnsi="Times New Roman" w:cs="Times New Roman"/>
          <w:sz w:val="24"/>
          <w:szCs w:val="24"/>
        </w:rPr>
        <w:t>increase</w:t>
      </w:r>
      <w:r w:rsidRPr="005E4EFF">
        <w:rPr>
          <w:rFonts w:ascii="Times New Roman" w:hAnsi="Times New Roman" w:cs="Times New Roman"/>
          <w:sz w:val="24"/>
          <w:szCs w:val="24"/>
        </w:rPr>
        <w:t xml:space="preserve"> in loan fees in the United States in the late 1970s</w:t>
      </w:r>
      <w:r w:rsidR="0024581F" w:rsidRPr="005E4EFF">
        <w:rPr>
          <w:rFonts w:ascii="Times New Roman" w:hAnsi="Times New Roman" w:cs="Times New Roman"/>
          <w:sz w:val="24"/>
          <w:szCs w:val="24"/>
        </w:rPr>
        <w:t xml:space="preserve"> </w:t>
      </w:r>
      <w:r w:rsidR="0024581F" w:rsidRPr="005E4E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4581F" w:rsidRPr="005E4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Benería</w:t>
      </w:r>
      <w:proofErr w:type="spellEnd"/>
      <w:r w:rsidR="00C16D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</w:t>
      </w:r>
      <w:r w:rsidR="0024581F" w:rsidRPr="005E4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15219C" w:rsidRPr="005E4EFF">
        <w:rPr>
          <w:rFonts w:ascii="Times New Roman" w:hAnsi="Times New Roman" w:cs="Times New Roman"/>
          <w:sz w:val="24"/>
          <w:szCs w:val="24"/>
        </w:rPr>
        <w:t>.</w:t>
      </w:r>
      <w:r w:rsidRPr="005E4E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2BB04" w14:textId="69C40D82" w:rsidR="007746C2" w:rsidRPr="005E4EFF" w:rsidRDefault="0015219C" w:rsidP="005E4EF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EFF">
        <w:rPr>
          <w:rFonts w:ascii="Times New Roman" w:hAnsi="Times New Roman" w:cs="Times New Roman"/>
          <w:sz w:val="24"/>
          <w:szCs w:val="24"/>
        </w:rPr>
        <w:t>Structural adjustment policies (SAPs)</w:t>
      </w:r>
      <w:r w:rsidRPr="005E4EFF">
        <w:rPr>
          <w:rFonts w:ascii="Times New Roman" w:hAnsi="Times New Roman" w:cs="Times New Roman"/>
          <w:sz w:val="24"/>
          <w:szCs w:val="24"/>
        </w:rPr>
        <w:t xml:space="preserve"> have brought various adverse effects</w:t>
      </w:r>
      <w:r w:rsidR="00F01C9B">
        <w:rPr>
          <w:rFonts w:ascii="Times New Roman" w:hAnsi="Times New Roman" w:cs="Times New Roman"/>
          <w:sz w:val="24"/>
          <w:szCs w:val="24"/>
        </w:rPr>
        <w:t>,</w:t>
      </w:r>
      <w:r w:rsidRPr="005E4EFF">
        <w:rPr>
          <w:rFonts w:ascii="Times New Roman" w:hAnsi="Times New Roman" w:cs="Times New Roman"/>
          <w:sz w:val="24"/>
          <w:szCs w:val="24"/>
        </w:rPr>
        <w:t xml:space="preserve"> especially on women and children. </w:t>
      </w:r>
      <w:r w:rsidR="00F01C9B">
        <w:rPr>
          <w:rFonts w:ascii="Times New Roman" w:hAnsi="Times New Roman" w:cs="Times New Roman"/>
          <w:sz w:val="24"/>
          <w:szCs w:val="24"/>
        </w:rPr>
        <w:t>Particular</w:t>
      </w:r>
      <w:r w:rsidR="009F155D" w:rsidRPr="005E4EFF">
        <w:rPr>
          <w:rFonts w:ascii="Times New Roman" w:hAnsi="Times New Roman" w:cs="Times New Roman"/>
          <w:sz w:val="24"/>
          <w:szCs w:val="24"/>
        </w:rPr>
        <w:t xml:space="preserve"> research </w:t>
      </w:r>
      <w:r w:rsidRPr="005E4EFF">
        <w:rPr>
          <w:rFonts w:ascii="Times New Roman" w:hAnsi="Times New Roman" w:cs="Times New Roman"/>
          <w:sz w:val="24"/>
          <w:szCs w:val="24"/>
        </w:rPr>
        <w:t xml:space="preserve">conducted </w:t>
      </w:r>
      <w:r w:rsidR="009F155D" w:rsidRPr="005E4EFF">
        <w:rPr>
          <w:rFonts w:ascii="Times New Roman" w:hAnsi="Times New Roman" w:cs="Times New Roman"/>
          <w:sz w:val="24"/>
          <w:szCs w:val="24"/>
        </w:rPr>
        <w:t>demonstrated the degree to which SAPs have not been gender</w:t>
      </w:r>
      <w:r w:rsidR="00F01C9B">
        <w:rPr>
          <w:rFonts w:ascii="Times New Roman" w:hAnsi="Times New Roman" w:cs="Times New Roman"/>
          <w:sz w:val="24"/>
          <w:szCs w:val="24"/>
        </w:rPr>
        <w:t>-</w:t>
      </w:r>
      <w:r w:rsidR="009F155D" w:rsidRPr="005E4EFF">
        <w:rPr>
          <w:rFonts w:ascii="Times New Roman" w:hAnsi="Times New Roman" w:cs="Times New Roman"/>
          <w:sz w:val="24"/>
          <w:szCs w:val="24"/>
        </w:rPr>
        <w:t xml:space="preserve">neutral. </w:t>
      </w:r>
      <w:r w:rsidRPr="005E4EFF">
        <w:rPr>
          <w:rFonts w:ascii="Times New Roman" w:hAnsi="Times New Roman" w:cs="Times New Roman"/>
          <w:sz w:val="24"/>
          <w:szCs w:val="24"/>
        </w:rPr>
        <w:t>Hence, w</w:t>
      </w:r>
      <w:r w:rsidR="009F155D" w:rsidRPr="005E4EFF">
        <w:rPr>
          <w:rFonts w:ascii="Times New Roman" w:hAnsi="Times New Roman" w:cs="Times New Roman"/>
          <w:sz w:val="24"/>
          <w:szCs w:val="24"/>
        </w:rPr>
        <w:t>omen's activist studies developed</w:t>
      </w:r>
      <w:r w:rsidRPr="005E4EFF">
        <w:rPr>
          <w:rFonts w:ascii="Times New Roman" w:hAnsi="Times New Roman" w:cs="Times New Roman"/>
          <w:sz w:val="24"/>
          <w:szCs w:val="24"/>
        </w:rPr>
        <w:t>.</w:t>
      </w:r>
      <w:r w:rsidR="009F155D" w:rsidRPr="005E4EFF">
        <w:rPr>
          <w:rFonts w:ascii="Times New Roman" w:hAnsi="Times New Roman" w:cs="Times New Roman"/>
          <w:sz w:val="24"/>
          <w:szCs w:val="24"/>
        </w:rPr>
        <w:t xml:space="preserve"> To begin with, given the division of work and ladies' job in the family unit, </w:t>
      </w:r>
      <w:r w:rsidRPr="005E4EFF">
        <w:rPr>
          <w:rFonts w:ascii="Times New Roman" w:hAnsi="Times New Roman" w:cs="Times New Roman"/>
          <w:sz w:val="24"/>
          <w:szCs w:val="24"/>
        </w:rPr>
        <w:t>austerity</w:t>
      </w:r>
      <w:r w:rsidR="009F155D" w:rsidRPr="005E4EFF">
        <w:rPr>
          <w:rFonts w:ascii="Times New Roman" w:hAnsi="Times New Roman" w:cs="Times New Roman"/>
          <w:sz w:val="24"/>
          <w:szCs w:val="24"/>
        </w:rPr>
        <w:t xml:space="preserve"> projects and contracting spending plans strengthen ladies' household and conceptive work. In this sense, more prominent proficiency and lower expenses of </w:t>
      </w:r>
      <w:r w:rsidRPr="005E4EFF">
        <w:rPr>
          <w:rFonts w:ascii="Times New Roman" w:hAnsi="Times New Roman" w:cs="Times New Roman"/>
          <w:sz w:val="24"/>
          <w:szCs w:val="24"/>
        </w:rPr>
        <w:t>production</w:t>
      </w:r>
      <w:r w:rsidR="009F155D" w:rsidRPr="005E4EFF">
        <w:rPr>
          <w:rFonts w:ascii="Times New Roman" w:hAnsi="Times New Roman" w:cs="Times New Roman"/>
          <w:sz w:val="24"/>
          <w:szCs w:val="24"/>
        </w:rPr>
        <w:t xml:space="preserve"> may</w:t>
      </w:r>
      <w:r w:rsidR="00F01C9B">
        <w:rPr>
          <w:rFonts w:ascii="Times New Roman" w:hAnsi="Times New Roman" w:cs="Times New Roman"/>
          <w:sz w:val="24"/>
          <w:szCs w:val="24"/>
        </w:rPr>
        <w:t>, in reality,</w:t>
      </w:r>
      <w:r w:rsidR="009F155D" w:rsidRPr="005E4EFF">
        <w:rPr>
          <w:rFonts w:ascii="Times New Roman" w:hAnsi="Times New Roman" w:cs="Times New Roman"/>
          <w:sz w:val="24"/>
          <w:szCs w:val="24"/>
        </w:rPr>
        <w:t xml:space="preserve"> </w:t>
      </w:r>
      <w:r w:rsidRPr="005E4EFF">
        <w:rPr>
          <w:rFonts w:ascii="Times New Roman" w:hAnsi="Times New Roman" w:cs="Times New Roman"/>
          <w:sz w:val="24"/>
          <w:szCs w:val="24"/>
        </w:rPr>
        <w:t>represent</w:t>
      </w:r>
      <w:r w:rsidR="009F155D" w:rsidRPr="005E4EFF">
        <w:rPr>
          <w:rFonts w:ascii="Times New Roman" w:hAnsi="Times New Roman" w:cs="Times New Roman"/>
          <w:sz w:val="24"/>
          <w:szCs w:val="24"/>
        </w:rPr>
        <w:t xml:space="preserve"> an exchange of costs from the market to the circle of the family. Second, s</w:t>
      </w:r>
      <w:r w:rsidRPr="005E4EFF">
        <w:rPr>
          <w:rFonts w:ascii="Times New Roman" w:hAnsi="Times New Roman" w:cs="Times New Roman"/>
          <w:sz w:val="24"/>
          <w:szCs w:val="24"/>
        </w:rPr>
        <w:t>ome budget</w:t>
      </w:r>
      <w:r w:rsidR="009F155D" w:rsidRPr="005E4EFF">
        <w:rPr>
          <w:rFonts w:ascii="Times New Roman" w:hAnsi="Times New Roman" w:cs="Times New Roman"/>
          <w:sz w:val="24"/>
          <w:szCs w:val="24"/>
        </w:rPr>
        <w:t xml:space="preserve"> cuts in </w:t>
      </w:r>
      <w:r w:rsidR="00F01C9B">
        <w:rPr>
          <w:rFonts w:ascii="Times New Roman" w:hAnsi="Times New Roman" w:cs="Times New Roman"/>
          <w:sz w:val="24"/>
          <w:szCs w:val="24"/>
        </w:rPr>
        <w:t>fundamental</w:t>
      </w:r>
      <w:r w:rsidR="009F155D" w:rsidRPr="005E4EFF">
        <w:rPr>
          <w:rFonts w:ascii="Times New Roman" w:hAnsi="Times New Roman" w:cs="Times New Roman"/>
          <w:sz w:val="24"/>
          <w:szCs w:val="24"/>
        </w:rPr>
        <w:t xml:space="preserve"> administrations, for example, </w:t>
      </w:r>
      <w:r w:rsidR="0024581F" w:rsidRPr="005E4EFF">
        <w:rPr>
          <w:rFonts w:ascii="Times New Roman" w:hAnsi="Times New Roman" w:cs="Times New Roman"/>
          <w:sz w:val="24"/>
          <w:szCs w:val="24"/>
        </w:rPr>
        <w:t>in housing, education, and healthcare</w:t>
      </w:r>
      <w:r w:rsidR="00F01C9B">
        <w:rPr>
          <w:rFonts w:ascii="Times New Roman" w:hAnsi="Times New Roman" w:cs="Times New Roman"/>
          <w:sz w:val="24"/>
          <w:szCs w:val="24"/>
        </w:rPr>
        <w:t>,</w:t>
      </w:r>
      <w:r w:rsidR="009F155D" w:rsidRPr="005E4EFF">
        <w:rPr>
          <w:rFonts w:ascii="Times New Roman" w:hAnsi="Times New Roman" w:cs="Times New Roman"/>
          <w:sz w:val="24"/>
          <w:szCs w:val="24"/>
        </w:rPr>
        <w:t xml:space="preserve"> tend to influence </w:t>
      </w:r>
      <w:r w:rsidR="00F01C9B">
        <w:rPr>
          <w:rFonts w:ascii="Times New Roman" w:hAnsi="Times New Roman" w:cs="Times New Roman"/>
          <w:sz w:val="24"/>
          <w:szCs w:val="24"/>
        </w:rPr>
        <w:t>impoverished</w:t>
      </w:r>
      <w:r w:rsidR="009F155D" w:rsidRPr="005E4EFF">
        <w:rPr>
          <w:rFonts w:ascii="Times New Roman" w:hAnsi="Times New Roman" w:cs="Times New Roman"/>
          <w:sz w:val="24"/>
          <w:szCs w:val="24"/>
        </w:rPr>
        <w:t xml:space="preserve"> people and to build ladies' obligations in family care. Third, lower genuine livelihoods power new family individuals to partake in the paid work power - especially ladies and the yout</w:t>
      </w:r>
      <w:r w:rsidR="0024581F" w:rsidRPr="005E4EFF">
        <w:rPr>
          <w:rFonts w:ascii="Times New Roman" w:hAnsi="Times New Roman" w:cs="Times New Roman"/>
          <w:sz w:val="24"/>
          <w:szCs w:val="24"/>
        </w:rPr>
        <w:t>h</w:t>
      </w:r>
      <w:r w:rsidR="009F155D" w:rsidRPr="005E4EFF">
        <w:rPr>
          <w:rFonts w:ascii="Times New Roman" w:hAnsi="Times New Roman" w:cs="Times New Roman"/>
          <w:sz w:val="24"/>
          <w:szCs w:val="24"/>
        </w:rPr>
        <w:t xml:space="preserve">, given their lower support rates- </w:t>
      </w:r>
      <w:r w:rsidR="009F155D" w:rsidRPr="005E4EFF">
        <w:rPr>
          <w:rFonts w:ascii="Times New Roman" w:hAnsi="Times New Roman" w:cs="Times New Roman"/>
          <w:sz w:val="24"/>
          <w:szCs w:val="24"/>
        </w:rPr>
        <w:lastRenderedPageBreak/>
        <w:t>regularly under the unsafe states of the casual area. Fourth, low compensation in the fare division,</w:t>
      </w:r>
      <w:r w:rsidR="009F155D" w:rsidRPr="005E4EFF">
        <w:rPr>
          <w:rFonts w:ascii="Times New Roman" w:hAnsi="Times New Roman" w:cs="Times New Roman"/>
          <w:sz w:val="24"/>
          <w:szCs w:val="24"/>
        </w:rPr>
        <w:t xml:space="preserve"> </w:t>
      </w:r>
      <w:r w:rsidR="009F155D" w:rsidRPr="005E4EFF">
        <w:rPr>
          <w:rFonts w:ascii="Times New Roman" w:hAnsi="Times New Roman" w:cs="Times New Roman"/>
          <w:sz w:val="24"/>
          <w:szCs w:val="24"/>
        </w:rPr>
        <w:t>especially ladies' wages in labor concentrated businesses, is a critical factor in keeping trades focused</w:t>
      </w:r>
      <w:r w:rsidR="0024581F" w:rsidRPr="005E4E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4581F" w:rsidRPr="005E4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Benería</w:t>
      </w:r>
      <w:proofErr w:type="spellEnd"/>
      <w:r w:rsidR="00C16D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11</w:t>
      </w:r>
      <w:r w:rsidR="0024581F" w:rsidRPr="005E4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9F155D" w:rsidRPr="005E4EFF">
        <w:rPr>
          <w:rFonts w:ascii="Times New Roman" w:hAnsi="Times New Roman" w:cs="Times New Roman"/>
          <w:sz w:val="24"/>
          <w:szCs w:val="24"/>
        </w:rPr>
        <w:t>.</w:t>
      </w:r>
      <w:r w:rsidR="0024581F" w:rsidRPr="005E4EFF">
        <w:rPr>
          <w:rFonts w:ascii="Times New Roman" w:hAnsi="Times New Roman" w:cs="Times New Roman"/>
          <w:sz w:val="24"/>
          <w:szCs w:val="24"/>
        </w:rPr>
        <w:t xml:space="preserve"> All these effects are a result of the s</w:t>
      </w:r>
      <w:r w:rsidR="0024581F" w:rsidRPr="005E4EFF">
        <w:rPr>
          <w:rFonts w:ascii="Times New Roman" w:hAnsi="Times New Roman" w:cs="Times New Roman"/>
          <w:sz w:val="24"/>
          <w:szCs w:val="24"/>
        </w:rPr>
        <w:t>tructural adjustment policies (SAPs)</w:t>
      </w:r>
      <w:r w:rsidR="0024581F" w:rsidRPr="005E4E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3B9E32" w14:textId="2BB82AE3" w:rsidR="00463AF2" w:rsidRDefault="00463AF2" w:rsidP="005E4EF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21CDB" w14:textId="1029E7F6" w:rsidR="00637C9F" w:rsidRDefault="00637C9F" w:rsidP="005E4EF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47926" w14:textId="509863CC" w:rsidR="00637C9F" w:rsidRDefault="00637C9F" w:rsidP="005E4EF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95D68" w14:textId="10C11F86" w:rsidR="00637C9F" w:rsidRDefault="00637C9F" w:rsidP="005E4EF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308C2" w14:textId="2FD3DED8" w:rsidR="00637C9F" w:rsidRDefault="00637C9F" w:rsidP="005E4EF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8D6E3" w14:textId="49F8BB2D" w:rsidR="00637C9F" w:rsidRDefault="00637C9F" w:rsidP="005E4EF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178CC" w14:textId="12F426F1" w:rsidR="00637C9F" w:rsidRDefault="00637C9F" w:rsidP="005E4EF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6B68E" w14:textId="3A16389B" w:rsidR="00637C9F" w:rsidRDefault="00637C9F" w:rsidP="005E4EF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6760B" w14:textId="1E6B2E68" w:rsidR="00637C9F" w:rsidRDefault="00637C9F" w:rsidP="005E4EF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01E48" w14:textId="00F66E9D" w:rsidR="00637C9F" w:rsidRDefault="00637C9F" w:rsidP="005E4EF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E2C95" w14:textId="1A00FA0E" w:rsidR="00637C9F" w:rsidRDefault="00637C9F" w:rsidP="005E4EF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5AEF9" w14:textId="4D964FA9" w:rsidR="00637C9F" w:rsidRDefault="00637C9F" w:rsidP="005E4EF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AF1FF" w14:textId="79A270D1" w:rsidR="00637C9F" w:rsidRDefault="00637C9F" w:rsidP="005E4EF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EF011" w14:textId="08DCBCFB" w:rsidR="00637C9F" w:rsidRDefault="00637C9F" w:rsidP="005E4EF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5AF07" w14:textId="76B86A3E" w:rsidR="00637C9F" w:rsidRDefault="00637C9F" w:rsidP="005E4EF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D0D066" w14:textId="77777777" w:rsidR="00637C9F" w:rsidRDefault="00637C9F" w:rsidP="005E4EF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8112D" w14:textId="1D3458B3" w:rsidR="0024581F" w:rsidRPr="005E4EFF" w:rsidRDefault="0024581F" w:rsidP="005E4EF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EFF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06B65E49" w14:textId="61C984A3" w:rsidR="0024581F" w:rsidRPr="00C16D2A" w:rsidRDefault="00C16D2A" w:rsidP="00C16D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D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Benería</w:t>
      </w:r>
      <w:proofErr w:type="spellEnd"/>
      <w:r w:rsidRPr="00C16D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Lourdes. "Structural adjustment policies." </w:t>
      </w:r>
      <w:r w:rsidRPr="00C16D2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Elgar Companion to Feminist Economics</w:t>
      </w:r>
      <w:r w:rsidRPr="00C16D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(1999): 687-95</w:t>
      </w:r>
      <w:bookmarkStart w:id="0" w:name="_GoBack"/>
      <w:bookmarkEnd w:id="0"/>
    </w:p>
    <w:sectPr w:rsidR="0024581F" w:rsidRPr="00C16D2A" w:rsidSect="00C16D2A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6EDED" w14:textId="77777777" w:rsidR="00B32147" w:rsidRDefault="00B32147" w:rsidP="005E4EFF">
      <w:pPr>
        <w:spacing w:after="0" w:line="240" w:lineRule="auto"/>
      </w:pPr>
      <w:r>
        <w:separator/>
      </w:r>
    </w:p>
  </w:endnote>
  <w:endnote w:type="continuationSeparator" w:id="0">
    <w:p w14:paraId="34B9D25F" w14:textId="77777777" w:rsidR="00B32147" w:rsidRDefault="00B32147" w:rsidP="005E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4318E" w14:textId="77777777" w:rsidR="00B32147" w:rsidRDefault="00B32147" w:rsidP="005E4EFF">
      <w:pPr>
        <w:spacing w:after="0" w:line="240" w:lineRule="auto"/>
      </w:pPr>
      <w:r>
        <w:separator/>
      </w:r>
    </w:p>
  </w:footnote>
  <w:footnote w:type="continuationSeparator" w:id="0">
    <w:p w14:paraId="77B071C2" w14:textId="77777777" w:rsidR="00B32147" w:rsidRDefault="00B32147" w:rsidP="005E4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63973" w14:textId="10157103" w:rsidR="005E4EFF" w:rsidRPr="00C16D2A" w:rsidRDefault="00C16D2A" w:rsidP="00C16D2A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C16D2A">
      <w:rPr>
        <w:rFonts w:ascii="Times New Roman" w:hAnsi="Times New Roman" w:cs="Times New Roman"/>
        <w:sz w:val="24"/>
        <w:szCs w:val="24"/>
      </w:rPr>
      <w:t xml:space="preserve">Surname </w:t>
    </w:r>
    <w:sdt>
      <w:sdtPr>
        <w:rPr>
          <w:rFonts w:ascii="Times New Roman" w:hAnsi="Times New Roman" w:cs="Times New Roman"/>
          <w:sz w:val="24"/>
          <w:szCs w:val="24"/>
        </w:rPr>
        <w:id w:val="120852383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16D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6D2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16D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16D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16D2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FAC14" w14:textId="54A41CDF" w:rsidR="005E4EFF" w:rsidRPr="005E4EFF" w:rsidRDefault="005E4EFF" w:rsidP="005E4EFF">
    <w:pPr>
      <w:spacing w:line="480" w:lineRule="auto"/>
      <w:jc w:val="both"/>
      <w:rPr>
        <w:rFonts w:ascii="Times New Roman" w:hAnsi="Times New Roman" w:cs="Times New Roman"/>
        <w:sz w:val="24"/>
        <w:szCs w:val="24"/>
      </w:rPr>
    </w:pPr>
    <w:r w:rsidRPr="005E4EFF">
      <w:rPr>
        <w:rFonts w:ascii="Times New Roman" w:hAnsi="Times New Roman" w:cs="Times New Roman"/>
        <w:sz w:val="24"/>
        <w:szCs w:val="24"/>
      </w:rPr>
      <w:t xml:space="preserve">Running head: STRUCTURAL ADJUSTMENT POLICIES </w:t>
    </w:r>
    <w:r w:rsidR="00D100E3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204428525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E4E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4EF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E4E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E4EF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E4EF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e0tDAwMTI3MDcxNbVU0lEKTi0uzszPAykwrAUAtbw2uywAAAA="/>
  </w:docVars>
  <w:rsids>
    <w:rsidRoot w:val="00467F29"/>
    <w:rsid w:val="00123A94"/>
    <w:rsid w:val="0015219C"/>
    <w:rsid w:val="0024581F"/>
    <w:rsid w:val="00463AF2"/>
    <w:rsid w:val="00467F29"/>
    <w:rsid w:val="005E4EFF"/>
    <w:rsid w:val="00637C9F"/>
    <w:rsid w:val="007746C2"/>
    <w:rsid w:val="009F155D"/>
    <w:rsid w:val="00B32147"/>
    <w:rsid w:val="00C16D2A"/>
    <w:rsid w:val="00D100E3"/>
    <w:rsid w:val="00EF6B12"/>
    <w:rsid w:val="00F0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DFC1"/>
  <w15:chartTrackingRefBased/>
  <w15:docId w15:val="{5A961FC2-E24F-4BC8-AD4A-83262D64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EFF"/>
  </w:style>
  <w:style w:type="paragraph" w:styleId="Footer">
    <w:name w:val="footer"/>
    <w:basedOn w:val="Normal"/>
    <w:link w:val="FooterChar"/>
    <w:uiPriority w:val="99"/>
    <w:unhideWhenUsed/>
    <w:rsid w:val="005E4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Linah</dc:creator>
  <cp:keywords/>
  <dc:description/>
  <cp:lastModifiedBy>Linah</cp:lastModifiedBy>
  <cp:revision>14</cp:revision>
  <dcterms:created xsi:type="dcterms:W3CDTF">2019-11-12T02:07:00Z</dcterms:created>
  <dcterms:modified xsi:type="dcterms:W3CDTF">2019-11-12T03:12:00Z</dcterms:modified>
</cp:coreProperties>
</file>