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F7AE6" w14:textId="77777777" w:rsidR="00E27DE5" w:rsidRDefault="00E27DE5">
      <w:pPr>
        <w:pStyle w:val="NoSpacing"/>
      </w:pPr>
      <w:r w:rsidRPr="00E27DE5">
        <w:t>Maria Alejandra Arcos</w:t>
      </w:r>
    </w:p>
    <w:p w14:paraId="30E8F2B0" w14:textId="5D0AC329" w:rsidR="00E614DD" w:rsidRDefault="00476FD2">
      <w:pPr>
        <w:pStyle w:val="NoSpacing"/>
      </w:pPr>
      <w:r>
        <w:t>Enter Name of the Instructor</w:t>
      </w:r>
    </w:p>
    <w:p w14:paraId="73B318D6" w14:textId="0FC59D7A" w:rsidR="00E614DD" w:rsidRDefault="00E27DE5">
      <w:pPr>
        <w:pStyle w:val="NoSpacing"/>
      </w:pPr>
      <w:r>
        <w:t>Critical Issues in Business Class</w:t>
      </w:r>
    </w:p>
    <w:p w14:paraId="38CCADD9" w14:textId="439B7B6F" w:rsidR="00E614DD" w:rsidRDefault="00E27DE5">
      <w:pPr>
        <w:pStyle w:val="NoSpacing"/>
      </w:pPr>
      <w:r>
        <w:t xml:space="preserve">3 January 2020 </w:t>
      </w:r>
    </w:p>
    <w:p w14:paraId="1F362B16" w14:textId="3E8315F2" w:rsidR="001835B9" w:rsidRDefault="006C6C0B" w:rsidP="001835B9">
      <w:pPr>
        <w:pStyle w:val="Title"/>
      </w:pPr>
      <w:r>
        <w:t xml:space="preserve"> </w:t>
      </w:r>
      <w:r w:rsidR="00E27DE5">
        <w:t>Globalization</w:t>
      </w:r>
    </w:p>
    <w:p w14:paraId="28C2483D" w14:textId="13DE4B78" w:rsidR="00096843" w:rsidRDefault="00B24132" w:rsidP="00096843">
      <w:r>
        <w:t xml:space="preserve">There is no denying the fact that, the present time is </w:t>
      </w:r>
      <w:r w:rsidR="000A5ADB">
        <w:t xml:space="preserve">changed </w:t>
      </w:r>
      <w:r>
        <w:t xml:space="preserve">to what people have experienced before. These trends of continuous changes </w:t>
      </w:r>
      <w:r w:rsidR="003E285D">
        <w:t>are</w:t>
      </w:r>
      <w:r>
        <w:t xml:space="preserve"> referred to as </w:t>
      </w:r>
      <w:r w:rsidRPr="000A5ADB">
        <w:rPr>
          <w:i/>
        </w:rPr>
        <w:t>Globalization</w:t>
      </w:r>
      <w:r>
        <w:t>. It has taken in</w:t>
      </w:r>
      <w:r w:rsidR="003E285D">
        <w:t>to</w:t>
      </w:r>
      <w:r>
        <w:t xml:space="preserve"> </w:t>
      </w:r>
      <w:r w:rsidR="003E285D">
        <w:t xml:space="preserve">the </w:t>
      </w:r>
      <w:r>
        <w:t xml:space="preserve">fold each aspect of human </w:t>
      </w:r>
      <w:r w:rsidR="000A5ADB">
        <w:t>activity</w:t>
      </w:r>
      <w:r>
        <w:t>. People have started thinking differently, have become adaptive to changes and are achieving new heights in profits. The reason behind such positive changes is credited to globalization. Though there are some critics of it, the research and evidence suggest that business ha</w:t>
      </w:r>
      <w:r w:rsidR="003E285D">
        <w:t>s</w:t>
      </w:r>
      <w:bookmarkStart w:id="0" w:name="_GoBack"/>
      <w:bookmarkEnd w:id="0"/>
      <w:r>
        <w:t xml:space="preserve"> undergone new changes throughout the world. Countries that were not once part of the global business (for reason</w:t>
      </w:r>
      <w:r w:rsidR="000A5ADB">
        <w:t>s</w:t>
      </w:r>
      <w:r>
        <w:t xml:space="preserve"> </w:t>
      </w:r>
      <w:r w:rsidR="000A5ADB">
        <w:t>so apparent</w:t>
      </w:r>
      <w:r>
        <w:t>) have started witnessing the advantages of integ</w:t>
      </w:r>
      <w:r w:rsidR="000A5ADB">
        <w:t>ration</w:t>
      </w:r>
      <w:r>
        <w:t>. There are tons of examples, which suggest that globalization is the new norm in business.</w:t>
      </w:r>
      <w:r w:rsidR="00096843">
        <w:t xml:space="preserve"> In the United States alone, people now interact in a different way and technological integration in business is the new norm</w:t>
      </w:r>
      <w:r w:rsidR="00096843" w:rsidRPr="00096843">
        <w:rPr>
          <w:i/>
        </w:rPr>
        <w:t xml:space="preserve">. It is globalization </w:t>
      </w:r>
      <w:r w:rsidR="00096843">
        <w:rPr>
          <w:i/>
        </w:rPr>
        <w:t xml:space="preserve">which </w:t>
      </w:r>
      <w:r w:rsidR="00096843" w:rsidRPr="00096843">
        <w:rPr>
          <w:i/>
        </w:rPr>
        <w:t xml:space="preserve">has benefitted the quality of management in businesses </w:t>
      </w:r>
      <w:r w:rsidR="00096843">
        <w:rPr>
          <w:i/>
        </w:rPr>
        <w:t xml:space="preserve">and </w:t>
      </w:r>
      <w:r w:rsidR="00096843" w:rsidRPr="00096843">
        <w:rPr>
          <w:i/>
        </w:rPr>
        <w:t>has led to improving</w:t>
      </w:r>
      <w:r w:rsidR="00096843">
        <w:t xml:space="preserve"> </w:t>
      </w:r>
      <w:r w:rsidR="00096843" w:rsidRPr="00096843">
        <w:rPr>
          <w:i/>
        </w:rPr>
        <w:t>the working conditions of people.</w:t>
      </w:r>
      <w:r w:rsidR="00096843">
        <w:t xml:space="preserve"> </w:t>
      </w:r>
    </w:p>
    <w:p w14:paraId="42651786" w14:textId="13EC8C64" w:rsidR="00096843" w:rsidRDefault="00D44632" w:rsidP="00096843">
      <w:proofErr w:type="spellStart"/>
      <w:r w:rsidRPr="00D44632">
        <w:rPr>
          <w:rFonts w:ascii="Times New Roman" w:hAnsi="Times New Roman" w:cs="Times New Roman"/>
        </w:rPr>
        <w:t>Ghemawat</w:t>
      </w:r>
      <w:r>
        <w:rPr>
          <w:rFonts w:ascii="Times New Roman" w:hAnsi="Times New Roman" w:cs="Times New Roman"/>
        </w:rPr>
        <w:t>’s</w:t>
      </w:r>
      <w:proofErr w:type="spellEnd"/>
      <w:r w:rsidR="00096843">
        <w:t xml:space="preserve"> </w:t>
      </w:r>
      <w:r>
        <w:t>r</w:t>
      </w:r>
      <w:r w:rsidR="00EF0E85">
        <w:t>esearch</w:t>
      </w:r>
      <w:r w:rsidR="00096843">
        <w:t xml:space="preserve"> findings suggest that </w:t>
      </w:r>
      <w:r w:rsidR="00EF0E85">
        <w:t>consumer or people, is a crucial entity in the complete business model, therefore, if this entity adapt</w:t>
      </w:r>
      <w:r w:rsidR="003E285D">
        <w:t>s</w:t>
      </w:r>
      <w:r w:rsidR="00EF0E85">
        <w:t xml:space="preserve"> to a new change, it can lead to changes in a vertical manner</w:t>
      </w:r>
      <w:r>
        <w:t xml:space="preserve"> </w:t>
      </w:r>
      <w:r>
        <w:fldChar w:fldCharType="begin"/>
      </w:r>
      <w:r>
        <w:instrText xml:space="preserve"> ADDIN ZOTERO_ITEM CSL_CITATION {"citationID":"OPDng0p1","properties":{"formattedCitation":"(Ghemawat)","plainCitation":"(Ghemawat)","noteIndex":0},"citationItems":[{"id":243,"uris":["http://zotero.org/users/local/8reWiRZH/items/EXUH4YYN"],"uri":["http://zotero.org/users/local/8reWiRZH/items/EXUH4YYN"],"itemData":{"id":243,"type":"book","publisher":"Cambridge University Press","source":"Google Scholar","title":"The laws of globalization and business applications","author":[{"family":"Ghemawat","given":"Pankaj"}],"issued":{"date-parts":[["2017"]]}}}],"schema":"https://github.com/citation-style-language/schema/raw/master/csl-citation.json"} </w:instrText>
      </w:r>
      <w:r>
        <w:fldChar w:fldCharType="separate"/>
      </w:r>
      <w:r w:rsidRPr="00D44632">
        <w:rPr>
          <w:rFonts w:ascii="Times New Roman" w:hAnsi="Times New Roman" w:cs="Times New Roman"/>
        </w:rPr>
        <w:t>(Ghemawat)</w:t>
      </w:r>
      <w:r>
        <w:fldChar w:fldCharType="end"/>
      </w:r>
      <w:r w:rsidR="00EF0E85">
        <w:t xml:space="preserve">. This example is apparent in </w:t>
      </w:r>
      <w:r w:rsidR="003E285D">
        <w:t xml:space="preserve">the </w:t>
      </w:r>
      <w:r w:rsidR="00EF0E85">
        <w:t>business model throughout the complete world</w:t>
      </w:r>
      <w:r>
        <w:t xml:space="preserve"> </w:t>
      </w:r>
      <w:r>
        <w:fldChar w:fldCharType="begin"/>
      </w:r>
      <w:r>
        <w:instrText xml:space="preserve"> ADDIN ZOTERO_ITEM CSL_CITATION {"citationID":"iDS5MK0j","properties":{"formattedCitation":"(Ghemawat)","plainCitation":"(Ghemawat)","noteIndex":0},"citationItems":[{"id":243,"uris":["http://zotero.org/users/local/8reWiRZH/items/EXUH4YYN"],"uri":["http://zotero.org/users/local/8reWiRZH/items/EXUH4YYN"],"itemData":{"id":243,"type":"book","publisher":"Cambridge University Press","source":"Google Scholar","title":"The laws of globalization and business applications","author":[{"family":"Ghemawat","given":"Pankaj"}],"issued":{"date-parts":[["2017"]]}}}],"schema":"https://github.com/citation-style-language/schema/raw/master/csl-citation.json"} </w:instrText>
      </w:r>
      <w:r>
        <w:fldChar w:fldCharType="separate"/>
      </w:r>
      <w:r w:rsidRPr="00D44632">
        <w:rPr>
          <w:rFonts w:ascii="Times New Roman" w:hAnsi="Times New Roman" w:cs="Times New Roman"/>
        </w:rPr>
        <w:t>(Ghemawat)</w:t>
      </w:r>
      <w:r>
        <w:fldChar w:fldCharType="end"/>
      </w:r>
      <w:r w:rsidR="00EF0E85">
        <w:t xml:space="preserve">. The </w:t>
      </w:r>
      <w:r w:rsidR="000A5ADB">
        <w:t>business</w:t>
      </w:r>
      <w:r w:rsidR="00EF0E85">
        <w:t xml:space="preserve"> sector care for the approach of </w:t>
      </w:r>
      <w:r w:rsidR="003E285D">
        <w:t xml:space="preserve">the </w:t>
      </w:r>
      <w:r w:rsidR="00EF0E85">
        <w:t>end user. This end user is primarily the one who had been involved in a comparative analysis for the products it requires. Each company is busy pleasing that one consumer and globalization has made it more competitive</w:t>
      </w:r>
      <w:r>
        <w:t xml:space="preserve"> </w:t>
      </w:r>
      <w:r>
        <w:fldChar w:fldCharType="begin"/>
      </w:r>
      <w:r>
        <w:instrText xml:space="preserve"> ADDIN ZOTERO_ITEM CSL_CITATION {"citationID":"yLzlwxCX","properties":{"formattedCitation":"(Ghemawat)","plainCitation":"(Ghemawat)","noteIndex":0},"citationItems":[{"id":243,"uris":["http://zotero.org/users/local/8reWiRZH/items/EXUH4YYN"],"uri":["http://zotero.org/users/local/8reWiRZH/items/EXUH4YYN"],"itemData":{"id":243,"type":"book","publisher":"Cambridge University Press","source":"Google Scholar","title":"The laws of globalization and business applications","author":[{"family":"Ghemawat","given":"Pankaj"}],"issued":{"date-parts":[["2017"]]}}}],"schema":"https://github.com/citation-style-language/schema/raw/master/csl-citation.json"} </w:instrText>
      </w:r>
      <w:r>
        <w:fldChar w:fldCharType="separate"/>
      </w:r>
      <w:r w:rsidRPr="00D44632">
        <w:rPr>
          <w:rFonts w:ascii="Times New Roman" w:hAnsi="Times New Roman" w:cs="Times New Roman"/>
        </w:rPr>
        <w:t>(Ghemawat)</w:t>
      </w:r>
      <w:r>
        <w:fldChar w:fldCharType="end"/>
      </w:r>
      <w:r w:rsidR="00EF0E85">
        <w:t xml:space="preserve">. As the pattern of interaction has changed, companies have invented </w:t>
      </w:r>
      <w:r w:rsidR="00EF0E85">
        <w:lastRenderedPageBreak/>
        <w:t>new methods of marketing, therefore, the end</w:t>
      </w:r>
      <w:r w:rsidR="003E285D">
        <w:t>-</w:t>
      </w:r>
      <w:r w:rsidR="00EF0E85">
        <w:t>user require</w:t>
      </w:r>
      <w:r w:rsidR="003E285D">
        <w:t>s</w:t>
      </w:r>
      <w:r w:rsidR="00EF0E85">
        <w:t xml:space="preserve"> more attention. According to </w:t>
      </w:r>
      <w:proofErr w:type="spellStart"/>
      <w:r w:rsidRPr="00D44632">
        <w:rPr>
          <w:rFonts w:ascii="Times New Roman" w:hAnsi="Times New Roman" w:cs="Times New Roman"/>
        </w:rPr>
        <w:t>Djelic</w:t>
      </w:r>
      <w:proofErr w:type="spellEnd"/>
      <w:r w:rsidRPr="00D44632">
        <w:rPr>
          <w:rFonts w:ascii="Times New Roman" w:hAnsi="Times New Roman" w:cs="Times New Roman"/>
        </w:rPr>
        <w:t xml:space="preserve"> and Quack</w:t>
      </w:r>
      <w:r w:rsidR="00EF0E85">
        <w:t>, in the US market, companies and manufacturers are more focused o</w:t>
      </w:r>
      <w:r w:rsidR="003E285D">
        <w:t>n</w:t>
      </w:r>
      <w:r w:rsidR="00EF0E85">
        <w:t xml:space="preserve"> pleasing the American people and bringing comfort to their people</w:t>
      </w:r>
      <w:r>
        <w:t xml:space="preserve"> </w:t>
      </w:r>
      <w:r>
        <w:fldChar w:fldCharType="begin"/>
      </w:r>
      <w:r>
        <w:instrText xml:space="preserve"> ADDIN ZOTERO_ITEM CSL_CITATION {"citationID":"Fi7ObgWx","properties":{"formattedCitation":"(Djelic and Quack)","plainCitation":"(Djelic and Quack)","noteIndex":0},"citationItems":[{"id":244,"uris":["http://zotero.org/users/local/8reWiRZH/items/79IKLRVX"],"uri":["http://zotero.org/users/local/8reWiRZH/items/79IKLRVX"],"itemData":{"id":244,"type":"article-journal","container-title":"Annual Review of Sociology","page":"123–143","source":"Google Scholar","title":"Globalization and business regulation","volume":"44","author":[{"family":"Djelic","given":"Marie-Laure"},{"family":"Quack","given":"Sigrid"}],"issued":{"date-parts":[["2018"]]}}}],"schema":"https://github.com/citation-style-language/schema/raw/master/csl-citation.json"} </w:instrText>
      </w:r>
      <w:r>
        <w:fldChar w:fldCharType="separate"/>
      </w:r>
      <w:r w:rsidRPr="00D44632">
        <w:rPr>
          <w:rFonts w:ascii="Times New Roman" w:hAnsi="Times New Roman" w:cs="Times New Roman"/>
        </w:rPr>
        <w:t>(</w:t>
      </w:r>
      <w:proofErr w:type="spellStart"/>
      <w:r w:rsidRPr="00D44632">
        <w:rPr>
          <w:rFonts w:ascii="Times New Roman" w:hAnsi="Times New Roman" w:cs="Times New Roman"/>
        </w:rPr>
        <w:t>Djelic</w:t>
      </w:r>
      <w:proofErr w:type="spellEnd"/>
      <w:r w:rsidRPr="00D44632">
        <w:rPr>
          <w:rFonts w:ascii="Times New Roman" w:hAnsi="Times New Roman" w:cs="Times New Roman"/>
        </w:rPr>
        <w:t xml:space="preserve"> and Quack)</w:t>
      </w:r>
      <w:r>
        <w:fldChar w:fldCharType="end"/>
      </w:r>
      <w:r w:rsidR="00EF0E85">
        <w:t xml:space="preserve">. For many long, this protectionism has haunted the growth, but the trend is now changing. </w:t>
      </w:r>
    </w:p>
    <w:p w14:paraId="6F65F06D" w14:textId="2B2D3A62" w:rsidR="00EF0E85" w:rsidRDefault="00BB3FBA" w:rsidP="00096843">
      <w:r>
        <w:t xml:space="preserve">There are some areas in </w:t>
      </w:r>
      <w:r w:rsidR="003E285D">
        <w:t xml:space="preserve">the </w:t>
      </w:r>
      <w:r>
        <w:t>American industry, which still neglect the reorientation of the systems and principle</w:t>
      </w:r>
      <w:r w:rsidR="003E285D">
        <w:t>s</w:t>
      </w:r>
      <w:r>
        <w:t xml:space="preserve"> governing international businesses. This has led to enhanced competition, and America is witnessing a trade war, with a rising business giant, China. A decade before, people and business in America, integrated with each other and </w:t>
      </w:r>
      <w:r w:rsidR="001D4778">
        <w:t xml:space="preserve">with </w:t>
      </w:r>
      <w:r>
        <w:t xml:space="preserve">people of </w:t>
      </w:r>
      <w:r w:rsidR="003E285D">
        <w:t xml:space="preserve">a </w:t>
      </w:r>
      <w:r>
        <w:t>different world, in a much conventional manner</w:t>
      </w:r>
      <w:r w:rsidR="00D44632">
        <w:t xml:space="preserve"> </w:t>
      </w:r>
      <w:r w:rsidR="00D44632">
        <w:fldChar w:fldCharType="begin"/>
      </w:r>
      <w:r w:rsidR="00D44632">
        <w:instrText xml:space="preserve"> ADDIN ZOTERO_ITEM CSL_CITATION {"citationID":"97aG2jJV","properties":{"formattedCitation":"(Djelic and Quack)","plainCitation":"(Djelic and Quack)","noteIndex":0},"citationItems":[{"id":244,"uris":["http://zotero.org/users/local/8reWiRZH/items/79IKLRVX"],"uri":["http://zotero.org/users/local/8reWiRZH/items/79IKLRVX"],"itemData":{"id":244,"type":"article-journal","container-title":"Annual Review of Sociology","page":"123–143","source":"Google Scholar","title":"Globalization and business regulation","volume":"44","author":[{"family":"Djelic","given":"Marie-Laure"},{"family":"Quack","given":"Sigrid"}],"issued":{"date-parts":[["2018"]]}}}],"schema":"https://github.com/citation-style-language/schema/raw/master/csl-citation.json"} </w:instrText>
      </w:r>
      <w:r w:rsidR="00D44632">
        <w:fldChar w:fldCharType="separate"/>
      </w:r>
      <w:r w:rsidR="00D44632" w:rsidRPr="00D44632">
        <w:rPr>
          <w:rFonts w:ascii="Times New Roman" w:hAnsi="Times New Roman" w:cs="Times New Roman"/>
        </w:rPr>
        <w:t>(</w:t>
      </w:r>
      <w:proofErr w:type="spellStart"/>
      <w:r w:rsidR="00D44632" w:rsidRPr="00D44632">
        <w:rPr>
          <w:rFonts w:ascii="Times New Roman" w:hAnsi="Times New Roman" w:cs="Times New Roman"/>
        </w:rPr>
        <w:t>Djelic</w:t>
      </w:r>
      <w:proofErr w:type="spellEnd"/>
      <w:r w:rsidR="00D44632" w:rsidRPr="00D44632">
        <w:rPr>
          <w:rFonts w:ascii="Times New Roman" w:hAnsi="Times New Roman" w:cs="Times New Roman"/>
        </w:rPr>
        <w:t xml:space="preserve"> and Quack)</w:t>
      </w:r>
      <w:r w:rsidR="00D44632">
        <w:fldChar w:fldCharType="end"/>
      </w:r>
      <w:r>
        <w:t xml:space="preserve">. Though the biggest giants were associated </w:t>
      </w:r>
      <w:r w:rsidR="003E285D">
        <w:t>with</w:t>
      </w:r>
      <w:r>
        <w:t xml:space="preserve"> American land, it limited the scope for </w:t>
      </w:r>
      <w:r w:rsidR="003E285D">
        <w:t xml:space="preserve">the </w:t>
      </w:r>
      <w:r>
        <w:t xml:space="preserve">American market. However, as </w:t>
      </w:r>
      <w:proofErr w:type="spellStart"/>
      <w:r w:rsidR="001D4778" w:rsidRPr="00D44632">
        <w:rPr>
          <w:rFonts w:ascii="Times New Roman" w:hAnsi="Times New Roman" w:cs="Times New Roman"/>
        </w:rPr>
        <w:t>Lorange</w:t>
      </w:r>
      <w:proofErr w:type="spellEnd"/>
      <w:r w:rsidR="001D4778" w:rsidRPr="00D44632">
        <w:rPr>
          <w:rFonts w:ascii="Times New Roman" w:hAnsi="Times New Roman" w:cs="Times New Roman"/>
        </w:rPr>
        <w:t xml:space="preserve"> et al.</w:t>
      </w:r>
      <w:r>
        <w:t xml:space="preserve"> argue globalization in business is the new buzz word in America, and a close analysis substantiate</w:t>
      </w:r>
      <w:r w:rsidR="003E285D">
        <w:t>s</w:t>
      </w:r>
      <w:r>
        <w:t xml:space="preserve"> this perception as well</w:t>
      </w:r>
      <w:r w:rsidR="00D44632">
        <w:t xml:space="preserve"> </w:t>
      </w:r>
      <w:r w:rsidR="00D44632">
        <w:fldChar w:fldCharType="begin"/>
      </w:r>
      <w:r w:rsidR="00D44632">
        <w:instrText xml:space="preserve"> ADDIN ZOTERO_ITEM CSL_CITATION {"citationID":"ZZw6j0ns","properties":{"formattedCitation":"(Lorange et al.)","plainCitation":"(Lorange et al.)","noteIndex":0},"citationItems":[{"id":245,"uris":["http://zotero.org/users/local/8reWiRZH/items/HVNSESY3"],"uri":["http://zotero.org/users/local/8reWiRZH/items/HVNSESY3"],"itemData":{"id":245,"type":"chapter","container-title":"Business Despite Borders","page":"1–20","publisher":"Springer","source":"Google Scholar","title":"Business Globalization: The Nightmare of Populism and the Hopes Brought by Technology","title-short":"Business Globalization","author":[{"family":"Lorange","given":"Peter"},{"family":"Ichijo","given":"Kazuo"},{"family":"Onzoño","given":"Santiago Iñiguez","non-dropping-particle":"de"}],"issued":{"date-parts":[["2018"]]}}}],"schema":"https://github.com/citation-style-language/schema/raw/master/csl-citation.json"} </w:instrText>
      </w:r>
      <w:r w:rsidR="00D44632">
        <w:fldChar w:fldCharType="separate"/>
      </w:r>
      <w:r w:rsidR="00D44632" w:rsidRPr="00D44632">
        <w:rPr>
          <w:rFonts w:ascii="Times New Roman" w:hAnsi="Times New Roman" w:cs="Times New Roman"/>
        </w:rPr>
        <w:t>(</w:t>
      </w:r>
      <w:proofErr w:type="spellStart"/>
      <w:r w:rsidR="00D44632" w:rsidRPr="00D44632">
        <w:rPr>
          <w:rFonts w:ascii="Times New Roman" w:hAnsi="Times New Roman" w:cs="Times New Roman"/>
        </w:rPr>
        <w:t>Lorange</w:t>
      </w:r>
      <w:proofErr w:type="spellEnd"/>
      <w:r w:rsidR="00D44632" w:rsidRPr="00D44632">
        <w:rPr>
          <w:rFonts w:ascii="Times New Roman" w:hAnsi="Times New Roman" w:cs="Times New Roman"/>
        </w:rPr>
        <w:t xml:space="preserve"> et al.)</w:t>
      </w:r>
      <w:r w:rsidR="00D44632">
        <w:fldChar w:fldCharType="end"/>
      </w:r>
      <w:r>
        <w:t xml:space="preserve">.  </w:t>
      </w:r>
      <w:r w:rsidR="001D4778">
        <w:t>Meanwhile,</w:t>
      </w:r>
      <w:r>
        <w:t xml:space="preserve"> the marketing trend, manufacturing process and co</w:t>
      </w:r>
      <w:r w:rsidR="001D4778">
        <w:t>nsumer attitude have all changed</w:t>
      </w:r>
      <w:r>
        <w:t>, so does the way of doing busines</w:t>
      </w:r>
      <w:r w:rsidR="001D4778">
        <w:t>s</w:t>
      </w:r>
      <w:r>
        <w:t xml:space="preserve">. </w:t>
      </w:r>
      <w:r w:rsidR="001D4778">
        <w:t>B</w:t>
      </w:r>
      <w:r>
        <w:t>usinesses in America integrate with people and communit</w:t>
      </w:r>
      <w:r w:rsidR="003E285D">
        <w:t>ies</w:t>
      </w:r>
      <w:r>
        <w:t xml:space="preserve"> around the world in the manner, which suits the requirement of the tech age. </w:t>
      </w:r>
    </w:p>
    <w:p w14:paraId="4F6B6387" w14:textId="481F8348" w:rsidR="00D44632" w:rsidRDefault="00BB3FBA" w:rsidP="00096843">
      <w:r>
        <w:t xml:space="preserve">International trade has always </w:t>
      </w:r>
      <w:r w:rsidR="00C641FE">
        <w:t>prolonged advantages to</w:t>
      </w:r>
      <w:r>
        <w:t xml:space="preserve"> the</w:t>
      </w:r>
      <w:r w:rsidR="001D4778">
        <w:t xml:space="preserve"> work</w:t>
      </w:r>
      <w:r w:rsidR="00C641FE">
        <w:t>places which had been proactive. The international trade in the present times</w:t>
      </w:r>
      <w:r w:rsidR="005E1954">
        <w:t xml:space="preserve"> takes the direction toward worthwhile whereabouts. These </w:t>
      </w:r>
      <w:r w:rsidR="005E1954">
        <w:t>worthwhile whereabouts</w:t>
      </w:r>
      <w:r w:rsidR="005E1954">
        <w:t xml:space="preserve"> induce each aspect of modernity and user</w:t>
      </w:r>
      <w:r w:rsidR="003E285D">
        <w:t>-</w:t>
      </w:r>
      <w:r w:rsidR="005E1954">
        <w:t>friendliness, and finally</w:t>
      </w:r>
      <w:r w:rsidR="003E285D">
        <w:t>,</w:t>
      </w:r>
      <w:r w:rsidR="005E1954">
        <w:t xml:space="preserve"> all such user</w:t>
      </w:r>
      <w:r w:rsidR="003E285D">
        <w:t>-</w:t>
      </w:r>
      <w:r w:rsidR="005E1954">
        <w:t xml:space="preserve">friendly environments are associated with the integration and use of technology. </w:t>
      </w:r>
      <w:r w:rsidR="00D44632" w:rsidRPr="00D44632">
        <w:rPr>
          <w:rFonts w:ascii="Times New Roman" w:hAnsi="Times New Roman" w:cs="Times New Roman"/>
        </w:rPr>
        <w:t>Ghemawat</w:t>
      </w:r>
      <w:r w:rsidR="00D44632">
        <w:t xml:space="preserve"> </w:t>
      </w:r>
      <w:r w:rsidR="005E1954">
        <w:t xml:space="preserve">opines that it is impossible that in such age one can defy the advantages of information technology and </w:t>
      </w:r>
      <w:r w:rsidR="005227E7">
        <w:t>integration</w:t>
      </w:r>
      <w:r w:rsidR="00D44632">
        <w:t xml:space="preserve"> </w:t>
      </w:r>
      <w:r w:rsidR="00D44632">
        <w:fldChar w:fldCharType="begin"/>
      </w:r>
      <w:r w:rsidR="00D44632">
        <w:instrText xml:space="preserve"> ADDIN ZOTERO_ITEM CSL_CITATION {"citationID":"mvrd1Jgu","properties":{"formattedCitation":"(Ghemawat)","plainCitation":"(Ghemawat)","noteIndex":0},"citationItems":[{"id":243,"uris":["http://zotero.org/users/local/8reWiRZH/items/EXUH4YYN"],"uri":["http://zotero.org/users/local/8reWiRZH/items/EXUH4YYN"],"itemData":{"id":243,"type":"book","publisher":"Cambridge University Press","source":"Google Scholar","title":"The laws of globalization and business applications","author":[{"family":"Ghemawat","given":"Pankaj"}],"issued":{"date-parts":[["2017"]]}}}],"schema":"https://github.com/citation-style-language/schema/raw/master/csl-citation.json"} </w:instrText>
      </w:r>
      <w:r w:rsidR="00D44632">
        <w:fldChar w:fldCharType="separate"/>
      </w:r>
      <w:r w:rsidR="00D44632" w:rsidRPr="00D44632">
        <w:rPr>
          <w:rFonts w:ascii="Times New Roman" w:hAnsi="Times New Roman" w:cs="Times New Roman"/>
        </w:rPr>
        <w:t>(Ghemawat)</w:t>
      </w:r>
      <w:r w:rsidR="00D44632">
        <w:fldChar w:fldCharType="end"/>
      </w:r>
      <w:r w:rsidR="005227E7">
        <w:t xml:space="preserve">. Therefore, integration of information technology, coupled with inventing new methods of marketing while being part of a </w:t>
      </w:r>
      <w:r w:rsidR="005227E7">
        <w:lastRenderedPageBreak/>
        <w:t>competitive market i</w:t>
      </w:r>
      <w:r w:rsidR="003E285D">
        <w:t>n</w:t>
      </w:r>
      <w:r w:rsidR="005227E7">
        <w:t xml:space="preserve"> the present-day norm in businesses all around the world. It is for all such reasons that quality in businesses is improved and working conditions are better and softened.</w:t>
      </w:r>
      <w:r w:rsidR="00007400">
        <w:t xml:space="preserve"> </w:t>
      </w:r>
    </w:p>
    <w:p w14:paraId="48DBCEB7" w14:textId="77777777" w:rsidR="00D44632" w:rsidRDefault="00D44632">
      <w:pPr>
        <w:suppressAutoHyphens w:val="0"/>
      </w:pPr>
      <w:r>
        <w:br w:type="page"/>
      </w:r>
    </w:p>
    <w:p w14:paraId="1F03C204" w14:textId="339624B6" w:rsidR="005227E7" w:rsidRDefault="00D44632" w:rsidP="00D44632">
      <w:pPr>
        <w:jc w:val="center"/>
      </w:pPr>
      <w:r>
        <w:lastRenderedPageBreak/>
        <w:t>Works Cited:</w:t>
      </w:r>
    </w:p>
    <w:p w14:paraId="7C0B1B4B" w14:textId="77777777" w:rsidR="00D44632" w:rsidRPr="00D44632" w:rsidRDefault="00D44632" w:rsidP="00D4463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D44632">
        <w:rPr>
          <w:rFonts w:ascii="Times New Roman" w:hAnsi="Times New Roman" w:cs="Times New Roman"/>
        </w:rPr>
        <w:t>Djelic</w:t>
      </w:r>
      <w:proofErr w:type="spellEnd"/>
      <w:r w:rsidRPr="00D44632">
        <w:rPr>
          <w:rFonts w:ascii="Times New Roman" w:hAnsi="Times New Roman" w:cs="Times New Roman"/>
        </w:rPr>
        <w:t xml:space="preserve">, Marie-Laure, and Sigrid Quack. “Globalization and Business Regulation.” </w:t>
      </w:r>
      <w:r w:rsidRPr="00D44632">
        <w:rPr>
          <w:rFonts w:ascii="Times New Roman" w:hAnsi="Times New Roman" w:cs="Times New Roman"/>
          <w:i/>
          <w:iCs/>
        </w:rPr>
        <w:t>Annual Review of Sociology</w:t>
      </w:r>
      <w:r w:rsidRPr="00D44632">
        <w:rPr>
          <w:rFonts w:ascii="Times New Roman" w:hAnsi="Times New Roman" w:cs="Times New Roman"/>
        </w:rPr>
        <w:t>, vol. 44, 2018, pp. 123–143.</w:t>
      </w:r>
    </w:p>
    <w:p w14:paraId="5122FBAA" w14:textId="77777777" w:rsidR="00D44632" w:rsidRPr="00D44632" w:rsidRDefault="00D44632" w:rsidP="00D44632">
      <w:pPr>
        <w:pStyle w:val="Bibliography"/>
        <w:rPr>
          <w:rFonts w:ascii="Times New Roman" w:hAnsi="Times New Roman" w:cs="Times New Roman"/>
        </w:rPr>
      </w:pPr>
      <w:r w:rsidRPr="00D44632">
        <w:rPr>
          <w:rFonts w:ascii="Times New Roman" w:hAnsi="Times New Roman" w:cs="Times New Roman"/>
        </w:rPr>
        <w:t xml:space="preserve">Ghemawat, </w:t>
      </w:r>
      <w:proofErr w:type="spellStart"/>
      <w:r w:rsidRPr="00D44632">
        <w:rPr>
          <w:rFonts w:ascii="Times New Roman" w:hAnsi="Times New Roman" w:cs="Times New Roman"/>
        </w:rPr>
        <w:t>Pankaj</w:t>
      </w:r>
      <w:proofErr w:type="spellEnd"/>
      <w:r w:rsidRPr="00D44632">
        <w:rPr>
          <w:rFonts w:ascii="Times New Roman" w:hAnsi="Times New Roman" w:cs="Times New Roman"/>
        </w:rPr>
        <w:t xml:space="preserve">. </w:t>
      </w:r>
      <w:r w:rsidRPr="00D44632">
        <w:rPr>
          <w:rFonts w:ascii="Times New Roman" w:hAnsi="Times New Roman" w:cs="Times New Roman"/>
          <w:i/>
          <w:iCs/>
        </w:rPr>
        <w:t>The Laws of Globalization and Business Applications</w:t>
      </w:r>
      <w:r w:rsidRPr="00D44632">
        <w:rPr>
          <w:rFonts w:ascii="Times New Roman" w:hAnsi="Times New Roman" w:cs="Times New Roman"/>
        </w:rPr>
        <w:t>. Cambridge University Press, 2017.</w:t>
      </w:r>
    </w:p>
    <w:p w14:paraId="461D867E" w14:textId="77777777" w:rsidR="00D44632" w:rsidRPr="00D44632" w:rsidRDefault="00D44632" w:rsidP="00D44632">
      <w:pPr>
        <w:pStyle w:val="Bibliography"/>
        <w:rPr>
          <w:rFonts w:ascii="Times New Roman" w:hAnsi="Times New Roman" w:cs="Times New Roman"/>
        </w:rPr>
      </w:pPr>
      <w:proofErr w:type="spellStart"/>
      <w:r w:rsidRPr="00D44632">
        <w:rPr>
          <w:rFonts w:ascii="Times New Roman" w:hAnsi="Times New Roman" w:cs="Times New Roman"/>
        </w:rPr>
        <w:t>Lorange</w:t>
      </w:r>
      <w:proofErr w:type="spellEnd"/>
      <w:r w:rsidRPr="00D44632">
        <w:rPr>
          <w:rFonts w:ascii="Times New Roman" w:hAnsi="Times New Roman" w:cs="Times New Roman"/>
        </w:rPr>
        <w:t xml:space="preserve">, Peter, et al. “Business Globalization: The Nightmare of Populism and the Hopes Brought by Technology.” </w:t>
      </w:r>
      <w:r w:rsidRPr="00D44632">
        <w:rPr>
          <w:rFonts w:ascii="Times New Roman" w:hAnsi="Times New Roman" w:cs="Times New Roman"/>
          <w:i/>
          <w:iCs/>
        </w:rPr>
        <w:t xml:space="preserve">Business </w:t>
      </w:r>
      <w:proofErr w:type="gramStart"/>
      <w:r w:rsidRPr="00D44632">
        <w:rPr>
          <w:rFonts w:ascii="Times New Roman" w:hAnsi="Times New Roman" w:cs="Times New Roman"/>
          <w:i/>
          <w:iCs/>
        </w:rPr>
        <w:t>Despite</w:t>
      </w:r>
      <w:proofErr w:type="gramEnd"/>
      <w:r w:rsidRPr="00D44632">
        <w:rPr>
          <w:rFonts w:ascii="Times New Roman" w:hAnsi="Times New Roman" w:cs="Times New Roman"/>
          <w:i/>
          <w:iCs/>
        </w:rPr>
        <w:t xml:space="preserve"> Borders</w:t>
      </w:r>
      <w:r w:rsidRPr="00D44632">
        <w:rPr>
          <w:rFonts w:ascii="Times New Roman" w:hAnsi="Times New Roman" w:cs="Times New Roman"/>
        </w:rPr>
        <w:t>, Springer, 2018, pp. 1–20.</w:t>
      </w:r>
    </w:p>
    <w:p w14:paraId="220B38FB" w14:textId="7FDF8E50" w:rsidR="00D44632" w:rsidRDefault="00D44632" w:rsidP="00D44632">
      <w:r>
        <w:fldChar w:fldCharType="end"/>
      </w:r>
    </w:p>
    <w:p w14:paraId="58AA63D7" w14:textId="77777777" w:rsidR="00BB3FBA" w:rsidRPr="00C9031F" w:rsidRDefault="00BB3FBA" w:rsidP="00096843"/>
    <w:sectPr w:rsidR="00BB3FBA"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A07D3" w14:textId="77777777" w:rsidR="00A614DC" w:rsidRDefault="00A614DC">
      <w:pPr>
        <w:spacing w:line="240" w:lineRule="auto"/>
      </w:pPr>
      <w:r>
        <w:separator/>
      </w:r>
    </w:p>
  </w:endnote>
  <w:endnote w:type="continuationSeparator" w:id="0">
    <w:p w14:paraId="5810E23D" w14:textId="77777777" w:rsidR="00A614DC" w:rsidRDefault="00A61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B8F1F" w14:textId="77777777" w:rsidR="00A614DC" w:rsidRDefault="00A614DC">
      <w:pPr>
        <w:spacing w:line="240" w:lineRule="auto"/>
      </w:pPr>
      <w:r>
        <w:separator/>
      </w:r>
    </w:p>
  </w:footnote>
  <w:footnote w:type="continuationSeparator" w:id="0">
    <w:p w14:paraId="04A28D01" w14:textId="77777777" w:rsidR="00A614DC" w:rsidRDefault="00A614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2519DED5" w:rsidR="00E614DD" w:rsidRDefault="00E27DE5">
    <w:pPr>
      <w:pStyle w:val="Header"/>
    </w:pPr>
    <w:r>
      <w:t>Arcos</w:t>
    </w:r>
    <w:r w:rsidR="00691EC1">
      <w:t xml:space="preserve"> </w:t>
    </w:r>
    <w:r w:rsidR="00691EC1">
      <w:fldChar w:fldCharType="begin"/>
    </w:r>
    <w:r w:rsidR="00691EC1">
      <w:instrText xml:space="preserve"> PAGE   \* MERGEFORMAT </w:instrText>
    </w:r>
    <w:r w:rsidR="00691EC1">
      <w:fldChar w:fldCharType="separate"/>
    </w:r>
    <w:r w:rsidR="003E285D">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1D8B81B0" w:rsidR="00E614DD" w:rsidRDefault="00E27DE5">
    <w:pPr>
      <w:pStyle w:val="Header"/>
    </w:pPr>
    <w:r>
      <w:t>Arcos</w:t>
    </w:r>
    <w:r w:rsidR="00B13D1B">
      <w:t xml:space="preserve"> </w:t>
    </w:r>
    <w:r w:rsidR="00691EC1">
      <w:fldChar w:fldCharType="begin"/>
    </w:r>
    <w:r w:rsidR="00691EC1">
      <w:instrText xml:space="preserve"> PAGE   \* MERGEFORMAT </w:instrText>
    </w:r>
    <w:r w:rsidR="00691EC1">
      <w:fldChar w:fldCharType="separate"/>
    </w:r>
    <w:r w:rsidR="003E285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gUAd+FICiwAAAA="/>
  </w:docVars>
  <w:rsids>
    <w:rsidRoot w:val="006028B0"/>
    <w:rsid w:val="00007400"/>
    <w:rsid w:val="00040CBB"/>
    <w:rsid w:val="00056022"/>
    <w:rsid w:val="00064169"/>
    <w:rsid w:val="00072374"/>
    <w:rsid w:val="0007317D"/>
    <w:rsid w:val="00096843"/>
    <w:rsid w:val="000A5ADB"/>
    <w:rsid w:val="000B78C8"/>
    <w:rsid w:val="000D38EE"/>
    <w:rsid w:val="000D7C21"/>
    <w:rsid w:val="00124580"/>
    <w:rsid w:val="00141C57"/>
    <w:rsid w:val="001463B2"/>
    <w:rsid w:val="00162E4F"/>
    <w:rsid w:val="00177091"/>
    <w:rsid w:val="001835B9"/>
    <w:rsid w:val="001D4778"/>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E285D"/>
    <w:rsid w:val="00446631"/>
    <w:rsid w:val="00456D21"/>
    <w:rsid w:val="0046614C"/>
    <w:rsid w:val="004714EF"/>
    <w:rsid w:val="00476FD2"/>
    <w:rsid w:val="00492283"/>
    <w:rsid w:val="004A2675"/>
    <w:rsid w:val="004F7139"/>
    <w:rsid w:val="005227E7"/>
    <w:rsid w:val="00571B5C"/>
    <w:rsid w:val="005821B7"/>
    <w:rsid w:val="005A27BE"/>
    <w:rsid w:val="005B3768"/>
    <w:rsid w:val="005E1954"/>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25456"/>
    <w:rsid w:val="00A414C0"/>
    <w:rsid w:val="00A55B96"/>
    <w:rsid w:val="00A5758F"/>
    <w:rsid w:val="00A614DC"/>
    <w:rsid w:val="00A83D47"/>
    <w:rsid w:val="00AC357E"/>
    <w:rsid w:val="00B06774"/>
    <w:rsid w:val="00B13D1B"/>
    <w:rsid w:val="00B220A9"/>
    <w:rsid w:val="00B24132"/>
    <w:rsid w:val="00B32426"/>
    <w:rsid w:val="00B61223"/>
    <w:rsid w:val="00B616C6"/>
    <w:rsid w:val="00B75508"/>
    <w:rsid w:val="00B818DF"/>
    <w:rsid w:val="00BA1163"/>
    <w:rsid w:val="00BA5332"/>
    <w:rsid w:val="00BB3FBA"/>
    <w:rsid w:val="00BB4391"/>
    <w:rsid w:val="00BE095C"/>
    <w:rsid w:val="00C009D2"/>
    <w:rsid w:val="00C119A9"/>
    <w:rsid w:val="00C25DA4"/>
    <w:rsid w:val="00C36ACF"/>
    <w:rsid w:val="00C446FB"/>
    <w:rsid w:val="00C641FE"/>
    <w:rsid w:val="00C65104"/>
    <w:rsid w:val="00C704BE"/>
    <w:rsid w:val="00C8291D"/>
    <w:rsid w:val="00C9031F"/>
    <w:rsid w:val="00CC6635"/>
    <w:rsid w:val="00CD455F"/>
    <w:rsid w:val="00D11090"/>
    <w:rsid w:val="00D23152"/>
    <w:rsid w:val="00D236BD"/>
    <w:rsid w:val="00D44632"/>
    <w:rsid w:val="00D46145"/>
    <w:rsid w:val="00D52117"/>
    <w:rsid w:val="00D909AC"/>
    <w:rsid w:val="00D97073"/>
    <w:rsid w:val="00DB0D39"/>
    <w:rsid w:val="00E011D5"/>
    <w:rsid w:val="00E04FEF"/>
    <w:rsid w:val="00E14005"/>
    <w:rsid w:val="00E214A6"/>
    <w:rsid w:val="00E27DE5"/>
    <w:rsid w:val="00E407D2"/>
    <w:rsid w:val="00E614DD"/>
    <w:rsid w:val="00E93573"/>
    <w:rsid w:val="00EA0BCB"/>
    <w:rsid w:val="00EF0E85"/>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85ECD4-57BE-47F9-9307-CB492DAB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56</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Morining</cp:lastModifiedBy>
  <cp:revision>18</cp:revision>
  <dcterms:created xsi:type="dcterms:W3CDTF">2019-09-22T12:43:00Z</dcterms:created>
  <dcterms:modified xsi:type="dcterms:W3CDTF">2020-01-03T14:41:00Z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id="kGYt9f9S"/&gt;&lt;style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