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78F9C" w14:textId="77777777" w:rsidR="002A2A03" w:rsidRDefault="002A2A03"/>
    <w:p w14:paraId="618D02BA" w14:textId="77777777" w:rsidR="002A2A03" w:rsidRDefault="002A2A03" w:rsidP="001A0A79">
      <w:pPr>
        <w:ind w:firstLine="0"/>
      </w:pPr>
    </w:p>
    <w:p w14:paraId="79AE761B" w14:textId="77777777" w:rsidR="002A2A03" w:rsidRDefault="002A2A03"/>
    <w:p w14:paraId="34F5D029" w14:textId="77777777" w:rsidR="002A2A03" w:rsidRDefault="002A2A03"/>
    <w:p w14:paraId="553F9387" w14:textId="77777777" w:rsidR="002A2A03" w:rsidRDefault="002A2A03"/>
    <w:p w14:paraId="030B8BB2" w14:textId="77777777" w:rsidR="002A2A03" w:rsidRDefault="001E6CE8">
      <w:pPr>
        <w:jc w:val="center"/>
      </w:pPr>
      <w:r>
        <w:t xml:space="preserve">Lysistrata </w:t>
      </w:r>
    </w:p>
    <w:p w14:paraId="6CFAE37C" w14:textId="77777777" w:rsidR="002A2A03" w:rsidRDefault="00516543">
      <w:pPr>
        <w:jc w:val="center"/>
      </w:pPr>
      <w:r>
        <w:t>Yo</w:t>
      </w:r>
      <w:r w:rsidR="002A2A03">
        <w:t xml:space="preserve">ur </w:t>
      </w:r>
      <w:r w:rsidR="00E9403F">
        <w:t>Name (</w:t>
      </w:r>
      <w:r w:rsidR="002A2A03">
        <w:t>First M. Last)</w:t>
      </w:r>
    </w:p>
    <w:p w14:paraId="6FF5F240" w14:textId="77777777" w:rsidR="002A2A03" w:rsidRDefault="002A2A03">
      <w:pPr>
        <w:jc w:val="center"/>
      </w:pPr>
      <w:r>
        <w:t>School or Institution Name (University at Place or Town, State)</w:t>
      </w:r>
    </w:p>
    <w:p w14:paraId="495B68E0" w14:textId="77777777" w:rsidR="00E9403F" w:rsidRDefault="00E9403F">
      <w:pPr>
        <w:jc w:val="center"/>
      </w:pPr>
    </w:p>
    <w:p w14:paraId="52D33B4E" w14:textId="77777777" w:rsidR="00E9403F" w:rsidRDefault="00E9403F">
      <w:pPr>
        <w:jc w:val="center"/>
      </w:pPr>
    </w:p>
    <w:p w14:paraId="0C9708B0" w14:textId="77777777" w:rsidR="00E9403F" w:rsidRDefault="00E9403F">
      <w:pPr>
        <w:jc w:val="center"/>
      </w:pPr>
    </w:p>
    <w:p w14:paraId="19350A40" w14:textId="77777777" w:rsidR="00E9403F" w:rsidRDefault="00E9403F">
      <w:pPr>
        <w:jc w:val="center"/>
      </w:pPr>
    </w:p>
    <w:p w14:paraId="22D70993" w14:textId="77777777" w:rsidR="00E9403F" w:rsidRDefault="00E9403F">
      <w:pPr>
        <w:jc w:val="center"/>
      </w:pPr>
    </w:p>
    <w:p w14:paraId="2E971B74" w14:textId="77777777" w:rsidR="00E9403F" w:rsidRDefault="00E9403F">
      <w:pPr>
        <w:jc w:val="center"/>
      </w:pPr>
    </w:p>
    <w:p w14:paraId="7604FCD1" w14:textId="77777777" w:rsidR="00E9403F" w:rsidRDefault="00E9403F">
      <w:pPr>
        <w:jc w:val="center"/>
      </w:pPr>
    </w:p>
    <w:p w14:paraId="3863C94C" w14:textId="77777777" w:rsidR="00E9403F" w:rsidRDefault="00E9403F">
      <w:pPr>
        <w:jc w:val="center"/>
      </w:pPr>
    </w:p>
    <w:p w14:paraId="672E4DB0" w14:textId="77777777" w:rsidR="00E9403F" w:rsidRDefault="00E9403F">
      <w:pPr>
        <w:jc w:val="center"/>
      </w:pPr>
    </w:p>
    <w:p w14:paraId="7667340C" w14:textId="77777777" w:rsidR="00E9403F" w:rsidRDefault="00E9403F">
      <w:pPr>
        <w:jc w:val="center"/>
      </w:pPr>
    </w:p>
    <w:p w14:paraId="7044ABC3" w14:textId="77777777" w:rsidR="00E9403F" w:rsidRDefault="00E9403F">
      <w:pPr>
        <w:jc w:val="center"/>
      </w:pPr>
    </w:p>
    <w:p w14:paraId="157E5E57" w14:textId="77777777" w:rsidR="00E9403F" w:rsidRDefault="00E9403F">
      <w:pPr>
        <w:jc w:val="center"/>
      </w:pPr>
    </w:p>
    <w:p w14:paraId="2BF5E4E2" w14:textId="77777777" w:rsidR="00E9403F" w:rsidRDefault="00E9403F">
      <w:pPr>
        <w:jc w:val="center"/>
      </w:pPr>
    </w:p>
    <w:p w14:paraId="135A6B33" w14:textId="77777777" w:rsidR="00E9403F" w:rsidRDefault="00E9403F">
      <w:pPr>
        <w:jc w:val="center"/>
      </w:pPr>
    </w:p>
    <w:p w14:paraId="0ECF46BE" w14:textId="77777777" w:rsidR="00B82CC0" w:rsidRDefault="00B82CC0" w:rsidP="00B82CC0">
      <w:pPr>
        <w:ind w:firstLine="0"/>
        <w:jc w:val="both"/>
      </w:pPr>
      <w:bookmarkStart w:id="0" w:name="_GoBack"/>
      <w:bookmarkEnd w:id="0"/>
    </w:p>
    <w:p w14:paraId="40D997E1" w14:textId="111663A3" w:rsidR="001E6CE8" w:rsidRPr="00BC2A6A" w:rsidRDefault="001E6CE8" w:rsidP="00531285">
      <w:pPr>
        <w:jc w:val="both"/>
      </w:pPr>
      <w:r w:rsidRPr="00D12144">
        <w:rPr>
          <w:b/>
        </w:rPr>
        <w:lastRenderedPageBreak/>
        <w:t xml:space="preserve">Lysistrata </w:t>
      </w:r>
      <w:r w:rsidRPr="00BC2A6A">
        <w:t xml:space="preserve">is one of the most celebrated ancient Greek comedies in history. It was written by </w:t>
      </w:r>
      <w:r w:rsidRPr="00D12144">
        <w:rPr>
          <w:b/>
        </w:rPr>
        <w:t xml:space="preserve">Aristophanes </w:t>
      </w:r>
      <w:r w:rsidRPr="00BC2A6A">
        <w:t>and was performed originally in the classical Athens in ar</w:t>
      </w:r>
      <w:r w:rsidR="00C30C8D">
        <w:t>ound 411 BC. It wa</w:t>
      </w:r>
      <w:r w:rsidR="00D12144">
        <w:t>s all about</w:t>
      </w:r>
      <w:r w:rsidRPr="00BC2A6A">
        <w:t xml:space="preserve"> women's efforts </w:t>
      </w:r>
      <w:r w:rsidR="001F5695">
        <w:t>who</w:t>
      </w:r>
      <w:r w:rsidRPr="00BC2A6A">
        <w:t xml:space="preserve"> netted a plan to end the </w:t>
      </w:r>
      <w:r w:rsidRPr="00D12144">
        <w:rPr>
          <w:b/>
        </w:rPr>
        <w:t>Peloponnesian War</w:t>
      </w:r>
      <w:r w:rsidRPr="00BC2A6A">
        <w:t xml:space="preserve"> between Athens and Sparta </w:t>
      </w:r>
      <w:r w:rsidR="00531285">
        <w:t xml:space="preserve">and said no to the </w:t>
      </w:r>
      <w:r w:rsidRPr="00BC2A6A">
        <w:t>sex</w:t>
      </w:r>
      <w:r w:rsidR="00531285">
        <w:t>ual</w:t>
      </w:r>
      <w:r w:rsidRPr="00BC2A6A">
        <w:t xml:space="preserve"> desires</w:t>
      </w:r>
      <w:r w:rsidR="00531285">
        <w:t xml:space="preserve"> of men</w:t>
      </w:r>
      <w:r w:rsidRPr="00BC2A6A">
        <w:t xml:space="preserve"> until they end</w:t>
      </w:r>
      <w:r w:rsidR="00C30C8D">
        <w:t>ed the war. It was a play that had</w:t>
      </w:r>
      <w:r w:rsidRPr="00BC2A6A">
        <w:t xml:space="preserve"> a comic touch in it but there could be seen gender roles, war, power and corruption</w:t>
      </w:r>
      <w:r w:rsidR="00D12144">
        <w:t xml:space="preserve">, politics and disobedience </w:t>
      </w:r>
      <w:r w:rsidR="00D12144" w:rsidRPr="00BC2A6A">
        <w:t>as</w:t>
      </w:r>
      <w:r w:rsidR="00D12144">
        <w:t xml:space="preserve"> other major </w:t>
      </w:r>
      <w:r w:rsidRPr="00BC2A6A">
        <w:t xml:space="preserve">themes. This play </w:t>
      </w:r>
      <w:r w:rsidR="009128D9">
        <w:t>has torched</w:t>
      </w:r>
      <w:r w:rsidRPr="00BC2A6A">
        <w:t xml:space="preserve"> a</w:t>
      </w:r>
      <w:r w:rsidR="00C30C8D">
        <w:t xml:space="preserve"> light on human nature and helped</w:t>
      </w:r>
      <w:r w:rsidRPr="00BC2A6A">
        <w:t xml:space="preserve"> man to know himself as it </w:t>
      </w:r>
      <w:r w:rsidR="00C30C8D">
        <w:t xml:space="preserve">could be seen that man </w:t>
      </w:r>
      <w:r w:rsidR="001F5695">
        <w:t xml:space="preserve">has been </w:t>
      </w:r>
      <w:r w:rsidRPr="00BC2A6A">
        <w:t xml:space="preserve">presented in this play as powerless </w:t>
      </w:r>
      <w:r w:rsidR="00D12144">
        <w:t xml:space="preserve">and feeble </w:t>
      </w:r>
      <w:r w:rsidR="00C30C8D">
        <w:t xml:space="preserve">individual </w:t>
      </w:r>
      <w:r w:rsidRPr="00BC2A6A">
        <w:t xml:space="preserve">before their </w:t>
      </w:r>
      <w:r w:rsidR="00D12144">
        <w:t xml:space="preserve">physical </w:t>
      </w:r>
      <w:r w:rsidR="005B3333">
        <w:t>desires. This play helped people so that they could</w:t>
      </w:r>
      <w:r w:rsidR="00D12144">
        <w:t xml:space="preserve"> </w:t>
      </w:r>
      <w:r w:rsidR="005B3333" w:rsidRPr="005B3333">
        <w:t>know about</w:t>
      </w:r>
      <w:r w:rsidR="00D12144">
        <w:t xml:space="preserve"> the</w:t>
      </w:r>
      <w:r w:rsidR="005B3333">
        <w:t>ir</w:t>
      </w:r>
      <w:r w:rsidR="00C30C8D">
        <w:t xml:space="preserve"> weakness and especially pointed</w:t>
      </w:r>
      <w:r w:rsidR="00D12144">
        <w:t xml:space="preserve"> me</w:t>
      </w:r>
      <w:r w:rsidR="00C30C8D">
        <w:t xml:space="preserve">n’s helplessness </w:t>
      </w:r>
      <w:r w:rsidRPr="00BC2A6A">
        <w:t xml:space="preserve">who were not ready to end the war </w:t>
      </w:r>
      <w:r w:rsidR="00D12144">
        <w:t xml:space="preserve">but with time they </w:t>
      </w:r>
      <w:r w:rsidR="00C30C8D">
        <w:t>realized</w:t>
      </w:r>
      <w:r w:rsidR="00D12144" w:rsidRPr="00BC2A6A">
        <w:t xml:space="preserve"> </w:t>
      </w:r>
      <w:r w:rsidR="00C30C8D">
        <w:t xml:space="preserve">that they are </w:t>
      </w:r>
      <w:r w:rsidRPr="00BC2A6A">
        <w:t xml:space="preserve">slaves of their desires. When the wives of all the men </w:t>
      </w:r>
      <w:r w:rsidR="00D12144">
        <w:t xml:space="preserve">who participated </w:t>
      </w:r>
      <w:r w:rsidRPr="00BC2A6A">
        <w:t>in war refused to satisfy their sexual desire</w:t>
      </w:r>
      <w:r w:rsidR="00D12144">
        <w:t>,</w:t>
      </w:r>
      <w:r w:rsidRPr="00BC2A6A">
        <w:t xml:space="preserve"> they become helpless in</w:t>
      </w:r>
      <w:r w:rsidR="00C30C8D">
        <w:t xml:space="preserve"> front of their wives and this wa</w:t>
      </w:r>
      <w:r w:rsidRPr="00BC2A6A">
        <w:t>s an illustration that l</w:t>
      </w:r>
      <w:r w:rsidR="00C30C8D">
        <w:t>et the man know what he really wa</w:t>
      </w:r>
      <w:r w:rsidRPr="00BC2A6A">
        <w:t>s</w:t>
      </w:r>
      <w:r w:rsidR="00C30C8D">
        <w:t xml:space="preserve"> and what weaknesses he had</w:t>
      </w:r>
      <w:r w:rsidR="005B3333">
        <w:t xml:space="preserve">. This Greek drama proved </w:t>
      </w:r>
      <w:r w:rsidR="00D12144">
        <w:t>man’s feeble nature</w:t>
      </w:r>
      <w:r w:rsidRPr="00BC2A6A">
        <w:t>.</w:t>
      </w:r>
      <w:r w:rsidR="00D12144">
        <w:t xml:space="preserve"> M</w:t>
      </w:r>
      <w:r w:rsidRPr="00BC2A6A">
        <w:t xml:space="preserve">an was </w:t>
      </w:r>
      <w:r w:rsidR="005B3333">
        <w:t xml:space="preserve">looked down as the supreme authority </w:t>
      </w:r>
      <w:r w:rsidRPr="00BC2A6A">
        <w:t>after his Creator</w:t>
      </w:r>
      <w:r w:rsidR="00D12144">
        <w:t xml:space="preserve">, but rebellious attitude </w:t>
      </w:r>
      <w:r w:rsidR="00C30C8D">
        <w:t>of women showed them that they we</w:t>
      </w:r>
      <w:r w:rsidR="00D12144">
        <w:t xml:space="preserve">re </w:t>
      </w:r>
      <w:r w:rsidRPr="00BC2A6A">
        <w:t>the slave</w:t>
      </w:r>
      <w:r w:rsidR="00D12144">
        <w:t>s</w:t>
      </w:r>
      <w:r w:rsidR="00A0777E">
        <w:t xml:space="preserve"> of worldly</w:t>
      </w:r>
      <w:r w:rsidRPr="00BC2A6A">
        <w:t xml:space="preserve"> desire</w:t>
      </w:r>
      <w:r w:rsidR="005B3333">
        <w:t xml:space="preserve">s. They wanted to satisfy </w:t>
      </w:r>
      <w:r w:rsidR="00A0777E">
        <w:t>their needs</w:t>
      </w:r>
      <w:r w:rsidR="005B3333">
        <w:t xml:space="preserve"> so</w:t>
      </w:r>
      <w:r w:rsidR="00A0777E">
        <w:t xml:space="preserve"> they forgot their status and become</w:t>
      </w:r>
      <w:r w:rsidRPr="00BC2A6A">
        <w:t xml:space="preserve"> paralyzed before all those </w:t>
      </w:r>
      <w:r w:rsidR="00A0777E">
        <w:t xml:space="preserve">that would keep them </w:t>
      </w:r>
      <w:r w:rsidRPr="00BC2A6A">
        <w:t>happy</w:t>
      </w:r>
      <w:r w:rsidR="00A0777E">
        <w:t xml:space="preserve"> </w:t>
      </w:r>
      <w:r w:rsidR="00A0777E" w:rsidRPr="00BC2A6A">
        <w:t>including</w:t>
      </w:r>
      <w:r w:rsidR="00A0777E">
        <w:t xml:space="preserve"> the woman</w:t>
      </w:r>
      <w:r w:rsidRPr="00BC2A6A">
        <w:t>.</w:t>
      </w:r>
    </w:p>
    <w:p w14:paraId="76A456B2" w14:textId="77777777" w:rsidR="001E6CE8" w:rsidRPr="00BC2A6A" w:rsidRDefault="001E6CE8" w:rsidP="001E6CE8">
      <w:pPr>
        <w:jc w:val="center"/>
        <w:rPr>
          <w:b/>
        </w:rPr>
      </w:pPr>
      <w:r w:rsidRPr="00BC2A6A">
        <w:rPr>
          <w:b/>
        </w:rPr>
        <w:t>Themes</w:t>
      </w:r>
    </w:p>
    <w:p w14:paraId="199EE134" w14:textId="5585DE69" w:rsidR="001E6CE8" w:rsidRPr="00BC2A6A" w:rsidRDefault="00A0777E" w:rsidP="001F5695">
      <w:pPr>
        <w:jc w:val="both"/>
      </w:pPr>
      <w:r>
        <w:t>In this BBC documentary</w:t>
      </w:r>
      <w:r w:rsidR="001E6CE8" w:rsidRPr="00BC2A6A">
        <w:t xml:space="preserve"> of Lysistrata, there could be w</w:t>
      </w:r>
      <w:r>
        <w:t xml:space="preserve">itnessed various themes but </w:t>
      </w:r>
      <w:r w:rsidR="001E6CE8" w:rsidRPr="00BC2A6A">
        <w:t>fe</w:t>
      </w:r>
      <w:r w:rsidR="00C30C8D">
        <w:t>w of the most prominent themes we</w:t>
      </w:r>
      <w:r w:rsidR="001E6CE8" w:rsidRPr="00BC2A6A">
        <w:t>re war and peace, gender roles and the battle of sexes and sexuality</w:t>
      </w:r>
      <w:r>
        <w:t xml:space="preserve"> and democracy etc</w:t>
      </w:r>
      <w:r w:rsidR="001E6CE8" w:rsidRPr="00BC2A6A">
        <w:t>.</w:t>
      </w:r>
      <w:r>
        <w:t xml:space="preserve"> War became the reaso</w:t>
      </w:r>
      <w:r w:rsidR="00C30C8D">
        <w:t>n of</w:t>
      </w:r>
      <w:r w:rsidR="001E6CE8" w:rsidRPr="00BC2A6A">
        <w:t xml:space="preserve"> </w:t>
      </w:r>
      <w:r>
        <w:t xml:space="preserve">collapse of </w:t>
      </w:r>
      <w:r w:rsidR="00C30C8D">
        <w:t xml:space="preserve">the </w:t>
      </w:r>
      <w:r>
        <w:t>Athenian supremacy</w:t>
      </w:r>
      <w:r w:rsidR="001E6CE8" w:rsidRPr="00BC2A6A">
        <w:t xml:space="preserve"> as both the states of Greece</w:t>
      </w:r>
      <w:r>
        <w:t xml:space="preserve"> (Athens and Sparta) battled</w:t>
      </w:r>
      <w:r w:rsidR="001E6CE8" w:rsidRPr="00BC2A6A">
        <w:t xml:space="preserve"> against each other and peace was demanded by the wom</w:t>
      </w:r>
      <w:r w:rsidR="00531285">
        <w:t>en of that time. Women depicted</w:t>
      </w:r>
      <w:r w:rsidR="001E6CE8" w:rsidRPr="00BC2A6A">
        <w:t xml:space="preserve"> feminist</w:t>
      </w:r>
      <w:r>
        <w:t>ic</w:t>
      </w:r>
      <w:r w:rsidR="001E6CE8" w:rsidRPr="00BC2A6A">
        <w:t xml:space="preserve"> str</w:t>
      </w:r>
      <w:r>
        <w:t xml:space="preserve">ength </w:t>
      </w:r>
      <w:r w:rsidR="00C30C8D">
        <w:t xml:space="preserve">when they </w:t>
      </w:r>
      <w:r>
        <w:t xml:space="preserve">planned to end the war and </w:t>
      </w:r>
      <w:r w:rsidR="00C30C8D">
        <w:t xml:space="preserve">sent a message that war could be never beneficial for anyone </w:t>
      </w:r>
      <w:r w:rsidR="001E6CE8" w:rsidRPr="00BC2A6A">
        <w:t xml:space="preserve">and men of both Athens </w:t>
      </w:r>
      <w:r w:rsidR="00C30C8D">
        <w:lastRenderedPageBreak/>
        <w:t xml:space="preserve">and Sparta </w:t>
      </w:r>
      <w:r w:rsidR="001E6CE8" w:rsidRPr="00BC2A6A">
        <w:t>realize</w:t>
      </w:r>
      <w:r w:rsidR="00C30C8D">
        <w:t>d</w:t>
      </w:r>
      <w:r w:rsidR="001E6CE8" w:rsidRPr="00BC2A6A">
        <w:t xml:space="preserve"> that they are important f</w:t>
      </w:r>
      <w:r w:rsidR="005B3333">
        <w:t>or each other as they used to protect</w:t>
      </w:r>
      <w:r w:rsidR="001E6CE8" w:rsidRPr="00BC2A6A">
        <w:t xml:space="preserve"> each </w:t>
      </w:r>
      <w:r>
        <w:t xml:space="preserve">other </w:t>
      </w:r>
      <w:r w:rsidR="001E6CE8" w:rsidRPr="00BC2A6A">
        <w:t>from the external dangers and conspiracies</w:t>
      </w:r>
      <w:r w:rsidR="00C30C8D">
        <w:t xml:space="preserve"> for long</w:t>
      </w:r>
      <w:r w:rsidR="001E6CE8" w:rsidRPr="00BC2A6A">
        <w:t>. Women were of th</w:t>
      </w:r>
      <w:r w:rsidR="001F5695">
        <w:t>e view that war</w:t>
      </w:r>
      <w:r w:rsidR="00C30C8D">
        <w:t xml:space="preserve"> had</w:t>
      </w:r>
      <w:r w:rsidR="001F5695">
        <w:t xml:space="preserve"> only brought </w:t>
      </w:r>
      <w:r w:rsidR="00C30C8D">
        <w:t>miseries</w:t>
      </w:r>
      <w:r w:rsidR="001E6CE8" w:rsidRPr="00BC2A6A">
        <w:t xml:space="preserve"> and devastation</w:t>
      </w:r>
      <w:r w:rsidR="00531285">
        <w:t xml:space="preserve"> to life. In this play, t</w:t>
      </w:r>
      <w:r w:rsidR="001E6CE8" w:rsidRPr="00BC2A6A">
        <w:t>heme of war and peace</w:t>
      </w:r>
      <w:r w:rsidR="00531285">
        <w:t xml:space="preserve"> has been used </w:t>
      </w:r>
      <w:r w:rsidR="00C30C8D">
        <w:t xml:space="preserve"> as source </w:t>
      </w:r>
      <w:r w:rsidR="00531285">
        <w:t>that delivered a message</w:t>
      </w:r>
      <w:r w:rsidR="001E6CE8" w:rsidRPr="00BC2A6A">
        <w:t xml:space="preserve"> to the </w:t>
      </w:r>
      <w:r w:rsidR="001F5695">
        <w:t xml:space="preserve">general audience that war had brought </w:t>
      </w:r>
      <w:r w:rsidR="001E6CE8" w:rsidRPr="00BC2A6A">
        <w:t>destruction</w:t>
      </w:r>
      <w:r w:rsidR="001F5695">
        <w:t xml:space="preserve"> for families</w:t>
      </w:r>
      <w:r w:rsidR="001E6CE8" w:rsidRPr="00BC2A6A">
        <w:t xml:space="preserve"> as sons and husbands hav</w:t>
      </w:r>
      <w:r>
        <w:t xml:space="preserve">e </w:t>
      </w:r>
      <w:r w:rsidR="001F5695">
        <w:t>to stay away in the battle fields</w:t>
      </w:r>
      <w:r w:rsidR="001E6CE8" w:rsidRPr="00BC2A6A">
        <w:t xml:space="preserve">.  </w:t>
      </w:r>
    </w:p>
    <w:p w14:paraId="7F324926" w14:textId="65C692AA" w:rsidR="001E6CE8" w:rsidRPr="00BC2A6A" w:rsidRDefault="005300AC" w:rsidP="001E6CE8">
      <w:pPr>
        <w:jc w:val="both"/>
      </w:pPr>
      <w:r>
        <w:t>Another major theme that c</w:t>
      </w:r>
      <w:r w:rsidR="001E6CE8" w:rsidRPr="00BC2A6A">
        <w:t xml:space="preserve">ould be analyzed in this play is sex. </w:t>
      </w:r>
      <w:r w:rsidR="005B3333">
        <w:t>After the in-depth analysis of</w:t>
      </w:r>
      <w:r w:rsidR="001E6CE8" w:rsidRPr="00BC2A6A">
        <w:t xml:space="preserve"> play i</w:t>
      </w:r>
      <w:r w:rsidR="00C30C8D">
        <w:t>t could be said that sex become</w:t>
      </w:r>
      <w:r w:rsidR="001E6CE8" w:rsidRPr="00BC2A6A">
        <w:t xml:space="preserve"> o</w:t>
      </w:r>
      <w:r>
        <w:t xml:space="preserve">ne of the </w:t>
      </w:r>
      <w:r w:rsidR="005B3333">
        <w:t xml:space="preserve">important weapons for women who </w:t>
      </w:r>
      <w:r w:rsidR="005B3333" w:rsidRPr="005B3333">
        <w:t>f</w:t>
      </w:r>
      <w:r w:rsidR="005B3333">
        <w:t xml:space="preserve">ought against men. They wanted to end </w:t>
      </w:r>
      <w:r w:rsidR="001E6CE8" w:rsidRPr="00BC2A6A">
        <w:t>the w</w:t>
      </w:r>
      <w:r w:rsidR="005B3333">
        <w:t>ar between the two Greek states and</w:t>
      </w:r>
      <w:r w:rsidR="001E6CE8" w:rsidRPr="00BC2A6A">
        <w:t xml:space="preserve"> sex was used as </w:t>
      </w:r>
      <w:r w:rsidR="00531285">
        <w:t>a tool. W</w:t>
      </w:r>
      <w:r w:rsidR="001E6CE8" w:rsidRPr="00BC2A6A">
        <w:t xml:space="preserve">omen </w:t>
      </w:r>
      <w:r w:rsidR="00531285">
        <w:t>used sexual tool to seize</w:t>
      </w:r>
      <w:r w:rsidR="001E6CE8" w:rsidRPr="00BC2A6A">
        <w:t xml:space="preserve"> control over men of b</w:t>
      </w:r>
      <w:r w:rsidR="005B3333">
        <w:t xml:space="preserve">oth states. Extreme desire of </w:t>
      </w:r>
      <w:r w:rsidR="001E6CE8" w:rsidRPr="00BC2A6A">
        <w:t>sex forced men to surrender in front of their wives. Weapon o</w:t>
      </w:r>
      <w:r w:rsidR="005B3333">
        <w:t>f sex was used by Lysistrata that</w:t>
      </w:r>
      <w:r w:rsidR="001E6CE8" w:rsidRPr="00BC2A6A">
        <w:t xml:space="preserve"> </w:t>
      </w:r>
      <w:r w:rsidR="005B3333" w:rsidRPr="005B3333">
        <w:t>motivated</w:t>
      </w:r>
      <w:r w:rsidR="001E6CE8" w:rsidRPr="005B3333">
        <w:t xml:space="preserve"> </w:t>
      </w:r>
      <w:r w:rsidR="001E6CE8" w:rsidRPr="00BC2A6A">
        <w:t xml:space="preserve">men to negotiate the war. Disobedience of women could be analyzed </w:t>
      </w:r>
      <w:r>
        <w:t>when they said</w:t>
      </w:r>
      <w:r w:rsidR="001E6CE8" w:rsidRPr="00BC2A6A">
        <w:t xml:space="preserve"> no to sex that makes their husbands </w:t>
      </w:r>
      <w:r>
        <w:t>to give up war and set peace in both</w:t>
      </w:r>
      <w:r w:rsidR="001E6CE8" w:rsidRPr="00BC2A6A">
        <w:t xml:space="preserve"> states.</w:t>
      </w:r>
      <w:r w:rsidR="005B3333">
        <w:t xml:space="preserve"> M</w:t>
      </w:r>
      <w:r w:rsidR="001E6CE8">
        <w:t xml:space="preserve">en </w:t>
      </w:r>
      <w:r w:rsidR="00C30C8D">
        <w:t>were looked upon as</w:t>
      </w:r>
      <w:r w:rsidR="005B3333">
        <w:t xml:space="preserve"> a </w:t>
      </w:r>
      <w:r>
        <w:t>figure</w:t>
      </w:r>
      <w:r w:rsidR="005B3333">
        <w:t xml:space="preserve"> that overpowered women</w:t>
      </w:r>
      <w:r w:rsidR="00531285">
        <w:t xml:space="preserve"> but use of </w:t>
      </w:r>
      <w:r w:rsidR="00C30C8D">
        <w:t>comic touch showed</w:t>
      </w:r>
      <w:r w:rsidR="001E6CE8">
        <w:t xml:space="preserve"> th</w:t>
      </w:r>
      <w:r w:rsidR="00C30C8D">
        <w:t>at men we</w:t>
      </w:r>
      <w:r w:rsidR="001E6CE8">
        <w:t xml:space="preserve">re weak and helpless in front of their </w:t>
      </w:r>
      <w:r>
        <w:t xml:space="preserve">sexual desires for which they </w:t>
      </w:r>
      <w:r w:rsidR="001E6CE8">
        <w:t>bow</w:t>
      </w:r>
      <w:r w:rsidR="00C30C8D">
        <w:t>ed</w:t>
      </w:r>
      <w:r w:rsidR="001E6CE8">
        <w:t xml:space="preserve"> before females whom </w:t>
      </w:r>
      <w:r>
        <w:t>t</w:t>
      </w:r>
      <w:r w:rsidR="001E6CE8">
        <w:t>he</w:t>
      </w:r>
      <w:r>
        <w:t>y</w:t>
      </w:r>
      <w:r w:rsidR="001E6CE8">
        <w:t xml:space="preserve"> </w:t>
      </w:r>
      <w:r>
        <w:t>used to consider</w:t>
      </w:r>
      <w:r w:rsidR="00C30C8D">
        <w:t xml:space="preserve"> weak. Both these themes we</w:t>
      </w:r>
      <w:r w:rsidR="001E6CE8">
        <w:t>re familiar to me as war and peace as well as sex</w:t>
      </w:r>
      <w:r w:rsidR="00C30C8D">
        <w:t xml:space="preserve"> had been there in world</w:t>
      </w:r>
      <w:r w:rsidR="001C3339">
        <w:t xml:space="preserve"> since the beginning </w:t>
      </w:r>
      <w:r w:rsidR="001E6CE8">
        <w:t>and will be there till its end, may</w:t>
      </w:r>
      <w:r>
        <w:t>be</w:t>
      </w:r>
      <w:r w:rsidR="001E6CE8">
        <w:t xml:space="preserve"> the form of war and </w:t>
      </w:r>
      <w:r>
        <w:t>peace would change but the basic idea would remain</w:t>
      </w:r>
      <w:r w:rsidR="001E6CE8">
        <w:t xml:space="preserve"> same. </w:t>
      </w:r>
    </w:p>
    <w:p w14:paraId="472D3F06" w14:textId="62E8481C" w:rsidR="001E6CE8" w:rsidRPr="00BC2A6A" w:rsidRDefault="001F5695" w:rsidP="001E6CE8">
      <w:pPr>
        <w:ind w:firstLine="0"/>
        <w:jc w:val="center"/>
        <w:rPr>
          <w:b/>
        </w:rPr>
      </w:pPr>
      <w:r>
        <w:rPr>
          <w:b/>
        </w:rPr>
        <w:t>How to update</w:t>
      </w:r>
      <w:r w:rsidR="001E6CE8">
        <w:rPr>
          <w:b/>
        </w:rPr>
        <w:t xml:space="preserve"> Lysistrata</w:t>
      </w:r>
    </w:p>
    <w:p w14:paraId="2DD7ABB6" w14:textId="21895D85" w:rsidR="006079F5" w:rsidRPr="00BC2A6A" w:rsidRDefault="001E6CE8" w:rsidP="006079F5">
      <w:pPr>
        <w:jc w:val="both"/>
      </w:pPr>
      <w:r w:rsidRPr="00BC2A6A">
        <w:t>Undoubtedly, BBC production has presented this ancient Greek play in the best possible way. They have used the most app</w:t>
      </w:r>
      <w:r w:rsidR="005B3333">
        <w:t xml:space="preserve">ropriate cast and characters and had shown </w:t>
      </w:r>
      <w:r w:rsidR="005300AC">
        <w:t>all the major themes, but t</w:t>
      </w:r>
      <w:r w:rsidRPr="00BC2A6A">
        <w:t>his fact could not be denied that there could be found a way to make things better according to the present times, circu</w:t>
      </w:r>
      <w:r w:rsidR="00531285">
        <w:t>mstances and surroundings. I as</w:t>
      </w:r>
      <w:r w:rsidRPr="00BC2A6A">
        <w:t xml:space="preserve"> the director of </w:t>
      </w:r>
      <w:r w:rsidR="00531285">
        <w:t xml:space="preserve">this play </w:t>
      </w:r>
      <w:r w:rsidRPr="00BC2A6A">
        <w:t xml:space="preserve">would </w:t>
      </w:r>
      <w:r w:rsidR="00531285">
        <w:t>have made</w:t>
      </w:r>
      <w:r w:rsidRPr="00BC2A6A">
        <w:t xml:space="preserve"> certain</w:t>
      </w:r>
      <w:r w:rsidR="00531285">
        <w:t xml:space="preserve"> changes as per the present time</w:t>
      </w:r>
      <w:r w:rsidRPr="00BC2A6A">
        <w:t>. I</w:t>
      </w:r>
      <w:r w:rsidR="005B3333">
        <w:t>f I were the director i</w:t>
      </w:r>
      <w:r w:rsidRPr="00BC2A6A">
        <w:t xml:space="preserve"> would </w:t>
      </w:r>
      <w:r w:rsidR="005B3333">
        <w:t xml:space="preserve">have </w:t>
      </w:r>
      <w:r w:rsidR="005B3333" w:rsidRPr="005B3333">
        <w:lastRenderedPageBreak/>
        <w:t>incorporat</w:t>
      </w:r>
      <w:r w:rsidR="005B3333">
        <w:t>ed</w:t>
      </w:r>
      <w:r w:rsidRPr="00BC2A6A">
        <w:t xml:space="preserve"> an element of feminism in this play. I would have made this play little more </w:t>
      </w:r>
      <w:r w:rsidR="001F5695">
        <w:t>attention holding</w:t>
      </w:r>
      <w:r w:rsidR="001C3339">
        <w:t xml:space="preserve"> and</w:t>
      </w:r>
      <w:r w:rsidR="001F5695">
        <w:t xml:space="preserve"> I</w:t>
      </w:r>
      <w:r w:rsidR="005B3333">
        <w:t xml:space="preserve"> </w:t>
      </w:r>
      <w:r w:rsidR="001F5695">
        <w:t>would have</w:t>
      </w:r>
      <w:r w:rsidR="005B3333">
        <w:t xml:space="preserve"> torched </w:t>
      </w:r>
      <w:r w:rsidRPr="00BC2A6A">
        <w:t>a light on the women power</w:t>
      </w:r>
      <w:r w:rsidR="001C3339">
        <w:t>,</w:t>
      </w:r>
      <w:r w:rsidRPr="00BC2A6A">
        <w:t xml:space="preserve"> as females have always been considered weak by the patriarchal society.</w:t>
      </w:r>
      <w:r w:rsidR="00F93ACA">
        <w:t xml:space="preserve"> At the end, I would have supported equality for both men and women if I were the director of this BBC documentary.</w:t>
      </w:r>
      <w:r w:rsidR="006079F5">
        <w:t xml:space="preserve"> </w:t>
      </w:r>
      <w:r w:rsidR="001C3339">
        <w:t>As the</w:t>
      </w:r>
      <w:r w:rsidR="006079F5" w:rsidRPr="00BC2A6A">
        <w:t xml:space="preserve"> director of the play I w</w:t>
      </w:r>
      <w:r w:rsidR="005B3333">
        <w:t>ould have paid more attention on</w:t>
      </w:r>
      <w:r w:rsidR="006079F5" w:rsidRPr="00BC2A6A">
        <w:t xml:space="preserve"> the role of women that no society could be run without the cooperation of women.</w:t>
      </w:r>
    </w:p>
    <w:p w14:paraId="45E3397D" w14:textId="2741DB29" w:rsidR="006079F5" w:rsidRPr="00BC2A6A" w:rsidRDefault="006079F5" w:rsidP="006079F5">
      <w:pPr>
        <w:jc w:val="both"/>
      </w:pPr>
      <w:r w:rsidRPr="00BC2A6A">
        <w:t xml:space="preserve"> I would </w:t>
      </w:r>
      <w:r w:rsidR="001F5695">
        <w:t>have updated some scenes</w:t>
      </w:r>
      <w:r w:rsidR="001C3339">
        <w:t xml:space="preserve"> in which</w:t>
      </w:r>
      <w:r w:rsidR="001F5695">
        <w:t xml:space="preserve"> women were </w:t>
      </w:r>
      <w:r w:rsidR="001C3339">
        <w:t>given more</w:t>
      </w:r>
      <w:r w:rsidRPr="00BC2A6A">
        <w:t xml:space="preserve"> representation in politics. I would have given more c</w:t>
      </w:r>
      <w:r w:rsidR="001F5695">
        <w:t>redit to</w:t>
      </w:r>
      <w:r w:rsidR="001C3339">
        <w:t xml:space="preserve"> Lysistrata who</w:t>
      </w:r>
      <w:r w:rsidR="001F5695">
        <w:t xml:space="preserve"> moved against the tides and broke</w:t>
      </w:r>
      <w:r w:rsidRPr="00BC2A6A">
        <w:t xml:space="preserve"> the conventions an</w:t>
      </w:r>
      <w:r w:rsidR="001F5695">
        <w:t>d become</w:t>
      </w:r>
      <w:r w:rsidRPr="00BC2A6A">
        <w:t xml:space="preserve"> the first woman who took part in political decisions that was not possible in past</w:t>
      </w:r>
      <w:r>
        <w:t xml:space="preserve"> (</w:t>
      </w:r>
      <w:r>
        <w:rPr>
          <w:color w:val="222222"/>
          <w:shd w:val="clear" w:color="auto" w:fill="FFFFFF"/>
        </w:rPr>
        <w:t>Kochman et al., 2019</w:t>
      </w:r>
      <w:r>
        <w:t>)</w:t>
      </w:r>
      <w:r w:rsidRPr="00BC2A6A">
        <w:t>. Secondly, I would have updat</w:t>
      </w:r>
      <w:r w:rsidR="001C3339">
        <w:t xml:space="preserve">ed the concept </w:t>
      </w:r>
      <w:r>
        <w:t>that</w:t>
      </w:r>
      <w:r w:rsidRPr="00BC2A6A">
        <w:t xml:space="preserve"> women could prove better leader as this fact cannot</w:t>
      </w:r>
      <w:r>
        <w:t xml:space="preserve"> be overlooked</w:t>
      </w:r>
      <w:r w:rsidRPr="00BC2A6A">
        <w:t xml:space="preserve"> that in case of wars men completely overlook the emotions, pains and </w:t>
      </w:r>
      <w:r w:rsidR="001C3339">
        <w:t>sufferings of people but women c</w:t>
      </w:r>
      <w:r w:rsidRPr="00BC2A6A">
        <w:t>ould not do that at all. In this play, democratic practices were informed as, during t</w:t>
      </w:r>
      <w:r w:rsidR="001C3339">
        <w:t>hat time, democracy was the popularly</w:t>
      </w:r>
      <w:r w:rsidRPr="00BC2A6A">
        <w:t xml:space="preserve"> accepted form of government.</w:t>
      </w:r>
    </w:p>
    <w:p w14:paraId="3921381E" w14:textId="77777777" w:rsidR="001E6CE8" w:rsidRDefault="001E6CE8" w:rsidP="001E6CE8">
      <w:pPr>
        <w:jc w:val="both"/>
      </w:pPr>
    </w:p>
    <w:p w14:paraId="4A72AA38" w14:textId="3BBE9283" w:rsidR="001E6CE8" w:rsidRPr="0001661F" w:rsidRDefault="001E6CE8" w:rsidP="001E6CE8">
      <w:pPr>
        <w:ind w:firstLine="0"/>
        <w:jc w:val="center"/>
        <w:rPr>
          <w:b/>
        </w:rPr>
      </w:pPr>
      <w:r w:rsidRPr="0001661F">
        <w:rPr>
          <w:b/>
        </w:rPr>
        <w:t xml:space="preserve">Theater an institution </w:t>
      </w:r>
      <w:r w:rsidR="001F5695">
        <w:rPr>
          <w:b/>
        </w:rPr>
        <w:t>that</w:t>
      </w:r>
      <w:r>
        <w:rPr>
          <w:b/>
        </w:rPr>
        <w:t xml:space="preserve"> tr</w:t>
      </w:r>
      <w:r w:rsidR="001F5695">
        <w:rPr>
          <w:b/>
        </w:rPr>
        <w:t>ained</w:t>
      </w:r>
      <w:r>
        <w:rPr>
          <w:b/>
        </w:rPr>
        <w:t xml:space="preserve"> about democracy</w:t>
      </w:r>
    </w:p>
    <w:p w14:paraId="2BF8FF96" w14:textId="6EA28F44" w:rsidR="001E6CE8" w:rsidRPr="00BC2A6A" w:rsidRDefault="001E6CE8" w:rsidP="006079F5">
      <w:pPr>
        <w:jc w:val="both"/>
      </w:pPr>
      <w:r w:rsidRPr="00BC2A6A">
        <w:t xml:space="preserve">This play </w:t>
      </w:r>
      <w:r w:rsidR="001C3339">
        <w:t xml:space="preserve">has </w:t>
      </w:r>
      <w:r w:rsidR="006079F5">
        <w:t xml:space="preserve">actually </w:t>
      </w:r>
      <w:r w:rsidR="005B3333" w:rsidRPr="005B3333">
        <w:t>demonstrat</w:t>
      </w:r>
      <w:r w:rsidR="005B3333">
        <w:t>ed</w:t>
      </w:r>
      <w:r w:rsidRPr="00BC2A6A">
        <w:t xml:space="preserve"> how important democracy could</w:t>
      </w:r>
      <w:r w:rsidR="006079F5">
        <w:t xml:space="preserve"> be for people. Greeks were </w:t>
      </w:r>
      <w:r w:rsidRPr="00BC2A6A">
        <w:t>first who introduced and practice</w:t>
      </w:r>
      <w:r w:rsidR="006079F5">
        <w:t>d</w:t>
      </w:r>
      <w:r w:rsidRPr="00BC2A6A">
        <w:t xml:space="preserve"> democracy for the very first time in history. BBC f</w:t>
      </w:r>
      <w:r w:rsidR="001F5695">
        <w:t>ocused its attention and proved that</w:t>
      </w:r>
      <w:r w:rsidRPr="00BC2A6A">
        <w:t xml:space="preserve"> democracy</w:t>
      </w:r>
      <w:r w:rsidR="001F5695">
        <w:t xml:space="preserve"> had been</w:t>
      </w:r>
      <w:r w:rsidRPr="00BC2A6A">
        <w:t xml:space="preserve"> the most important form of g</w:t>
      </w:r>
      <w:r w:rsidR="001C3339">
        <w:t>overnment. BBC documentary spotted</w:t>
      </w:r>
      <w:r w:rsidRPr="00BC2A6A">
        <w:t xml:space="preserve"> light on democracy and the importance of theatr</w:t>
      </w:r>
      <w:r w:rsidR="001C3339">
        <w:t>e. It claimed</w:t>
      </w:r>
      <w:r w:rsidR="001F5695">
        <w:t xml:space="preserve"> that theatres were</w:t>
      </w:r>
      <w:r w:rsidR="006079F5">
        <w:t xml:space="preserve"> </w:t>
      </w:r>
      <w:r w:rsidR="005B3333">
        <w:t>used by Greeks to</w:t>
      </w:r>
      <w:r w:rsidRPr="00BC2A6A">
        <w:t xml:space="preserve"> </w:t>
      </w:r>
      <w:r w:rsidR="005B3333" w:rsidRPr="005B3333">
        <w:t>train</w:t>
      </w:r>
      <w:r w:rsidR="005B3333">
        <w:t xml:space="preserve"> </w:t>
      </w:r>
      <w:r w:rsidRPr="00BC2A6A">
        <w:t xml:space="preserve">people about </w:t>
      </w:r>
      <w:r w:rsidR="001F5695">
        <w:t xml:space="preserve">democracy. After the study of </w:t>
      </w:r>
      <w:r w:rsidRPr="00BC2A6A">
        <w:t>Greek society, it could be an</w:t>
      </w:r>
      <w:r w:rsidR="001F5695">
        <w:t xml:space="preserve">alyzed that Greece was </w:t>
      </w:r>
      <w:r w:rsidRPr="00BC2A6A">
        <w:t xml:space="preserve">a democratic </w:t>
      </w:r>
      <w:r w:rsidR="001F5695" w:rsidRPr="00BC2A6A">
        <w:t>society;</w:t>
      </w:r>
      <w:r w:rsidRPr="00BC2A6A">
        <w:t xml:space="preserve"> all the political matters and government management were left up to the people, as democracy means the government of </w:t>
      </w:r>
      <w:r w:rsidRPr="00BC2A6A">
        <w:lastRenderedPageBreak/>
        <w:t>people, by the people and for the people. There is another aspect that must be considered here and that is, women were not given the r</w:t>
      </w:r>
      <w:r w:rsidR="001C3339">
        <w:t>ight to make any decision that wa</w:t>
      </w:r>
      <w:r w:rsidRPr="00BC2A6A">
        <w:t>s directly linked with government</w:t>
      </w:r>
      <w:r w:rsidR="006079F5">
        <w:t xml:space="preserve">, but Lysistrata broke the norms and become the women </w:t>
      </w:r>
      <w:r w:rsidR="001C3339">
        <w:t>leader who becomes</w:t>
      </w:r>
      <w:r w:rsidR="006079F5" w:rsidRPr="005B3333">
        <w:t xml:space="preserve"> </w:t>
      </w:r>
      <w:r w:rsidR="006079F5">
        <w:t xml:space="preserve">voice of </w:t>
      </w:r>
      <w:r w:rsidR="00EB3195">
        <w:t xml:space="preserve">all the women </w:t>
      </w:r>
      <w:r w:rsidR="001C3339">
        <w:t>who worked hard to</w:t>
      </w:r>
      <w:r w:rsidR="00EB3195">
        <w:t xml:space="preserve"> bring </w:t>
      </w:r>
      <w:r w:rsidR="001C3339">
        <w:t>peace to the society</w:t>
      </w:r>
      <w:r w:rsidRPr="00BC2A6A">
        <w:t xml:space="preserve">. She refused to obey the Magistrate </w:t>
      </w:r>
      <w:r w:rsidR="00EB3195">
        <w:t xml:space="preserve">and </w:t>
      </w:r>
      <w:r w:rsidR="006079F5">
        <w:t>show</w:t>
      </w:r>
      <w:r w:rsidR="00EB3195">
        <w:t>ed</w:t>
      </w:r>
      <w:r w:rsidRPr="00BC2A6A">
        <w:t xml:space="preserve"> t</w:t>
      </w:r>
      <w:r w:rsidR="006079F5">
        <w:t xml:space="preserve">hat women have the power to rule patriarchal society and </w:t>
      </w:r>
      <w:r w:rsidRPr="00BC2A6A">
        <w:t>authorities</w:t>
      </w:r>
      <w:r w:rsidR="006079F5">
        <w:t xml:space="preserve">. </w:t>
      </w:r>
    </w:p>
    <w:p w14:paraId="0A71DDC9" w14:textId="77777777" w:rsidR="001E6CE8" w:rsidRPr="00BC2A6A" w:rsidRDefault="001E6CE8" w:rsidP="001E6CE8">
      <w:pPr>
        <w:ind w:firstLine="0"/>
        <w:jc w:val="center"/>
        <w:rPr>
          <w:b/>
        </w:rPr>
      </w:pPr>
      <w:r w:rsidRPr="00BC2A6A">
        <w:rPr>
          <w:b/>
        </w:rPr>
        <w:t>Dep</w:t>
      </w:r>
      <w:r>
        <w:rPr>
          <w:b/>
        </w:rPr>
        <w:t>iction of democratic practices</w:t>
      </w:r>
    </w:p>
    <w:p w14:paraId="4D5615A6" w14:textId="0C0B3E6B" w:rsidR="001E6CE8" w:rsidRPr="00BC2A6A" w:rsidRDefault="001E6CE8" w:rsidP="001E6CE8">
      <w:pPr>
        <w:ind w:firstLine="0"/>
        <w:jc w:val="both"/>
      </w:pPr>
      <w:r>
        <w:tab/>
      </w:r>
      <w:r w:rsidRPr="00BC2A6A">
        <w:t xml:space="preserve">The first conception that informed about democratic practices of that time was an </w:t>
      </w:r>
      <w:r w:rsidR="001C3339" w:rsidRPr="00BC2A6A">
        <w:t xml:space="preserve">act </w:t>
      </w:r>
      <w:r w:rsidR="001C3339">
        <w:t>when</w:t>
      </w:r>
      <w:r w:rsidR="00EB3195">
        <w:t xml:space="preserve"> all the women gathered at </w:t>
      </w:r>
      <w:r w:rsidRPr="00BC2A6A">
        <w:t>one platform so that they all could have one demand without any contradiction</w:t>
      </w:r>
      <w:r w:rsidR="006079F5">
        <w:t>.</w:t>
      </w:r>
    </w:p>
    <w:p w14:paraId="7A8972E5" w14:textId="3DEB3220" w:rsidR="001E6CE8" w:rsidRPr="00BC2A6A" w:rsidRDefault="001C3339" w:rsidP="001E6CE8">
      <w:pPr>
        <w:jc w:val="both"/>
      </w:pPr>
      <w:r>
        <w:t>The second concept that informed and trained</w:t>
      </w:r>
      <w:r w:rsidR="001E6CE8" w:rsidRPr="00BC2A6A">
        <w:t xml:space="preserve"> about democracy was the arrival of men from both states (Athens and Sparta). It showed that they took a</w:t>
      </w:r>
      <w:r w:rsidR="006079F5">
        <w:t xml:space="preserve"> decision that they would</w:t>
      </w:r>
      <w:r w:rsidR="00EB3195">
        <w:t xml:space="preserve"> go to their wives as they became frustrated</w:t>
      </w:r>
      <w:r w:rsidR="001E6CE8" w:rsidRPr="00BC2A6A">
        <w:t xml:space="preserve"> of their sexual needs.</w:t>
      </w:r>
    </w:p>
    <w:p w14:paraId="0609A31F" w14:textId="7DFB8CAE" w:rsidR="001E6CE8" w:rsidRDefault="001E6CE8" w:rsidP="001E6CE8">
      <w:pPr>
        <w:jc w:val="both"/>
      </w:pPr>
      <w:r w:rsidRPr="00BC2A6A">
        <w:t>Third and the most importa</w:t>
      </w:r>
      <w:r w:rsidR="00EB3195">
        <w:t>nt part of the play that depicted and informed</w:t>
      </w:r>
      <w:r w:rsidRPr="00BC2A6A">
        <w:t xml:space="preserve"> about the democratic practice</w:t>
      </w:r>
      <w:r w:rsidR="00EB3195">
        <w:t xml:space="preserve"> was </w:t>
      </w:r>
      <w:r w:rsidR="001C3339">
        <w:t>that Lysistrata</w:t>
      </w:r>
      <w:r w:rsidR="00EB3195">
        <w:t xml:space="preserve"> humiliated the Magistrate and forced</w:t>
      </w:r>
      <w:r w:rsidRPr="00BC2A6A">
        <w:t xml:space="preserve"> him to dress up like a woman. After the humiliation of the Magistrate, no au</w:t>
      </w:r>
      <w:r w:rsidR="006079F5">
        <w:t xml:space="preserve">thority came to </w:t>
      </w:r>
      <w:r w:rsidR="001C3339">
        <w:t>the women and</w:t>
      </w:r>
      <w:r w:rsidRPr="00BC2A6A">
        <w:t xml:space="preserve"> let the women decide what they want</w:t>
      </w:r>
      <w:r w:rsidR="001C3339">
        <w:t>,</w:t>
      </w:r>
      <w:r w:rsidRPr="00BC2A6A">
        <w:t xml:space="preserve"> </w:t>
      </w:r>
      <w:r w:rsidR="006079F5">
        <w:t xml:space="preserve">which </w:t>
      </w:r>
      <w:r w:rsidR="001C3339">
        <w:t>clearly portrayed</w:t>
      </w:r>
      <w:r w:rsidRPr="00BC2A6A">
        <w:t xml:space="preserve"> the democratic practi</w:t>
      </w:r>
      <w:r w:rsidR="001C3339">
        <w:t>ce</w:t>
      </w:r>
      <w:r w:rsidRPr="00BC2A6A">
        <w:t>. Thi</w:t>
      </w:r>
      <w:r w:rsidR="00EB3195">
        <w:t xml:space="preserve">s democratic practice gave </w:t>
      </w:r>
      <w:r w:rsidR="001758BA">
        <w:t>a message that people we</w:t>
      </w:r>
      <w:r w:rsidRPr="00BC2A6A">
        <w:t>re not bound to obey any authorities and</w:t>
      </w:r>
      <w:r w:rsidR="001758BA">
        <w:t xml:space="preserve"> decision took by major were</w:t>
      </w:r>
      <w:r w:rsidRPr="00BC2A6A">
        <w:t xml:space="preserve"> appreciated under all circumstances.</w:t>
      </w:r>
    </w:p>
    <w:p w14:paraId="3AC38D57" w14:textId="77777777" w:rsidR="001E6CE8" w:rsidRDefault="001E6CE8" w:rsidP="001E6CE8">
      <w:pPr>
        <w:ind w:firstLine="0"/>
      </w:pPr>
    </w:p>
    <w:p w14:paraId="29120675" w14:textId="77777777" w:rsidR="00531285" w:rsidRDefault="00531285" w:rsidP="001E6CE8">
      <w:pPr>
        <w:ind w:firstLine="0"/>
      </w:pPr>
    </w:p>
    <w:p w14:paraId="7F4A1161" w14:textId="77777777" w:rsidR="00531285" w:rsidRDefault="00531285" w:rsidP="001E6CE8">
      <w:pPr>
        <w:ind w:firstLine="0"/>
      </w:pPr>
    </w:p>
    <w:p w14:paraId="7B121B78" w14:textId="77777777" w:rsidR="006079F5" w:rsidRDefault="006079F5" w:rsidP="001E6CE8">
      <w:pPr>
        <w:ind w:firstLine="0"/>
      </w:pPr>
    </w:p>
    <w:p w14:paraId="00B4B4C5" w14:textId="77777777" w:rsidR="001E6CE8" w:rsidRDefault="001E6CE8" w:rsidP="001E6CE8">
      <w:pPr>
        <w:ind w:firstLine="0"/>
      </w:pPr>
    </w:p>
    <w:p w14:paraId="2F87ABE1" w14:textId="77777777" w:rsidR="001E6CE8" w:rsidRPr="00BC2A6A" w:rsidRDefault="001E6CE8" w:rsidP="001E6CE8">
      <w:pPr>
        <w:jc w:val="center"/>
      </w:pPr>
      <w:r w:rsidRPr="00BC2A6A">
        <w:lastRenderedPageBreak/>
        <w:t>References:</w:t>
      </w:r>
    </w:p>
    <w:p w14:paraId="02D9A711" w14:textId="77777777" w:rsidR="001E6CE8" w:rsidRPr="00BC2A6A" w:rsidRDefault="001E6CE8" w:rsidP="001E6CE8">
      <w:pPr>
        <w:ind w:left="720" w:hanging="720"/>
        <w:jc w:val="both"/>
      </w:pPr>
      <w:r w:rsidRPr="00BC2A6A">
        <w:rPr>
          <w:color w:val="222222"/>
          <w:shd w:val="clear" w:color="auto" w:fill="FFFFFF"/>
        </w:rPr>
        <w:t>Kochman, S. (2019). Translating Referential Humour: Lysistrata 1093–4. </w:t>
      </w:r>
      <w:r w:rsidRPr="00BC2A6A">
        <w:rPr>
          <w:i/>
          <w:iCs/>
          <w:color w:val="222222"/>
          <w:shd w:val="clear" w:color="auto" w:fill="FFFFFF"/>
        </w:rPr>
        <w:t>Translation and Literature</w:t>
      </w:r>
      <w:r w:rsidRPr="00BC2A6A">
        <w:rPr>
          <w:color w:val="222222"/>
          <w:shd w:val="clear" w:color="auto" w:fill="FFFFFF"/>
        </w:rPr>
        <w:t>, </w:t>
      </w:r>
      <w:r w:rsidRPr="00BC2A6A">
        <w:rPr>
          <w:i/>
          <w:iCs/>
          <w:color w:val="222222"/>
          <w:shd w:val="clear" w:color="auto" w:fill="FFFFFF"/>
        </w:rPr>
        <w:t>28</w:t>
      </w:r>
      <w:r w:rsidRPr="00BC2A6A">
        <w:rPr>
          <w:color w:val="222222"/>
          <w:shd w:val="clear" w:color="auto" w:fill="FFFFFF"/>
        </w:rPr>
        <w:t>(1), 28-43.</w:t>
      </w:r>
      <w:r w:rsidRPr="00BC2A6A">
        <w:t xml:space="preserve"> </w:t>
      </w:r>
    </w:p>
    <w:p w14:paraId="72EAEB5C" w14:textId="77777777" w:rsidR="002A2A03" w:rsidRDefault="00FF6E71" w:rsidP="00DE4667">
      <w:pPr>
        <w:jc w:val="center"/>
      </w:pPr>
      <w:r>
        <w:t xml:space="preserve"> </w:t>
      </w:r>
    </w:p>
    <w:sectPr w:rsidR="002A2A03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92E2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92E298" w16cid:durableId="20886B6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D98C2" w14:textId="77777777" w:rsidR="00F862DF" w:rsidRDefault="00F862DF">
      <w:pPr>
        <w:spacing w:line="240" w:lineRule="auto"/>
      </w:pPr>
      <w:r>
        <w:separator/>
      </w:r>
    </w:p>
  </w:endnote>
  <w:endnote w:type="continuationSeparator" w:id="0">
    <w:p w14:paraId="72CBB416" w14:textId="77777777" w:rsidR="00F862DF" w:rsidRDefault="00F86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591BA" w14:textId="77777777" w:rsidR="00F862DF" w:rsidRDefault="00F862DF">
      <w:pPr>
        <w:spacing w:line="240" w:lineRule="auto"/>
      </w:pPr>
      <w:r>
        <w:separator/>
      </w:r>
    </w:p>
  </w:footnote>
  <w:footnote w:type="continuationSeparator" w:id="0">
    <w:p w14:paraId="6797A426" w14:textId="77777777" w:rsidR="00F862DF" w:rsidRDefault="00F862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B8F53" w14:textId="77777777"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6648FA" w14:textId="77777777"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624F6" w14:textId="77777777"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3DFE">
      <w:rPr>
        <w:rStyle w:val="PageNumber"/>
        <w:noProof/>
      </w:rPr>
      <w:t>6</w:t>
    </w:r>
    <w:r>
      <w:rPr>
        <w:rStyle w:val="PageNumber"/>
      </w:rPr>
      <w:fldChar w:fldCharType="end"/>
    </w:r>
  </w:p>
  <w:p w14:paraId="42E4BCBF" w14:textId="77777777" w:rsidR="002A2A03" w:rsidRDefault="001E6CE8">
    <w:pPr>
      <w:pStyle w:val="Header"/>
      <w:ind w:right="360" w:firstLine="0"/>
    </w:pPr>
    <w:r>
      <w:t>LITERATURE</w:t>
    </w:r>
    <w:r w:rsidR="002A2A03">
      <w:tab/>
    </w:r>
    <w:r w:rsidR="002A2A03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36597" w14:textId="77777777"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58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8D2480" w14:textId="77777777" w:rsidR="002A2A03" w:rsidRDefault="002A2A03">
    <w:pPr>
      <w:ind w:right="360" w:firstLine="0"/>
    </w:pPr>
    <w:r>
      <w:t xml:space="preserve">Running </w:t>
    </w:r>
    <w:r w:rsidR="001E6CE8">
      <w:t xml:space="preserve">head: LITERATURE </w:t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D83"/>
    <w:multiLevelType w:val="hybridMultilevel"/>
    <w:tmpl w:val="3DA6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E33E8"/>
    <w:multiLevelType w:val="hybridMultilevel"/>
    <w:tmpl w:val="FAFA0CF4"/>
    <w:lvl w:ilvl="0" w:tplc="214E2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826D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306C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748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0FD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60C0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3444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02B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B6E9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F5E89"/>
    <w:multiLevelType w:val="hybridMultilevel"/>
    <w:tmpl w:val="D4161162"/>
    <w:lvl w:ilvl="0" w:tplc="60227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583A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1C6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80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24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0896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5CC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128D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5A1A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C">
    <w15:presenceInfo w15:providerId="None" w15:userId="A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F0"/>
    <w:rsid w:val="0000793A"/>
    <w:rsid w:val="00083983"/>
    <w:rsid w:val="000B0A32"/>
    <w:rsid w:val="001758BA"/>
    <w:rsid w:val="001A0A79"/>
    <w:rsid w:val="001C3339"/>
    <w:rsid w:val="001E6CE8"/>
    <w:rsid w:val="001F5695"/>
    <w:rsid w:val="00273DFE"/>
    <w:rsid w:val="002A2A03"/>
    <w:rsid w:val="003C2806"/>
    <w:rsid w:val="00505388"/>
    <w:rsid w:val="00516543"/>
    <w:rsid w:val="005300AC"/>
    <w:rsid w:val="00531285"/>
    <w:rsid w:val="005B3333"/>
    <w:rsid w:val="006079F5"/>
    <w:rsid w:val="006C344D"/>
    <w:rsid w:val="007C0E2E"/>
    <w:rsid w:val="008125FD"/>
    <w:rsid w:val="009128D9"/>
    <w:rsid w:val="00A0717D"/>
    <w:rsid w:val="00A0777E"/>
    <w:rsid w:val="00A3373E"/>
    <w:rsid w:val="00A754C9"/>
    <w:rsid w:val="00B51EC0"/>
    <w:rsid w:val="00B82CC0"/>
    <w:rsid w:val="00BC1E63"/>
    <w:rsid w:val="00C30C8D"/>
    <w:rsid w:val="00C67138"/>
    <w:rsid w:val="00CB2B82"/>
    <w:rsid w:val="00CF29F0"/>
    <w:rsid w:val="00D12144"/>
    <w:rsid w:val="00DE4667"/>
    <w:rsid w:val="00E2005A"/>
    <w:rsid w:val="00E9403F"/>
    <w:rsid w:val="00EB3195"/>
    <w:rsid w:val="00F862DF"/>
    <w:rsid w:val="00F93ACA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8D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B82CC0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33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7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7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7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3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3373E"/>
    <w:pPr>
      <w:spacing w:before="100" w:beforeAutospacing="1" w:after="100" w:afterAutospacing="1" w:line="240" w:lineRule="auto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B82CC0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33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7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7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7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3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3373E"/>
    <w:pPr>
      <w:spacing w:before="100" w:beforeAutospacing="1" w:after="100" w:afterAutospacing="1"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7625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HP</cp:lastModifiedBy>
  <cp:revision>2</cp:revision>
  <dcterms:created xsi:type="dcterms:W3CDTF">2019-05-17T07:21:00Z</dcterms:created>
  <dcterms:modified xsi:type="dcterms:W3CDTF">2019-05-17T07:21:00Z</dcterms:modified>
</cp:coreProperties>
</file>