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D7" w:rsidRPr="00B325D6" w:rsidRDefault="004727D7" w:rsidP="00B325D6">
      <w:pPr>
        <w:spacing w:after="0" w:line="480" w:lineRule="auto"/>
        <w:jc w:val="both"/>
        <w:rPr>
          <w:rFonts w:ascii="Times New Roman" w:hAnsi="Times New Roman" w:cs="Times New Roman"/>
          <w:sz w:val="24"/>
          <w:szCs w:val="24"/>
        </w:rPr>
      </w:pPr>
    </w:p>
    <w:p w:rsidR="004727D7" w:rsidRPr="00B325D6" w:rsidRDefault="004727D7" w:rsidP="00B325D6">
      <w:pPr>
        <w:spacing w:after="0" w:line="480" w:lineRule="auto"/>
        <w:jc w:val="both"/>
        <w:rPr>
          <w:rFonts w:ascii="Times New Roman" w:hAnsi="Times New Roman" w:cs="Times New Roman"/>
          <w:sz w:val="24"/>
          <w:szCs w:val="24"/>
        </w:rPr>
      </w:pPr>
    </w:p>
    <w:p w:rsidR="004727D7" w:rsidRPr="00B325D6" w:rsidRDefault="004727D7" w:rsidP="00B325D6">
      <w:pPr>
        <w:spacing w:after="0" w:line="480" w:lineRule="auto"/>
        <w:jc w:val="both"/>
        <w:rPr>
          <w:rFonts w:ascii="Times New Roman" w:hAnsi="Times New Roman" w:cs="Times New Roman"/>
          <w:sz w:val="24"/>
          <w:szCs w:val="24"/>
        </w:rPr>
      </w:pPr>
    </w:p>
    <w:p w:rsidR="004727D7" w:rsidRPr="00B325D6" w:rsidRDefault="004727D7" w:rsidP="00B325D6">
      <w:pPr>
        <w:spacing w:after="0" w:line="480" w:lineRule="auto"/>
        <w:jc w:val="both"/>
        <w:rPr>
          <w:rFonts w:ascii="Times New Roman" w:hAnsi="Times New Roman" w:cs="Times New Roman"/>
          <w:sz w:val="24"/>
          <w:szCs w:val="24"/>
        </w:rPr>
      </w:pPr>
    </w:p>
    <w:p w:rsidR="004727D7" w:rsidRPr="00B325D6" w:rsidRDefault="004727D7" w:rsidP="00B325D6">
      <w:pPr>
        <w:spacing w:after="0" w:line="480" w:lineRule="auto"/>
        <w:jc w:val="both"/>
        <w:rPr>
          <w:rFonts w:ascii="Times New Roman" w:hAnsi="Times New Roman" w:cs="Times New Roman"/>
          <w:sz w:val="24"/>
          <w:szCs w:val="24"/>
        </w:rPr>
      </w:pPr>
    </w:p>
    <w:p w:rsidR="004727D7" w:rsidRPr="00B325D6" w:rsidRDefault="004727D7" w:rsidP="00B325D6">
      <w:pPr>
        <w:spacing w:after="0" w:line="480" w:lineRule="auto"/>
        <w:jc w:val="center"/>
        <w:rPr>
          <w:rFonts w:ascii="Times New Roman" w:hAnsi="Times New Roman" w:cs="Times New Roman"/>
          <w:sz w:val="24"/>
          <w:szCs w:val="24"/>
        </w:rPr>
      </w:pPr>
    </w:p>
    <w:p w:rsidR="00962D60" w:rsidRPr="00B325D6" w:rsidRDefault="004E093C" w:rsidP="00B325D6">
      <w:pPr>
        <w:spacing w:after="0" w:line="480" w:lineRule="auto"/>
        <w:jc w:val="center"/>
        <w:rPr>
          <w:rFonts w:ascii="Times New Roman" w:hAnsi="Times New Roman" w:cs="Times New Roman"/>
          <w:sz w:val="24"/>
          <w:szCs w:val="24"/>
        </w:rPr>
      </w:pPr>
      <w:r w:rsidRPr="00B325D6">
        <w:rPr>
          <w:rFonts w:ascii="Times New Roman" w:hAnsi="Times New Roman" w:cs="Times New Roman"/>
          <w:sz w:val="24"/>
          <w:szCs w:val="24"/>
        </w:rPr>
        <w:t>Project Schedule and Mitigation Analysis</w:t>
      </w:r>
    </w:p>
    <w:p w:rsidR="00195639" w:rsidRPr="00B325D6" w:rsidRDefault="004E093C" w:rsidP="00B325D6">
      <w:pPr>
        <w:spacing w:after="0" w:line="480" w:lineRule="auto"/>
        <w:jc w:val="center"/>
        <w:rPr>
          <w:rFonts w:ascii="Times New Roman" w:hAnsi="Times New Roman" w:cs="Times New Roman"/>
          <w:sz w:val="24"/>
          <w:szCs w:val="24"/>
        </w:rPr>
      </w:pPr>
      <w:r w:rsidRPr="00B325D6">
        <w:rPr>
          <w:rFonts w:ascii="Times New Roman" w:hAnsi="Times New Roman" w:cs="Times New Roman"/>
          <w:sz w:val="24"/>
          <w:szCs w:val="24"/>
        </w:rPr>
        <w:t>Student’s Name</w:t>
      </w:r>
    </w:p>
    <w:p w:rsidR="00195639" w:rsidRPr="00B325D6" w:rsidRDefault="004E093C" w:rsidP="00B325D6">
      <w:pPr>
        <w:spacing w:after="0" w:line="480" w:lineRule="auto"/>
        <w:jc w:val="center"/>
        <w:rPr>
          <w:rFonts w:ascii="Times New Roman" w:hAnsi="Times New Roman" w:cs="Times New Roman"/>
          <w:sz w:val="24"/>
          <w:szCs w:val="24"/>
        </w:rPr>
      </w:pPr>
      <w:r w:rsidRPr="00B325D6">
        <w:rPr>
          <w:rFonts w:ascii="Times New Roman" w:hAnsi="Times New Roman" w:cs="Times New Roman"/>
          <w:sz w:val="24"/>
          <w:szCs w:val="24"/>
        </w:rPr>
        <w:t>Institution</w:t>
      </w:r>
    </w:p>
    <w:p w:rsidR="00195639" w:rsidRPr="00B325D6" w:rsidRDefault="004E093C" w:rsidP="00B325D6">
      <w:pPr>
        <w:spacing w:after="0" w:line="480" w:lineRule="auto"/>
        <w:jc w:val="center"/>
        <w:rPr>
          <w:rFonts w:ascii="Times New Roman" w:hAnsi="Times New Roman" w:cs="Times New Roman"/>
          <w:sz w:val="24"/>
          <w:szCs w:val="24"/>
        </w:rPr>
      </w:pPr>
      <w:r w:rsidRPr="00B325D6">
        <w:rPr>
          <w:rFonts w:ascii="Times New Roman" w:hAnsi="Times New Roman" w:cs="Times New Roman"/>
          <w:sz w:val="24"/>
          <w:szCs w:val="24"/>
        </w:rPr>
        <w:t>Date</w:t>
      </w:r>
    </w:p>
    <w:p w:rsidR="00585936" w:rsidRPr="00B325D6" w:rsidRDefault="00585936" w:rsidP="00B325D6">
      <w:pPr>
        <w:spacing w:after="0" w:line="480" w:lineRule="auto"/>
        <w:jc w:val="center"/>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585936" w:rsidP="00B325D6">
      <w:pPr>
        <w:spacing w:after="0" w:line="480" w:lineRule="auto"/>
        <w:jc w:val="both"/>
        <w:rPr>
          <w:rFonts w:ascii="Times New Roman" w:hAnsi="Times New Roman" w:cs="Times New Roman"/>
          <w:sz w:val="24"/>
          <w:szCs w:val="24"/>
        </w:rPr>
      </w:pPr>
    </w:p>
    <w:p w:rsidR="00585936" w:rsidRPr="00B325D6" w:rsidRDefault="004E093C" w:rsidP="00B325D6">
      <w:pPr>
        <w:spacing w:after="0" w:line="480" w:lineRule="auto"/>
        <w:jc w:val="both"/>
        <w:rPr>
          <w:rFonts w:ascii="Times New Roman" w:hAnsi="Times New Roman" w:cs="Times New Roman"/>
          <w:b/>
          <w:sz w:val="24"/>
          <w:szCs w:val="24"/>
        </w:rPr>
      </w:pPr>
      <w:r w:rsidRPr="00B325D6">
        <w:rPr>
          <w:rFonts w:ascii="Times New Roman" w:hAnsi="Times New Roman" w:cs="Times New Roman"/>
          <w:b/>
          <w:sz w:val="24"/>
          <w:szCs w:val="24"/>
        </w:rPr>
        <w:lastRenderedPageBreak/>
        <w:t>Case 1: It is discovered the refrigerated module is too large for the designed refrigerated backpack pouch. What is your course of action?</w:t>
      </w:r>
    </w:p>
    <w:p w:rsidR="0089192E" w:rsidRPr="00B325D6" w:rsidRDefault="004E093C" w:rsidP="00B325D6">
      <w:pPr>
        <w:spacing w:after="0" w:line="480" w:lineRule="auto"/>
        <w:ind w:firstLine="720"/>
        <w:jc w:val="both"/>
        <w:rPr>
          <w:rFonts w:ascii="Times New Roman" w:hAnsi="Times New Roman" w:cs="Times New Roman"/>
          <w:sz w:val="24"/>
          <w:szCs w:val="24"/>
        </w:rPr>
      </w:pPr>
      <w:r w:rsidRPr="00B325D6">
        <w:rPr>
          <w:rFonts w:ascii="Times New Roman" w:hAnsi="Times New Roman" w:cs="Times New Roman"/>
          <w:sz w:val="24"/>
          <w:szCs w:val="24"/>
        </w:rPr>
        <w:t>Perfectly</w:t>
      </w:r>
      <w:r w:rsidR="00A8718C" w:rsidRPr="00B325D6">
        <w:rPr>
          <w:rFonts w:ascii="Times New Roman" w:hAnsi="Times New Roman" w:cs="Times New Roman"/>
          <w:sz w:val="24"/>
          <w:szCs w:val="24"/>
        </w:rPr>
        <w:t xml:space="preserve">, </w:t>
      </w:r>
      <w:r w:rsidR="00F419B8" w:rsidRPr="00B325D6">
        <w:rPr>
          <w:rFonts w:ascii="Times New Roman" w:hAnsi="Times New Roman" w:cs="Times New Roman"/>
          <w:sz w:val="24"/>
          <w:szCs w:val="24"/>
        </w:rPr>
        <w:t xml:space="preserve">the large size of the refrigerated module can significantly have an effect on the four aspects of the project planning and implementation. </w:t>
      </w:r>
      <w:r w:rsidR="00E41B5F" w:rsidRPr="00B325D6">
        <w:rPr>
          <w:rFonts w:ascii="Times New Roman" w:hAnsi="Times New Roman" w:cs="Times New Roman"/>
          <w:sz w:val="24"/>
          <w:szCs w:val="24"/>
        </w:rPr>
        <w:t xml:space="preserve">It will affect the budgeting process of the entire project. </w:t>
      </w:r>
      <w:r w:rsidR="00B20C9D" w:rsidRPr="00B325D6">
        <w:rPr>
          <w:rFonts w:ascii="Times New Roman" w:hAnsi="Times New Roman" w:cs="Times New Roman"/>
          <w:sz w:val="24"/>
          <w:szCs w:val="24"/>
        </w:rPr>
        <w:t xml:space="preserve">This is because too large designed refrigerated back pouch would not be used and this will force the company to re-budget for the entire project. Though it sounds expensive, the company has no </w:t>
      </w:r>
      <w:r w:rsidR="00FC108F" w:rsidRPr="00B325D6">
        <w:rPr>
          <w:rFonts w:ascii="Times New Roman" w:hAnsi="Times New Roman" w:cs="Times New Roman"/>
          <w:sz w:val="24"/>
          <w:szCs w:val="24"/>
        </w:rPr>
        <w:t>alternative</w:t>
      </w:r>
      <w:r w:rsidR="00B20C9D" w:rsidRPr="00B325D6">
        <w:rPr>
          <w:rFonts w:ascii="Times New Roman" w:hAnsi="Times New Roman" w:cs="Times New Roman"/>
          <w:sz w:val="24"/>
          <w:szCs w:val="24"/>
        </w:rPr>
        <w:t xml:space="preserve"> since the alteration to get the needed size will have to be done. </w:t>
      </w:r>
      <w:r w:rsidR="00407010" w:rsidRPr="00B325D6">
        <w:rPr>
          <w:rFonts w:ascii="Times New Roman" w:hAnsi="Times New Roman" w:cs="Times New Roman"/>
          <w:sz w:val="24"/>
          <w:szCs w:val="24"/>
        </w:rPr>
        <w:t>During the blueprint of the prototype, many resources will go into waste immediately the team will realize that the refrigerated is too large to fit into the designed refrigerated backpack pouch</w:t>
      </w:r>
      <w:r w:rsidR="00A84127" w:rsidRPr="00B325D6">
        <w:rPr>
          <w:rFonts w:ascii="Times New Roman" w:hAnsi="Times New Roman" w:cs="Times New Roman"/>
          <w:sz w:val="24"/>
          <w:szCs w:val="24"/>
        </w:rPr>
        <w:t xml:space="preserve">. </w:t>
      </w:r>
      <w:r w:rsidR="004556AA" w:rsidRPr="00B325D6">
        <w:rPr>
          <w:rFonts w:ascii="Times New Roman" w:hAnsi="Times New Roman" w:cs="Times New Roman"/>
          <w:sz w:val="24"/>
          <w:szCs w:val="24"/>
        </w:rPr>
        <w:t>This is likely to compel the company to have another design</w:t>
      </w:r>
      <w:r w:rsidR="00E701A0" w:rsidRPr="00B325D6">
        <w:rPr>
          <w:rFonts w:ascii="Times New Roman" w:hAnsi="Times New Roman" w:cs="Times New Roman"/>
          <w:sz w:val="24"/>
          <w:szCs w:val="24"/>
        </w:rPr>
        <w:t xml:space="preserve"> which would fit well in the designed refrigerated backpack pouch. </w:t>
      </w:r>
      <w:r w:rsidR="00B50399" w:rsidRPr="00B325D6">
        <w:rPr>
          <w:rFonts w:ascii="Times New Roman" w:hAnsi="Times New Roman" w:cs="Times New Roman"/>
          <w:sz w:val="24"/>
          <w:szCs w:val="24"/>
        </w:rPr>
        <w:t xml:space="preserve">This is likely to cost a lot of money and therefore, it will strain the project. </w:t>
      </w:r>
    </w:p>
    <w:p w:rsidR="00062153" w:rsidRPr="00B325D6" w:rsidRDefault="004E093C" w:rsidP="00B325D6">
      <w:pPr>
        <w:spacing w:after="0" w:line="480" w:lineRule="auto"/>
        <w:ind w:firstLine="720"/>
        <w:jc w:val="both"/>
        <w:rPr>
          <w:rFonts w:ascii="Times New Roman" w:hAnsi="Times New Roman" w:cs="Times New Roman"/>
          <w:sz w:val="24"/>
          <w:szCs w:val="24"/>
        </w:rPr>
      </w:pPr>
      <w:r w:rsidRPr="00B325D6">
        <w:rPr>
          <w:rFonts w:ascii="Times New Roman" w:hAnsi="Times New Roman" w:cs="Times New Roman"/>
          <w:sz w:val="24"/>
          <w:szCs w:val="24"/>
        </w:rPr>
        <w:t xml:space="preserve">There is also a waste of human capital required in the development of fundament components. </w:t>
      </w:r>
      <w:r w:rsidR="00015B83" w:rsidRPr="00B325D6">
        <w:rPr>
          <w:rFonts w:ascii="Times New Roman" w:hAnsi="Times New Roman" w:cs="Times New Roman"/>
          <w:sz w:val="24"/>
          <w:szCs w:val="24"/>
        </w:rPr>
        <w:t xml:space="preserve">The mismatch due to the large size of the module can discourage the project team or workers and this is likely to affect the ultimate performance of workers within the premise.  In most cases, people get motivated when they obtain good performance in their work and </w:t>
      </w:r>
      <w:r w:rsidR="00766E7A" w:rsidRPr="00B325D6">
        <w:rPr>
          <w:rFonts w:ascii="Times New Roman" w:hAnsi="Times New Roman" w:cs="Times New Roman"/>
          <w:sz w:val="24"/>
          <w:szCs w:val="24"/>
        </w:rPr>
        <w:t>failure</w:t>
      </w:r>
      <w:r w:rsidR="00015B83" w:rsidRPr="00B325D6">
        <w:rPr>
          <w:rFonts w:ascii="Times New Roman" w:hAnsi="Times New Roman" w:cs="Times New Roman"/>
          <w:sz w:val="24"/>
          <w:szCs w:val="24"/>
        </w:rPr>
        <w:t xml:space="preserve"> to obtain that discourage employees</w:t>
      </w:r>
      <w:sdt>
        <w:sdtPr>
          <w:rPr>
            <w:rFonts w:ascii="Times New Roman" w:hAnsi="Times New Roman" w:cs="Times New Roman"/>
            <w:sz w:val="24"/>
            <w:szCs w:val="24"/>
          </w:rPr>
          <w:id w:val="230410846"/>
          <w:citation/>
        </w:sdtPr>
        <w:sdtContent>
          <w:r w:rsidR="00A27FBD" w:rsidRPr="00B325D6">
            <w:rPr>
              <w:rFonts w:ascii="Times New Roman" w:hAnsi="Times New Roman" w:cs="Times New Roman"/>
              <w:sz w:val="24"/>
              <w:szCs w:val="24"/>
            </w:rPr>
            <w:fldChar w:fldCharType="begin"/>
          </w:r>
          <w:r w:rsidR="0089192E" w:rsidRPr="00B325D6">
            <w:rPr>
              <w:rFonts w:ascii="Times New Roman" w:hAnsi="Times New Roman" w:cs="Times New Roman"/>
              <w:sz w:val="24"/>
              <w:szCs w:val="24"/>
            </w:rPr>
            <w:instrText xml:space="preserve"> CITATION Tai17 \l 1033 </w:instrText>
          </w:r>
          <w:r w:rsidR="00A27FBD" w:rsidRPr="00B325D6">
            <w:rPr>
              <w:rFonts w:ascii="Times New Roman" w:hAnsi="Times New Roman" w:cs="Times New Roman"/>
              <w:sz w:val="24"/>
              <w:szCs w:val="24"/>
            </w:rPr>
            <w:fldChar w:fldCharType="separate"/>
          </w:r>
          <w:r w:rsidR="0089192E" w:rsidRPr="00B325D6">
            <w:rPr>
              <w:rFonts w:ascii="Times New Roman" w:hAnsi="Times New Roman" w:cs="Times New Roman"/>
              <w:noProof/>
              <w:sz w:val="24"/>
              <w:szCs w:val="24"/>
            </w:rPr>
            <w:t xml:space="preserve"> (Tailor, 2017)</w:t>
          </w:r>
          <w:r w:rsidR="00A27FBD" w:rsidRPr="00B325D6">
            <w:rPr>
              <w:rFonts w:ascii="Times New Roman" w:hAnsi="Times New Roman" w:cs="Times New Roman"/>
              <w:sz w:val="24"/>
              <w:szCs w:val="24"/>
            </w:rPr>
            <w:fldChar w:fldCharType="end"/>
          </w:r>
        </w:sdtContent>
      </w:sdt>
      <w:r w:rsidR="00015B83" w:rsidRPr="00B325D6">
        <w:rPr>
          <w:rFonts w:ascii="Times New Roman" w:hAnsi="Times New Roman" w:cs="Times New Roman"/>
          <w:sz w:val="24"/>
          <w:szCs w:val="24"/>
        </w:rPr>
        <w:t xml:space="preserve">. </w:t>
      </w:r>
      <w:r w:rsidR="004C16E9" w:rsidRPr="00B325D6">
        <w:rPr>
          <w:rFonts w:ascii="Times New Roman" w:hAnsi="Times New Roman" w:cs="Times New Roman"/>
          <w:sz w:val="24"/>
          <w:szCs w:val="24"/>
        </w:rPr>
        <w:t xml:space="preserve">The timeframe will also be affected due to the changes to be made on the project and this is likely to affect the completion time of the delay result to delay in delivery. </w:t>
      </w:r>
      <w:r w:rsidR="00193F63" w:rsidRPr="00B325D6">
        <w:rPr>
          <w:rFonts w:ascii="Times New Roman" w:hAnsi="Times New Roman" w:cs="Times New Roman"/>
          <w:sz w:val="24"/>
          <w:szCs w:val="24"/>
        </w:rPr>
        <w:t xml:space="preserve">Finally, the schedule of the project will be affected as well. The </w:t>
      </w:r>
      <w:r w:rsidR="00EA4886" w:rsidRPr="00B325D6">
        <w:rPr>
          <w:rFonts w:ascii="Times New Roman" w:hAnsi="Times New Roman" w:cs="Times New Roman"/>
          <w:sz w:val="24"/>
          <w:szCs w:val="24"/>
        </w:rPr>
        <w:t xml:space="preserve">company </w:t>
      </w:r>
      <w:r w:rsidR="00155F2C" w:rsidRPr="00B325D6">
        <w:rPr>
          <w:rFonts w:ascii="Times New Roman" w:hAnsi="Times New Roman" w:cs="Times New Roman"/>
          <w:sz w:val="24"/>
          <w:szCs w:val="24"/>
        </w:rPr>
        <w:t>will be</w:t>
      </w:r>
      <w:r w:rsidR="00193F63" w:rsidRPr="00B325D6">
        <w:rPr>
          <w:rFonts w:ascii="Times New Roman" w:hAnsi="Times New Roman" w:cs="Times New Roman"/>
          <w:sz w:val="24"/>
          <w:szCs w:val="24"/>
        </w:rPr>
        <w:t xml:space="preserve"> forced to reschedule project to cover for the new design. The </w:t>
      </w:r>
      <w:r w:rsidR="00BB6796" w:rsidRPr="00B325D6">
        <w:rPr>
          <w:rFonts w:ascii="Times New Roman" w:hAnsi="Times New Roman" w:cs="Times New Roman"/>
          <w:sz w:val="24"/>
          <w:szCs w:val="24"/>
        </w:rPr>
        <w:t xml:space="preserve">best </w:t>
      </w:r>
      <w:r w:rsidR="00193F63" w:rsidRPr="00B325D6">
        <w:rPr>
          <w:rFonts w:ascii="Times New Roman" w:hAnsi="Times New Roman" w:cs="Times New Roman"/>
          <w:sz w:val="24"/>
          <w:szCs w:val="24"/>
        </w:rPr>
        <w:t xml:space="preserve">course of </w:t>
      </w:r>
      <w:r w:rsidR="00155F2C" w:rsidRPr="00B325D6">
        <w:rPr>
          <w:rFonts w:ascii="Times New Roman" w:hAnsi="Times New Roman" w:cs="Times New Roman"/>
          <w:sz w:val="24"/>
          <w:szCs w:val="24"/>
        </w:rPr>
        <w:t>action</w:t>
      </w:r>
      <w:r w:rsidR="00BB6796" w:rsidRPr="00B325D6">
        <w:rPr>
          <w:rFonts w:ascii="Times New Roman" w:hAnsi="Times New Roman" w:cs="Times New Roman"/>
          <w:sz w:val="24"/>
          <w:szCs w:val="24"/>
        </w:rPr>
        <w:t xml:space="preserve"> will be to order for a newly designed module to be made from a different contractor.  </w:t>
      </w:r>
    </w:p>
    <w:p w:rsidR="009F7DC4" w:rsidRDefault="009F7DC4" w:rsidP="00B325D6">
      <w:pPr>
        <w:spacing w:after="0" w:line="480" w:lineRule="auto"/>
        <w:jc w:val="both"/>
        <w:rPr>
          <w:rFonts w:ascii="Times New Roman" w:hAnsi="Times New Roman" w:cs="Times New Roman"/>
          <w:b/>
          <w:sz w:val="24"/>
          <w:szCs w:val="24"/>
        </w:rPr>
      </w:pPr>
    </w:p>
    <w:p w:rsidR="00585936" w:rsidRPr="00B325D6" w:rsidRDefault="004E093C" w:rsidP="00B325D6">
      <w:pPr>
        <w:spacing w:after="0" w:line="480" w:lineRule="auto"/>
        <w:jc w:val="both"/>
        <w:rPr>
          <w:rFonts w:ascii="Times New Roman" w:hAnsi="Times New Roman" w:cs="Times New Roman"/>
          <w:sz w:val="24"/>
          <w:szCs w:val="24"/>
        </w:rPr>
      </w:pPr>
      <w:r w:rsidRPr="00B325D6">
        <w:rPr>
          <w:rFonts w:ascii="Times New Roman" w:hAnsi="Times New Roman" w:cs="Times New Roman"/>
          <w:b/>
          <w:sz w:val="24"/>
          <w:szCs w:val="24"/>
        </w:rPr>
        <w:lastRenderedPageBreak/>
        <w:t>C</w:t>
      </w:r>
      <w:r w:rsidRPr="00B325D6">
        <w:rPr>
          <w:rFonts w:ascii="Times New Roman" w:hAnsi="Times New Roman" w:cs="Times New Roman"/>
          <w:b/>
          <w:sz w:val="24"/>
          <w:szCs w:val="24"/>
        </w:rPr>
        <w:t>ase 2: The subcontractor assigned to build the radio module for the backpack has shut down. What is your course of action</w:t>
      </w:r>
      <w:r w:rsidRPr="00B325D6">
        <w:rPr>
          <w:rFonts w:ascii="Times New Roman" w:hAnsi="Times New Roman" w:cs="Times New Roman"/>
          <w:sz w:val="24"/>
          <w:szCs w:val="24"/>
        </w:rPr>
        <w:t>?</w:t>
      </w:r>
    </w:p>
    <w:p w:rsidR="00A27328" w:rsidRPr="00B325D6" w:rsidRDefault="004E093C" w:rsidP="00B325D6">
      <w:pPr>
        <w:spacing w:after="0" w:line="480" w:lineRule="auto"/>
        <w:ind w:firstLine="720"/>
        <w:jc w:val="both"/>
        <w:rPr>
          <w:rFonts w:ascii="Times New Roman" w:hAnsi="Times New Roman" w:cs="Times New Roman"/>
          <w:sz w:val="24"/>
          <w:szCs w:val="24"/>
        </w:rPr>
      </w:pPr>
      <w:r w:rsidRPr="00B325D6">
        <w:rPr>
          <w:rFonts w:ascii="Times New Roman" w:hAnsi="Times New Roman" w:cs="Times New Roman"/>
          <w:sz w:val="24"/>
          <w:szCs w:val="24"/>
        </w:rPr>
        <w:t>R</w:t>
      </w:r>
      <w:r w:rsidR="00C70102" w:rsidRPr="00B325D6">
        <w:rPr>
          <w:rFonts w:ascii="Times New Roman" w:hAnsi="Times New Roman" w:cs="Times New Roman"/>
          <w:sz w:val="24"/>
          <w:szCs w:val="24"/>
        </w:rPr>
        <w:t>eliab</w:t>
      </w:r>
      <w:r w:rsidR="00CD19D2" w:rsidRPr="00B325D6">
        <w:rPr>
          <w:rFonts w:ascii="Times New Roman" w:hAnsi="Times New Roman" w:cs="Times New Roman"/>
          <w:sz w:val="24"/>
          <w:szCs w:val="24"/>
        </w:rPr>
        <w:t>ility</w:t>
      </w:r>
      <w:r w:rsidRPr="00B325D6">
        <w:rPr>
          <w:rFonts w:ascii="Times New Roman" w:hAnsi="Times New Roman" w:cs="Times New Roman"/>
          <w:sz w:val="24"/>
          <w:szCs w:val="24"/>
        </w:rPr>
        <w:t xml:space="preserve"> is very important in the process of project development. It is essential to have the right people from the first phase of the project until the implementation phase of the actual project. </w:t>
      </w:r>
      <w:r w:rsidR="006C0702" w:rsidRPr="00B325D6">
        <w:rPr>
          <w:rFonts w:ascii="Times New Roman" w:hAnsi="Times New Roman" w:cs="Times New Roman"/>
          <w:sz w:val="24"/>
          <w:szCs w:val="24"/>
        </w:rPr>
        <w:t>Therefore, it is vital to check clearly the competencies as an important ethi</w:t>
      </w:r>
      <w:r w:rsidR="00613D32" w:rsidRPr="00B325D6">
        <w:rPr>
          <w:rFonts w:ascii="Times New Roman" w:hAnsi="Times New Roman" w:cs="Times New Roman"/>
          <w:sz w:val="24"/>
          <w:szCs w:val="24"/>
        </w:rPr>
        <w:t xml:space="preserve">cal aspect of every individual involves in the project. </w:t>
      </w:r>
      <w:r w:rsidR="00523AC9" w:rsidRPr="00B325D6">
        <w:rPr>
          <w:rFonts w:ascii="Times New Roman" w:hAnsi="Times New Roman" w:cs="Times New Roman"/>
          <w:sz w:val="24"/>
          <w:szCs w:val="24"/>
        </w:rPr>
        <w:t xml:space="preserve">These ethical issues may include the integrity of a person and the trustworthiness. </w:t>
      </w:r>
      <w:r w:rsidR="00EB00DD" w:rsidRPr="00B325D6">
        <w:rPr>
          <w:rFonts w:ascii="Times New Roman" w:hAnsi="Times New Roman" w:cs="Times New Roman"/>
          <w:sz w:val="24"/>
          <w:szCs w:val="24"/>
        </w:rPr>
        <w:t>Any failure to incorporate such issues at the initial stage of the project is likely to compromise the success of the project</w:t>
      </w:r>
      <w:sdt>
        <w:sdtPr>
          <w:rPr>
            <w:rFonts w:ascii="Times New Roman" w:hAnsi="Times New Roman" w:cs="Times New Roman"/>
            <w:sz w:val="24"/>
            <w:szCs w:val="24"/>
          </w:rPr>
          <w:id w:val="230410844"/>
          <w:citation/>
        </w:sdtPr>
        <w:sdtContent>
          <w:r w:rsidR="00A27FBD" w:rsidRPr="00B325D6">
            <w:rPr>
              <w:rFonts w:ascii="Times New Roman" w:hAnsi="Times New Roman" w:cs="Times New Roman"/>
              <w:sz w:val="24"/>
              <w:szCs w:val="24"/>
            </w:rPr>
            <w:fldChar w:fldCharType="begin"/>
          </w:r>
          <w:r w:rsidR="00FB0992" w:rsidRPr="00B325D6">
            <w:rPr>
              <w:rFonts w:ascii="Times New Roman" w:hAnsi="Times New Roman" w:cs="Times New Roman"/>
              <w:sz w:val="24"/>
              <w:szCs w:val="24"/>
            </w:rPr>
            <w:instrText xml:space="preserve"> CITATION Alo16 \l 1033 </w:instrText>
          </w:r>
          <w:r w:rsidR="00A27FBD" w:rsidRPr="00B325D6">
            <w:rPr>
              <w:rFonts w:ascii="Times New Roman" w:hAnsi="Times New Roman" w:cs="Times New Roman"/>
              <w:sz w:val="24"/>
              <w:szCs w:val="24"/>
            </w:rPr>
            <w:fldChar w:fldCharType="separate"/>
          </w:r>
          <w:r w:rsidR="00FB0992" w:rsidRPr="00B325D6">
            <w:rPr>
              <w:rFonts w:ascii="Times New Roman" w:hAnsi="Times New Roman" w:cs="Times New Roman"/>
              <w:noProof/>
              <w:sz w:val="24"/>
              <w:szCs w:val="24"/>
            </w:rPr>
            <w:t xml:space="preserve"> (Alotaibi &amp; Mafimisebi, 2016)</w:t>
          </w:r>
          <w:r w:rsidR="00A27FBD" w:rsidRPr="00B325D6">
            <w:rPr>
              <w:rFonts w:ascii="Times New Roman" w:hAnsi="Times New Roman" w:cs="Times New Roman"/>
              <w:sz w:val="24"/>
              <w:szCs w:val="24"/>
            </w:rPr>
            <w:fldChar w:fldCharType="end"/>
          </w:r>
        </w:sdtContent>
      </w:sdt>
      <w:r w:rsidR="00EB00DD" w:rsidRPr="00B325D6">
        <w:rPr>
          <w:rFonts w:ascii="Times New Roman" w:hAnsi="Times New Roman" w:cs="Times New Roman"/>
          <w:sz w:val="24"/>
          <w:szCs w:val="24"/>
        </w:rPr>
        <w:t xml:space="preserve">. </w:t>
      </w:r>
      <w:r w:rsidR="00521CE0" w:rsidRPr="00B325D6">
        <w:rPr>
          <w:rFonts w:ascii="Times New Roman" w:hAnsi="Times New Roman" w:cs="Times New Roman"/>
          <w:sz w:val="24"/>
          <w:szCs w:val="24"/>
        </w:rPr>
        <w:t xml:space="preserve">The </w:t>
      </w:r>
      <w:r w:rsidR="00474966" w:rsidRPr="00B325D6">
        <w:rPr>
          <w:rFonts w:ascii="Times New Roman" w:hAnsi="Times New Roman" w:cs="Times New Roman"/>
          <w:sz w:val="24"/>
          <w:szCs w:val="24"/>
        </w:rPr>
        <w:t>shutdown</w:t>
      </w:r>
      <w:r w:rsidR="00521CE0" w:rsidRPr="00B325D6">
        <w:rPr>
          <w:rFonts w:ascii="Times New Roman" w:hAnsi="Times New Roman" w:cs="Times New Roman"/>
          <w:sz w:val="24"/>
          <w:szCs w:val="24"/>
        </w:rPr>
        <w:t xml:space="preserve"> of one of the subcontractor </w:t>
      </w:r>
      <w:r w:rsidR="004020AC" w:rsidRPr="00B325D6">
        <w:rPr>
          <w:rFonts w:ascii="Times New Roman" w:hAnsi="Times New Roman" w:cs="Times New Roman"/>
          <w:sz w:val="24"/>
          <w:szCs w:val="24"/>
        </w:rPr>
        <w:t xml:space="preserve">would affect various components of the project. </w:t>
      </w:r>
      <w:r w:rsidR="003472D4" w:rsidRPr="00B325D6">
        <w:rPr>
          <w:rFonts w:ascii="Times New Roman" w:hAnsi="Times New Roman" w:cs="Times New Roman"/>
          <w:sz w:val="24"/>
          <w:szCs w:val="24"/>
        </w:rPr>
        <w:t>First, it is likely to have a severe impact on the budget of the project</w:t>
      </w:r>
      <w:r w:rsidR="00C04B58" w:rsidRPr="00B325D6">
        <w:rPr>
          <w:rFonts w:ascii="Times New Roman" w:hAnsi="Times New Roman" w:cs="Times New Roman"/>
          <w:sz w:val="24"/>
          <w:szCs w:val="24"/>
        </w:rPr>
        <w:t>. During the planning phase, the fund allocation occurs to a particular contributor and therefore, when such a contractor resigns</w:t>
      </w:r>
      <w:r w:rsidR="00D35280" w:rsidRPr="00B325D6">
        <w:rPr>
          <w:rFonts w:ascii="Times New Roman" w:hAnsi="Times New Roman" w:cs="Times New Roman"/>
          <w:sz w:val="24"/>
          <w:szCs w:val="24"/>
        </w:rPr>
        <w:t>, there</w:t>
      </w:r>
      <w:r w:rsidR="00C04B58" w:rsidRPr="00B325D6">
        <w:rPr>
          <w:rFonts w:ascii="Times New Roman" w:hAnsi="Times New Roman" w:cs="Times New Roman"/>
          <w:sz w:val="24"/>
          <w:szCs w:val="24"/>
        </w:rPr>
        <w:t xml:space="preserve"> is likely to be a </w:t>
      </w:r>
      <w:r w:rsidR="00D35280" w:rsidRPr="00B325D6">
        <w:rPr>
          <w:rFonts w:ascii="Times New Roman" w:hAnsi="Times New Roman" w:cs="Times New Roman"/>
          <w:sz w:val="24"/>
          <w:szCs w:val="24"/>
        </w:rPr>
        <w:t>misrepresentation</w:t>
      </w:r>
      <w:r w:rsidR="00C04B58" w:rsidRPr="00B325D6">
        <w:rPr>
          <w:rFonts w:ascii="Times New Roman" w:hAnsi="Times New Roman" w:cs="Times New Roman"/>
          <w:sz w:val="24"/>
          <w:szCs w:val="24"/>
        </w:rPr>
        <w:t xml:space="preserve"> of the</w:t>
      </w:r>
      <w:r w:rsidR="00D35280" w:rsidRPr="00B325D6">
        <w:rPr>
          <w:rFonts w:ascii="Times New Roman" w:hAnsi="Times New Roman" w:cs="Times New Roman"/>
          <w:sz w:val="24"/>
          <w:szCs w:val="24"/>
        </w:rPr>
        <w:t xml:space="preserve"> budget, which can cause losses in the last stage of project implementation. </w:t>
      </w:r>
      <w:r w:rsidR="00BB205B" w:rsidRPr="00B325D6">
        <w:rPr>
          <w:rFonts w:ascii="Times New Roman" w:hAnsi="Times New Roman" w:cs="Times New Roman"/>
          <w:sz w:val="24"/>
          <w:szCs w:val="24"/>
        </w:rPr>
        <w:t>It is likely to have a seri</w:t>
      </w:r>
      <w:r w:rsidR="00831853" w:rsidRPr="00B325D6">
        <w:rPr>
          <w:rFonts w:ascii="Times New Roman" w:hAnsi="Times New Roman" w:cs="Times New Roman"/>
          <w:sz w:val="24"/>
          <w:szCs w:val="24"/>
        </w:rPr>
        <w:t>ous impact on human capital. The contractor pays all the workers within the building or work station and when the contractor shut down, some employees are likely not to get their paychecks</w:t>
      </w:r>
      <w:r w:rsidR="00F44126" w:rsidRPr="00B325D6">
        <w:rPr>
          <w:rFonts w:ascii="Times New Roman" w:hAnsi="Times New Roman" w:cs="Times New Roman"/>
          <w:sz w:val="24"/>
          <w:szCs w:val="24"/>
        </w:rPr>
        <w:t xml:space="preserve"> and this may discourage employees </w:t>
      </w:r>
      <w:r w:rsidR="00047970" w:rsidRPr="00B325D6">
        <w:rPr>
          <w:rFonts w:ascii="Times New Roman" w:hAnsi="Times New Roman" w:cs="Times New Roman"/>
          <w:sz w:val="24"/>
          <w:szCs w:val="24"/>
        </w:rPr>
        <w:t>affecting</w:t>
      </w:r>
      <w:r w:rsidR="00F44126" w:rsidRPr="00B325D6">
        <w:rPr>
          <w:rFonts w:ascii="Times New Roman" w:hAnsi="Times New Roman" w:cs="Times New Roman"/>
          <w:sz w:val="24"/>
          <w:szCs w:val="24"/>
        </w:rPr>
        <w:t xml:space="preserve"> the entire project. </w:t>
      </w:r>
    </w:p>
    <w:p w:rsidR="00054199" w:rsidRPr="00B325D6" w:rsidRDefault="004E093C" w:rsidP="00B325D6">
      <w:pPr>
        <w:spacing w:after="0" w:line="480" w:lineRule="auto"/>
        <w:jc w:val="both"/>
        <w:rPr>
          <w:rFonts w:ascii="Times New Roman" w:hAnsi="Times New Roman" w:cs="Times New Roman"/>
          <w:sz w:val="24"/>
          <w:szCs w:val="24"/>
        </w:rPr>
      </w:pPr>
      <w:r w:rsidRPr="00B325D6">
        <w:rPr>
          <w:rFonts w:ascii="Times New Roman" w:hAnsi="Times New Roman" w:cs="Times New Roman"/>
          <w:sz w:val="24"/>
          <w:szCs w:val="24"/>
        </w:rPr>
        <w:tab/>
      </w:r>
      <w:r w:rsidR="00047970" w:rsidRPr="00B325D6">
        <w:rPr>
          <w:rFonts w:ascii="Times New Roman" w:hAnsi="Times New Roman" w:cs="Times New Roman"/>
          <w:sz w:val="24"/>
          <w:szCs w:val="24"/>
        </w:rPr>
        <w:t>Consequently</w:t>
      </w:r>
      <w:r w:rsidR="009559A7" w:rsidRPr="00B325D6">
        <w:rPr>
          <w:rFonts w:ascii="Times New Roman" w:hAnsi="Times New Roman" w:cs="Times New Roman"/>
          <w:sz w:val="24"/>
          <w:szCs w:val="24"/>
        </w:rPr>
        <w:t>, scheduling</w:t>
      </w:r>
      <w:r w:rsidR="007A5FD1" w:rsidRPr="00B325D6">
        <w:rPr>
          <w:rFonts w:ascii="Times New Roman" w:hAnsi="Times New Roman" w:cs="Times New Roman"/>
          <w:sz w:val="24"/>
          <w:szCs w:val="24"/>
        </w:rPr>
        <w:t xml:space="preserve"> of the project starts at the initial phases and this </w:t>
      </w:r>
      <w:r w:rsidR="00C70102" w:rsidRPr="00B325D6">
        <w:rPr>
          <w:rFonts w:ascii="Times New Roman" w:hAnsi="Times New Roman" w:cs="Times New Roman"/>
          <w:sz w:val="24"/>
          <w:szCs w:val="24"/>
        </w:rPr>
        <w:t xml:space="preserve">is to </w:t>
      </w:r>
      <w:r w:rsidR="007A5FD1" w:rsidRPr="00B325D6">
        <w:rPr>
          <w:rFonts w:ascii="Times New Roman" w:hAnsi="Times New Roman" w:cs="Times New Roman"/>
          <w:sz w:val="24"/>
          <w:szCs w:val="24"/>
        </w:rPr>
        <w:t>make</w:t>
      </w:r>
      <w:r w:rsidR="00C70102" w:rsidRPr="00B325D6">
        <w:rPr>
          <w:rFonts w:ascii="Times New Roman" w:hAnsi="Times New Roman" w:cs="Times New Roman"/>
          <w:sz w:val="24"/>
          <w:szCs w:val="24"/>
        </w:rPr>
        <w:t xml:space="preserve"> sure </w:t>
      </w:r>
      <w:r w:rsidR="007A5FD1" w:rsidRPr="00B325D6">
        <w:rPr>
          <w:rFonts w:ascii="Times New Roman" w:hAnsi="Times New Roman" w:cs="Times New Roman"/>
          <w:sz w:val="24"/>
          <w:szCs w:val="24"/>
        </w:rPr>
        <w:t xml:space="preserve">that there is a corporation of one contractor. </w:t>
      </w:r>
      <w:r w:rsidR="007D5AB4" w:rsidRPr="00B325D6">
        <w:rPr>
          <w:rFonts w:ascii="Times New Roman" w:hAnsi="Times New Roman" w:cs="Times New Roman"/>
          <w:sz w:val="24"/>
          <w:szCs w:val="24"/>
        </w:rPr>
        <w:t xml:space="preserve">The shutting down of subcontractor also </w:t>
      </w:r>
      <w:r w:rsidR="007A397B" w:rsidRPr="00B325D6">
        <w:rPr>
          <w:rFonts w:ascii="Times New Roman" w:hAnsi="Times New Roman" w:cs="Times New Roman"/>
          <w:sz w:val="24"/>
          <w:szCs w:val="24"/>
        </w:rPr>
        <w:t>affects</w:t>
      </w:r>
      <w:r w:rsidR="007D5AB4" w:rsidRPr="00B325D6">
        <w:rPr>
          <w:rFonts w:ascii="Times New Roman" w:hAnsi="Times New Roman" w:cs="Times New Roman"/>
          <w:sz w:val="24"/>
          <w:szCs w:val="24"/>
        </w:rPr>
        <w:t xml:space="preserve"> the timing of the project as well</w:t>
      </w:r>
      <w:r w:rsidR="000E1279" w:rsidRPr="00B325D6">
        <w:rPr>
          <w:rFonts w:ascii="Times New Roman" w:hAnsi="Times New Roman" w:cs="Times New Roman"/>
          <w:sz w:val="24"/>
          <w:szCs w:val="24"/>
        </w:rPr>
        <w:t xml:space="preserve"> </w:t>
      </w:r>
      <w:r w:rsidR="005C6419" w:rsidRPr="00B325D6">
        <w:rPr>
          <w:rFonts w:ascii="Times New Roman" w:hAnsi="Times New Roman" w:cs="Times New Roman"/>
          <w:sz w:val="24"/>
          <w:szCs w:val="24"/>
        </w:rPr>
        <w:t xml:space="preserve">because there is a need to have another contractor who would be able to complete the project. </w:t>
      </w:r>
      <w:r w:rsidR="005531BD" w:rsidRPr="00B325D6">
        <w:rPr>
          <w:rFonts w:ascii="Times New Roman" w:hAnsi="Times New Roman" w:cs="Times New Roman"/>
          <w:sz w:val="24"/>
          <w:szCs w:val="24"/>
        </w:rPr>
        <w:t>It is also essential to note that all these would also affect the quality of the project</w:t>
      </w:r>
      <w:sdt>
        <w:sdtPr>
          <w:rPr>
            <w:rFonts w:ascii="Times New Roman" w:hAnsi="Times New Roman" w:cs="Times New Roman"/>
            <w:sz w:val="24"/>
            <w:szCs w:val="24"/>
          </w:rPr>
          <w:id w:val="230410845"/>
          <w:citation/>
        </w:sdtPr>
        <w:sdtContent>
          <w:r w:rsidR="00A27FBD" w:rsidRPr="00B325D6">
            <w:rPr>
              <w:rFonts w:ascii="Times New Roman" w:hAnsi="Times New Roman" w:cs="Times New Roman"/>
              <w:sz w:val="24"/>
              <w:szCs w:val="24"/>
            </w:rPr>
            <w:fldChar w:fldCharType="begin"/>
          </w:r>
          <w:r w:rsidR="001D1A83" w:rsidRPr="00B325D6">
            <w:rPr>
              <w:rFonts w:ascii="Times New Roman" w:hAnsi="Times New Roman" w:cs="Times New Roman"/>
              <w:sz w:val="24"/>
              <w:szCs w:val="24"/>
            </w:rPr>
            <w:instrText xml:space="preserve"> CITATION RTu16 \l 1033 </w:instrText>
          </w:r>
          <w:r w:rsidR="00A27FBD" w:rsidRPr="00B325D6">
            <w:rPr>
              <w:rFonts w:ascii="Times New Roman" w:hAnsi="Times New Roman" w:cs="Times New Roman"/>
              <w:sz w:val="24"/>
              <w:szCs w:val="24"/>
            </w:rPr>
            <w:fldChar w:fldCharType="separate"/>
          </w:r>
          <w:r w:rsidR="001D1A83" w:rsidRPr="00B325D6">
            <w:rPr>
              <w:rFonts w:ascii="Times New Roman" w:hAnsi="Times New Roman" w:cs="Times New Roman"/>
              <w:noProof/>
              <w:sz w:val="24"/>
              <w:szCs w:val="24"/>
            </w:rPr>
            <w:t xml:space="preserve"> (Turner, 2016)</w:t>
          </w:r>
          <w:r w:rsidR="00A27FBD" w:rsidRPr="00B325D6">
            <w:rPr>
              <w:rFonts w:ascii="Times New Roman" w:hAnsi="Times New Roman" w:cs="Times New Roman"/>
              <w:sz w:val="24"/>
              <w:szCs w:val="24"/>
            </w:rPr>
            <w:fldChar w:fldCharType="end"/>
          </w:r>
        </w:sdtContent>
      </w:sdt>
      <w:r w:rsidR="005531BD" w:rsidRPr="00B325D6">
        <w:rPr>
          <w:rFonts w:ascii="Times New Roman" w:hAnsi="Times New Roman" w:cs="Times New Roman"/>
          <w:sz w:val="24"/>
          <w:szCs w:val="24"/>
        </w:rPr>
        <w:t xml:space="preserve">. </w:t>
      </w:r>
      <w:r w:rsidR="000B649B" w:rsidRPr="00B325D6">
        <w:rPr>
          <w:rFonts w:ascii="Times New Roman" w:hAnsi="Times New Roman" w:cs="Times New Roman"/>
          <w:sz w:val="24"/>
          <w:szCs w:val="24"/>
        </w:rPr>
        <w:t xml:space="preserve">However, the best course of action </w:t>
      </w:r>
      <w:r w:rsidR="00FC58F4" w:rsidRPr="00B325D6">
        <w:rPr>
          <w:rFonts w:ascii="Times New Roman" w:hAnsi="Times New Roman" w:cs="Times New Roman"/>
          <w:sz w:val="24"/>
          <w:szCs w:val="24"/>
        </w:rPr>
        <w:t xml:space="preserve">is to get obtain a temporary contractor who will be able to complete the remaining portion of the project. </w:t>
      </w:r>
      <w:r w:rsidR="002951AF" w:rsidRPr="00B325D6">
        <w:rPr>
          <w:rFonts w:ascii="Times New Roman" w:hAnsi="Times New Roman" w:cs="Times New Roman"/>
          <w:sz w:val="24"/>
          <w:szCs w:val="24"/>
        </w:rPr>
        <w:t xml:space="preserve">Although this </w:t>
      </w:r>
      <w:r w:rsidR="002951AF" w:rsidRPr="00B325D6">
        <w:rPr>
          <w:rFonts w:ascii="Times New Roman" w:hAnsi="Times New Roman" w:cs="Times New Roman"/>
          <w:sz w:val="24"/>
          <w:szCs w:val="24"/>
        </w:rPr>
        <w:lastRenderedPageBreak/>
        <w:t xml:space="preserve">would likely to strain the company financially, </w:t>
      </w:r>
      <w:r w:rsidR="00C422C5" w:rsidRPr="00B325D6">
        <w:rPr>
          <w:rFonts w:ascii="Times New Roman" w:hAnsi="Times New Roman" w:cs="Times New Roman"/>
          <w:sz w:val="24"/>
          <w:szCs w:val="24"/>
        </w:rPr>
        <w:t>it is the best action and very imperative because it makes sure that the entire project is successful.</w:t>
      </w:r>
    </w:p>
    <w:p w:rsidR="004458AE" w:rsidRPr="00B325D6" w:rsidRDefault="004458AE" w:rsidP="00B325D6">
      <w:pPr>
        <w:spacing w:after="0" w:line="480" w:lineRule="auto"/>
        <w:jc w:val="both"/>
        <w:rPr>
          <w:rFonts w:ascii="Times New Roman" w:hAnsi="Times New Roman" w:cs="Times New Roman"/>
          <w:sz w:val="24"/>
          <w:szCs w:val="24"/>
        </w:rPr>
      </w:pPr>
    </w:p>
    <w:p w:rsidR="00515A89" w:rsidRDefault="00515A89"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Default="00DC1A3B" w:rsidP="00B325D6">
      <w:pPr>
        <w:spacing w:after="0" w:line="480" w:lineRule="auto"/>
        <w:jc w:val="both"/>
        <w:rPr>
          <w:rFonts w:ascii="Times New Roman" w:hAnsi="Times New Roman" w:cs="Times New Roman"/>
          <w:sz w:val="24"/>
          <w:szCs w:val="24"/>
        </w:rPr>
      </w:pPr>
    </w:p>
    <w:p w:rsidR="00DC1A3B" w:rsidRPr="00B325D6" w:rsidRDefault="00DC1A3B" w:rsidP="00B325D6">
      <w:pPr>
        <w:spacing w:after="0" w:line="480" w:lineRule="auto"/>
        <w:jc w:val="both"/>
        <w:rPr>
          <w:rFonts w:ascii="Times New Roman" w:hAnsi="Times New Roman" w:cs="Times New Roman"/>
          <w:sz w:val="24"/>
          <w:szCs w:val="24"/>
        </w:rPr>
      </w:pPr>
    </w:p>
    <w:p w:rsidR="00515A89" w:rsidRPr="00B325D6" w:rsidRDefault="00515A89" w:rsidP="00B325D6">
      <w:pPr>
        <w:spacing w:after="0" w:line="48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230410847"/>
        <w:docPartObj>
          <w:docPartGallery w:val="Bibliographies"/>
          <w:docPartUnique/>
        </w:docPartObj>
      </w:sdtPr>
      <w:sdtContent>
        <w:p w:rsidR="00BC2F8C" w:rsidRPr="00B325D6" w:rsidRDefault="004E093C" w:rsidP="009F1ECC">
          <w:pPr>
            <w:pStyle w:val="Heading1"/>
            <w:spacing w:before="0" w:line="480" w:lineRule="auto"/>
            <w:jc w:val="center"/>
            <w:rPr>
              <w:rFonts w:ascii="Times New Roman" w:hAnsi="Times New Roman" w:cs="Times New Roman"/>
              <w:sz w:val="24"/>
              <w:szCs w:val="24"/>
            </w:rPr>
          </w:pPr>
          <w:r w:rsidRPr="00B325D6">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BC2F8C" w:rsidRPr="00B325D6" w:rsidRDefault="00A27FBD" w:rsidP="00B325D6">
              <w:pPr>
                <w:pStyle w:val="Bibliography"/>
                <w:spacing w:after="0" w:line="480" w:lineRule="auto"/>
                <w:jc w:val="both"/>
                <w:rPr>
                  <w:rFonts w:ascii="Times New Roman" w:hAnsi="Times New Roman" w:cs="Times New Roman"/>
                  <w:noProof/>
                  <w:sz w:val="24"/>
                  <w:szCs w:val="24"/>
                </w:rPr>
              </w:pPr>
              <w:r w:rsidRPr="00B325D6">
                <w:rPr>
                  <w:rFonts w:ascii="Times New Roman" w:hAnsi="Times New Roman" w:cs="Times New Roman"/>
                  <w:sz w:val="24"/>
                  <w:szCs w:val="24"/>
                </w:rPr>
                <w:fldChar w:fldCharType="begin"/>
              </w:r>
              <w:r w:rsidR="004E093C" w:rsidRPr="00B325D6">
                <w:rPr>
                  <w:rFonts w:ascii="Times New Roman" w:hAnsi="Times New Roman" w:cs="Times New Roman"/>
                  <w:sz w:val="24"/>
                  <w:szCs w:val="24"/>
                </w:rPr>
                <w:instrText xml:space="preserve"> BIBLIOGRAPHY </w:instrText>
              </w:r>
              <w:r w:rsidRPr="00B325D6">
                <w:rPr>
                  <w:rFonts w:ascii="Times New Roman" w:hAnsi="Times New Roman" w:cs="Times New Roman"/>
                  <w:sz w:val="24"/>
                  <w:szCs w:val="24"/>
                </w:rPr>
                <w:fldChar w:fldCharType="separate"/>
              </w:r>
              <w:r w:rsidR="004E093C" w:rsidRPr="00B325D6">
                <w:rPr>
                  <w:rFonts w:ascii="Times New Roman" w:hAnsi="Times New Roman" w:cs="Times New Roman"/>
                  <w:noProof/>
                  <w:sz w:val="24"/>
                  <w:szCs w:val="24"/>
                </w:rPr>
                <w:t xml:space="preserve">Alotaibi, A. B., &amp; Mafimisebi, O. P. (2016). </w:t>
              </w:r>
              <w:r w:rsidR="004E093C" w:rsidRPr="00B325D6">
                <w:rPr>
                  <w:rFonts w:ascii="Times New Roman" w:hAnsi="Times New Roman" w:cs="Times New Roman"/>
                  <w:i/>
                  <w:iCs/>
                  <w:noProof/>
                  <w:sz w:val="24"/>
                  <w:szCs w:val="24"/>
                </w:rPr>
                <w:t>Project Management Practice: redefining Theoretical Challenge in the 21st Century.</w:t>
              </w:r>
              <w:r w:rsidR="004E093C" w:rsidRPr="00B325D6">
                <w:rPr>
                  <w:rFonts w:ascii="Times New Roman" w:hAnsi="Times New Roman" w:cs="Times New Roman"/>
                  <w:noProof/>
                  <w:sz w:val="24"/>
                  <w:szCs w:val="24"/>
                </w:rPr>
                <w:t xml:space="preserve"> New York: Pearson.</w:t>
              </w:r>
            </w:p>
            <w:p w:rsidR="00BC2F8C" w:rsidRPr="00B325D6" w:rsidRDefault="004E093C" w:rsidP="00B325D6">
              <w:pPr>
                <w:pStyle w:val="Bibliography"/>
                <w:spacing w:after="0" w:line="480" w:lineRule="auto"/>
                <w:jc w:val="both"/>
                <w:rPr>
                  <w:rFonts w:ascii="Times New Roman" w:hAnsi="Times New Roman" w:cs="Times New Roman"/>
                  <w:noProof/>
                  <w:sz w:val="24"/>
                  <w:szCs w:val="24"/>
                </w:rPr>
              </w:pPr>
              <w:r w:rsidRPr="00B325D6">
                <w:rPr>
                  <w:rFonts w:ascii="Times New Roman" w:hAnsi="Times New Roman" w:cs="Times New Roman"/>
                  <w:noProof/>
                  <w:sz w:val="24"/>
                  <w:szCs w:val="24"/>
                </w:rPr>
                <w:t xml:space="preserve">Tailor, M. (2017). Employee Management: Motivation Skills. </w:t>
              </w:r>
              <w:r w:rsidRPr="00B325D6">
                <w:rPr>
                  <w:rFonts w:ascii="Times New Roman" w:hAnsi="Times New Roman" w:cs="Times New Roman"/>
                  <w:i/>
                  <w:iCs/>
                  <w:noProof/>
                  <w:sz w:val="24"/>
                  <w:szCs w:val="24"/>
                </w:rPr>
                <w:t>International Journal of Human Resource Management</w:t>
              </w:r>
              <w:r w:rsidRPr="00B325D6">
                <w:rPr>
                  <w:rFonts w:ascii="Times New Roman" w:hAnsi="Times New Roman" w:cs="Times New Roman"/>
                  <w:noProof/>
                  <w:sz w:val="24"/>
                  <w:szCs w:val="24"/>
                </w:rPr>
                <w:t>, 2-15.</w:t>
              </w:r>
            </w:p>
            <w:p w:rsidR="00BC2F8C" w:rsidRPr="00B325D6" w:rsidRDefault="004E093C" w:rsidP="00B325D6">
              <w:pPr>
                <w:pStyle w:val="Bibliography"/>
                <w:spacing w:after="0" w:line="480" w:lineRule="auto"/>
                <w:jc w:val="both"/>
                <w:rPr>
                  <w:rFonts w:ascii="Times New Roman" w:hAnsi="Times New Roman" w:cs="Times New Roman"/>
                  <w:noProof/>
                  <w:sz w:val="24"/>
                  <w:szCs w:val="24"/>
                </w:rPr>
              </w:pPr>
              <w:r w:rsidRPr="00B325D6">
                <w:rPr>
                  <w:rFonts w:ascii="Times New Roman" w:hAnsi="Times New Roman" w:cs="Times New Roman"/>
                  <w:noProof/>
                  <w:sz w:val="24"/>
                  <w:szCs w:val="24"/>
                </w:rPr>
                <w:t xml:space="preserve">Turner, R. (2016). </w:t>
              </w:r>
              <w:r w:rsidRPr="00B325D6">
                <w:rPr>
                  <w:rFonts w:ascii="Times New Roman" w:hAnsi="Times New Roman" w:cs="Times New Roman"/>
                  <w:i/>
                  <w:iCs/>
                  <w:noProof/>
                  <w:sz w:val="24"/>
                  <w:szCs w:val="24"/>
                </w:rPr>
                <w:t>Gower Handbook of Project Management.</w:t>
              </w:r>
              <w:r w:rsidRPr="00B325D6">
                <w:rPr>
                  <w:rFonts w:ascii="Times New Roman" w:hAnsi="Times New Roman" w:cs="Times New Roman"/>
                  <w:noProof/>
                  <w:sz w:val="24"/>
                  <w:szCs w:val="24"/>
                </w:rPr>
                <w:t xml:space="preserve"> Chicago: Routledge. </w:t>
              </w:r>
            </w:p>
            <w:p w:rsidR="00BC2F8C" w:rsidRPr="00B325D6" w:rsidRDefault="00A27FBD" w:rsidP="00B325D6">
              <w:pPr>
                <w:spacing w:after="0" w:line="480" w:lineRule="auto"/>
                <w:jc w:val="both"/>
                <w:rPr>
                  <w:rFonts w:ascii="Times New Roman" w:hAnsi="Times New Roman" w:cs="Times New Roman"/>
                  <w:sz w:val="24"/>
                  <w:szCs w:val="24"/>
                </w:rPr>
              </w:pPr>
              <w:r w:rsidRPr="00B325D6">
                <w:rPr>
                  <w:rFonts w:ascii="Times New Roman" w:hAnsi="Times New Roman" w:cs="Times New Roman"/>
                  <w:sz w:val="24"/>
                  <w:szCs w:val="24"/>
                </w:rPr>
                <w:fldChar w:fldCharType="end"/>
              </w:r>
            </w:p>
          </w:sdtContent>
        </w:sdt>
      </w:sdtContent>
    </w:sdt>
    <w:p w:rsidR="00515A89" w:rsidRPr="00B325D6" w:rsidRDefault="00515A89" w:rsidP="00B325D6">
      <w:pPr>
        <w:spacing w:after="0" w:line="480" w:lineRule="auto"/>
        <w:jc w:val="both"/>
        <w:rPr>
          <w:rFonts w:ascii="Times New Roman" w:hAnsi="Times New Roman" w:cs="Times New Roman"/>
          <w:sz w:val="24"/>
          <w:szCs w:val="24"/>
        </w:rPr>
      </w:pPr>
    </w:p>
    <w:sectPr w:rsidR="00515A89" w:rsidRPr="00B325D6" w:rsidSect="004727D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93C" w:rsidRDefault="004E093C" w:rsidP="00A27FBD">
      <w:pPr>
        <w:spacing w:after="0" w:line="240" w:lineRule="auto"/>
      </w:pPr>
      <w:r>
        <w:separator/>
      </w:r>
    </w:p>
  </w:endnote>
  <w:endnote w:type="continuationSeparator" w:id="1">
    <w:p w:rsidR="004E093C" w:rsidRDefault="004E093C" w:rsidP="00A27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93C" w:rsidRDefault="004E093C" w:rsidP="00A27FBD">
      <w:pPr>
        <w:spacing w:after="0" w:line="240" w:lineRule="auto"/>
      </w:pPr>
      <w:r>
        <w:separator/>
      </w:r>
    </w:p>
  </w:footnote>
  <w:footnote w:type="continuationSeparator" w:id="1">
    <w:p w:rsidR="004E093C" w:rsidRDefault="004E093C" w:rsidP="00A27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D7" w:rsidRDefault="004E093C">
    <w:pPr>
      <w:pStyle w:val="Header"/>
    </w:pPr>
    <w:r w:rsidRPr="004727D7">
      <w:t>PROJECT SCHEDULE AND MITIGATION ANALYSIS</w:t>
    </w:r>
    <w:r>
      <w:ptab w:relativeTo="margin" w:alignment="right" w:leader="none"/>
    </w:r>
    <w:r w:rsidR="00A27FBD">
      <w:fldChar w:fldCharType="begin"/>
    </w:r>
    <w:r>
      <w:instrText xml:space="preserve"> PAGE   \* MERGEFORMAT </w:instrText>
    </w:r>
    <w:r w:rsidR="00A27FBD">
      <w:fldChar w:fldCharType="separate"/>
    </w:r>
    <w:r w:rsidR="007E31E0">
      <w:rPr>
        <w:noProof/>
      </w:rPr>
      <w:t>5</w:t>
    </w:r>
    <w:r w:rsidR="00A27FBD">
      <w:fldChar w:fldCharType="end"/>
    </w:r>
  </w:p>
  <w:p w:rsidR="004727D7" w:rsidRDefault="00472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D7" w:rsidRDefault="004E093C">
    <w:pPr>
      <w:pStyle w:val="Header"/>
    </w:pPr>
    <w:r>
      <w:t xml:space="preserve">Running head: </w:t>
    </w:r>
    <w:r w:rsidRPr="004727D7">
      <w:t>PROJECT SCHEDULE AND MITIGATION ANALYSIS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2EA4"/>
    <w:rsid w:val="0001511C"/>
    <w:rsid w:val="00015B83"/>
    <w:rsid w:val="00047970"/>
    <w:rsid w:val="00054199"/>
    <w:rsid w:val="00062153"/>
    <w:rsid w:val="0008559B"/>
    <w:rsid w:val="000B649B"/>
    <w:rsid w:val="000D0354"/>
    <w:rsid w:val="000E1279"/>
    <w:rsid w:val="00155F2C"/>
    <w:rsid w:val="00193F63"/>
    <w:rsid w:val="00195639"/>
    <w:rsid w:val="001D1A83"/>
    <w:rsid w:val="002951AF"/>
    <w:rsid w:val="00305402"/>
    <w:rsid w:val="003472D4"/>
    <w:rsid w:val="003E0D87"/>
    <w:rsid w:val="004020AC"/>
    <w:rsid w:val="00407010"/>
    <w:rsid w:val="004458AE"/>
    <w:rsid w:val="0045346B"/>
    <w:rsid w:val="004556AA"/>
    <w:rsid w:val="004727D7"/>
    <w:rsid w:val="00474966"/>
    <w:rsid w:val="00497A29"/>
    <w:rsid w:val="004A1C79"/>
    <w:rsid w:val="004C16E9"/>
    <w:rsid w:val="004E093C"/>
    <w:rsid w:val="00515A89"/>
    <w:rsid w:val="00521CE0"/>
    <w:rsid w:val="00523AC9"/>
    <w:rsid w:val="005531BD"/>
    <w:rsid w:val="00567EED"/>
    <w:rsid w:val="00585936"/>
    <w:rsid w:val="005C6419"/>
    <w:rsid w:val="005E2EA4"/>
    <w:rsid w:val="00613D32"/>
    <w:rsid w:val="00647158"/>
    <w:rsid w:val="006C0702"/>
    <w:rsid w:val="006C6DD9"/>
    <w:rsid w:val="006E44C8"/>
    <w:rsid w:val="00766E7A"/>
    <w:rsid w:val="00782FF9"/>
    <w:rsid w:val="007839D9"/>
    <w:rsid w:val="007861B1"/>
    <w:rsid w:val="00786BD6"/>
    <w:rsid w:val="00793EE4"/>
    <w:rsid w:val="007A397B"/>
    <w:rsid w:val="007A5FD1"/>
    <w:rsid w:val="007B36F2"/>
    <w:rsid w:val="007D5AB4"/>
    <w:rsid w:val="007E31E0"/>
    <w:rsid w:val="0082313A"/>
    <w:rsid w:val="00831853"/>
    <w:rsid w:val="00881EBE"/>
    <w:rsid w:val="0089192E"/>
    <w:rsid w:val="008A1A49"/>
    <w:rsid w:val="00936517"/>
    <w:rsid w:val="009559A7"/>
    <w:rsid w:val="00962D60"/>
    <w:rsid w:val="009F1ECC"/>
    <w:rsid w:val="009F485F"/>
    <w:rsid w:val="009F5457"/>
    <w:rsid w:val="009F7DC4"/>
    <w:rsid w:val="00A27328"/>
    <w:rsid w:val="00A27FBD"/>
    <w:rsid w:val="00A84127"/>
    <w:rsid w:val="00A86735"/>
    <w:rsid w:val="00A8718C"/>
    <w:rsid w:val="00AF0DF4"/>
    <w:rsid w:val="00B0168C"/>
    <w:rsid w:val="00B02298"/>
    <w:rsid w:val="00B20C9D"/>
    <w:rsid w:val="00B222BC"/>
    <w:rsid w:val="00B325D6"/>
    <w:rsid w:val="00B50399"/>
    <w:rsid w:val="00B57F5E"/>
    <w:rsid w:val="00BB205B"/>
    <w:rsid w:val="00BB6796"/>
    <w:rsid w:val="00BC2F8C"/>
    <w:rsid w:val="00C0065F"/>
    <w:rsid w:val="00C04B58"/>
    <w:rsid w:val="00C422C5"/>
    <w:rsid w:val="00C62C6E"/>
    <w:rsid w:val="00C70102"/>
    <w:rsid w:val="00CD19D2"/>
    <w:rsid w:val="00D35280"/>
    <w:rsid w:val="00D9710F"/>
    <w:rsid w:val="00DC1A3B"/>
    <w:rsid w:val="00DF0C91"/>
    <w:rsid w:val="00E41B5F"/>
    <w:rsid w:val="00E701A0"/>
    <w:rsid w:val="00E77247"/>
    <w:rsid w:val="00EA4886"/>
    <w:rsid w:val="00EA611F"/>
    <w:rsid w:val="00EB00DD"/>
    <w:rsid w:val="00EC714F"/>
    <w:rsid w:val="00F33EB1"/>
    <w:rsid w:val="00F419B8"/>
    <w:rsid w:val="00F44126"/>
    <w:rsid w:val="00F50B8A"/>
    <w:rsid w:val="00FB0992"/>
    <w:rsid w:val="00FC108F"/>
    <w:rsid w:val="00FC58F4"/>
    <w:rsid w:val="00FD0B91"/>
    <w:rsid w:val="00FD4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60"/>
  </w:style>
  <w:style w:type="paragraph" w:styleId="Heading1">
    <w:name w:val="heading 1"/>
    <w:basedOn w:val="Normal"/>
    <w:next w:val="Normal"/>
    <w:link w:val="Heading1Char"/>
    <w:uiPriority w:val="9"/>
    <w:qFormat/>
    <w:rsid w:val="00BC2F8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7D7"/>
  </w:style>
  <w:style w:type="paragraph" w:styleId="Footer">
    <w:name w:val="footer"/>
    <w:basedOn w:val="Normal"/>
    <w:link w:val="FooterChar"/>
    <w:uiPriority w:val="99"/>
    <w:semiHidden/>
    <w:unhideWhenUsed/>
    <w:rsid w:val="004727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27D7"/>
  </w:style>
  <w:style w:type="paragraph" w:styleId="BalloonText">
    <w:name w:val="Balloon Text"/>
    <w:basedOn w:val="Normal"/>
    <w:link w:val="BalloonTextChar"/>
    <w:uiPriority w:val="99"/>
    <w:semiHidden/>
    <w:unhideWhenUsed/>
    <w:rsid w:val="0047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D7"/>
    <w:rPr>
      <w:rFonts w:ascii="Tahoma" w:hAnsi="Tahoma" w:cs="Tahoma"/>
      <w:sz w:val="16"/>
      <w:szCs w:val="16"/>
    </w:rPr>
  </w:style>
  <w:style w:type="character" w:customStyle="1" w:styleId="Heading1Char">
    <w:name w:val="Heading 1 Char"/>
    <w:basedOn w:val="DefaultParagraphFont"/>
    <w:link w:val="Heading1"/>
    <w:uiPriority w:val="9"/>
    <w:rsid w:val="00BC2F8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C2F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Alo16</b:Tag>
    <b:SourceType>Book</b:SourceType>
    <b:Guid>{30A192FD-8CE5-4FE9-8193-2BFE4220A31A}</b:Guid>
    <b:LCID>0</b:LCID>
    <b:Author>
      <b:Author>
        <b:NameList>
          <b:Person>
            <b:Last>Alotaibi</b:Last>
            <b:First>A.</b:First>
            <b:Middle>B.</b:Middle>
          </b:Person>
          <b:Person>
            <b:Last>Mafimisebi</b:Last>
            <b:First>O</b:First>
            <b:Middle>P</b:Middle>
          </b:Person>
        </b:NameList>
      </b:Author>
    </b:Author>
    <b:Title>Project Management Practice: redefining Theoritical Challenge in the 21st Century</b:Title>
    <b:Year>2016</b:Year>
    <b:City>New York</b:City>
    <b:Publisher>Pearson</b:Publisher>
    <b:RefOrder>2</b:RefOrder>
  </b:Source>
  <b:Source>
    <b:Tag>RTu16</b:Tag>
    <b:SourceType>Book</b:SourceType>
    <b:Guid>{7758856A-BA00-4760-8198-E89556B41450}</b:Guid>
    <b:LCID>0</b:LCID>
    <b:Author>
      <b:Author>
        <b:NameList>
          <b:Person>
            <b:Last>Turner</b:Last>
            <b:First>R.</b:First>
          </b:Person>
        </b:NameList>
      </b:Author>
    </b:Author>
    <b:Title>Gower Handbook of Project Management </b:Title>
    <b:Year>2016</b:Year>
    <b:City>Chicago</b:City>
    <b:Publisher>Routledge </b:Publisher>
    <b:RefOrder>3</b:RefOrder>
  </b:Source>
  <b:Source>
    <b:Tag>Tai17</b:Tag>
    <b:SourceType>JournalArticle</b:SourceType>
    <b:Guid>{71852349-E723-401C-AC30-BA7B2F46EEB0}</b:Guid>
    <b:LCID>0</b:LCID>
    <b:Author>
      <b:Author>
        <b:NameList>
          <b:Person>
            <b:Last>Tailor</b:Last>
            <b:First>Michael</b:First>
          </b:Person>
        </b:NameList>
      </b:Author>
    </b:Author>
    <b:Title>EMployee Management: Motivation Skills </b:Title>
    <b:Year>2017</b:Year>
    <b:JournalName>International Journal of Human Resource management </b:JournalName>
    <b:Pages>2-15</b:Pages>
    <b:RefOrder>1</b:RefOrder>
  </b:Source>
</b:Sources>
</file>

<file path=customXml/itemProps1.xml><?xml version="1.0" encoding="utf-8"?>
<ds:datastoreItem xmlns:ds="http://schemas.openxmlformats.org/officeDocument/2006/customXml" ds:itemID="{28A32350-756F-431F-B326-0F11425E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2019-02-04T02:20:00Z</dcterms:created>
  <dcterms:modified xsi:type="dcterms:W3CDTF">2019-02-04T02:20:00Z</dcterms:modified>
</cp:coreProperties>
</file>