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1D24254FE42042A1BFDFE7282ADA75CA"/>
        </w:placeholder>
        <w:temporary/>
        <w:showingPlcHdr/>
        <w15:appearance w15:val="hidden"/>
      </w:sdtPr>
      <w:sdtEndPr/>
      <w:sdtContent>
        <w:p w:rsidR="00F9444C" w:rsidRDefault="00091D39">
          <w:pPr>
            <w:pStyle w:val="NoSpacing"/>
          </w:pPr>
          <w:r>
            <w:t>Your Name</w:t>
          </w:r>
        </w:p>
      </w:sdtContent>
    </w:sdt>
    <w:p w:rsidR="00E614DD" w:rsidRDefault="00091D3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B379E0F361E849689A69AD9A54E896C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091D3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58940033F02E428C9D7814EDE9FB9F2A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091D39">
      <w:pPr>
        <w:pStyle w:val="NoSpacing"/>
      </w:pPr>
      <w:sdt>
        <w:sdtPr>
          <w:alias w:val="Date:"/>
          <w:tag w:val="Date:"/>
          <w:id w:val="518209038"/>
          <w:placeholder>
            <w:docPart w:val="A63C5E74BFB843FD83F8FB7AE3753ABE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6F3152" w:rsidRDefault="00091D39" w:rsidP="006F3152">
      <w:pPr>
        <w:pStyle w:val="Title"/>
      </w:pPr>
      <w:sdt>
        <w:sdtPr>
          <w:alias w:val="Title:"/>
          <w:tag w:val="Title:"/>
          <w:id w:val="193967114"/>
          <w:placeholder>
            <w:docPart w:val="5D393D0499804567BD5D493CCEFDF414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F26969">
        <w:t xml:space="preserve">Autism Persuasive Speech </w:t>
      </w:r>
    </w:p>
    <w:p w:rsidR="006F3152" w:rsidRDefault="00091D39" w:rsidP="006F3152">
      <w:bookmarkStart w:id="0" w:name="_GoBack"/>
      <w:r>
        <w:t xml:space="preserve">This persuasive speech is about one of the most important health concerns faced by children and adults. After highlighting the adverse consequences of the issue and </w:t>
      </w:r>
      <w:r>
        <w:t>revealing the dark picture of the life of patients suffering from autism, it urges to donate.</w:t>
      </w:r>
    </w:p>
    <w:p w:rsidR="00F26969" w:rsidRDefault="00091D39" w:rsidP="00F26969">
      <w:pPr>
        <w:ind w:firstLine="0"/>
      </w:pPr>
      <w:r>
        <w:t xml:space="preserve">Introduction </w:t>
      </w:r>
    </w:p>
    <w:p w:rsidR="00F26969" w:rsidRDefault="00091D39" w:rsidP="000C56BE">
      <w:pPr>
        <w:pStyle w:val="ListParagraph"/>
        <w:numPr>
          <w:ilvl w:val="0"/>
          <w:numId w:val="23"/>
        </w:numPr>
      </w:pPr>
      <w:r>
        <w:t>Autism, also referred to as Autism Spectrum Disorder is a medical condition in which the patient faces challenges pertaining to social skills, commu</w:t>
      </w:r>
      <w:r>
        <w:t xml:space="preserve">nication skills, and speech impediments, </w:t>
      </w:r>
      <w:r w:rsidR="006F3152">
        <w:t>etc.</w:t>
      </w:r>
      <w:r w:rsidR="00F64288">
        <w:t xml:space="preserve"> </w:t>
      </w:r>
      <w:r w:rsidR="00CC6F66">
        <w:t>T</w:t>
      </w:r>
      <w:r w:rsidR="000C56BE">
        <w:t>he patients are also characterized by having challenges living in everyday life since they face difficulty making friends</w:t>
      </w:r>
      <w:r w:rsidR="006F3152">
        <w:t xml:space="preserve"> </w:t>
      </w:r>
      <w:r w:rsidR="006F3152">
        <w:fldChar w:fldCharType="begin"/>
      </w:r>
      <w:r w:rsidR="006F3152">
        <w:instrText xml:space="preserve"> ADDIN ZOTERO_ITEM CSL_CITATION {"citationID":"JJK4BhXx","properties":{"formattedCitation":"({\\i{}NIMH\\uc0\\u8239{}\\uc0\\u187{} Autism Spectrum Disorder})","plainCitation":"(NIMH » Autism Spectrum Disorder)","noteIndex":0},"citationItems":[{"id":21,"uris":["http://zotero.org/users/local/BrfQuriC/items/KC96XMET"],"uri":["http://zotero.org/users/local/BrfQuriC/items/KC96XMET"],"itemData":{"id":21,"type":"webpage","title":"NIMH » Autism Spectrum Disorder","URL":"https://www.nimh.nih.gov/health/topics/autism-spectrum-disorders-asd/index.shtml","accessed":{"date-parts":[["2020",1,19]]}}}],"schema":"https://github.com/citation-style-language/schema/raw/master/csl-citation.json"} </w:instrText>
      </w:r>
      <w:r w:rsidR="006F3152">
        <w:fldChar w:fldCharType="separate"/>
      </w:r>
      <w:r w:rsidR="006F3152" w:rsidRPr="00F64288">
        <w:rPr>
          <w:rFonts w:ascii="Times New Roman" w:hAnsi="Times New Roman" w:cs="Times New Roman"/>
        </w:rPr>
        <w:t>(</w:t>
      </w:r>
      <w:r w:rsidR="006F3152" w:rsidRPr="00F64288">
        <w:rPr>
          <w:rFonts w:ascii="Times New Roman" w:hAnsi="Times New Roman" w:cs="Times New Roman"/>
          <w:i/>
          <w:iCs/>
        </w:rPr>
        <w:t>NIMH » Autism Spectrum Disorder</w:t>
      </w:r>
      <w:r w:rsidR="006F3152" w:rsidRPr="00F64288">
        <w:rPr>
          <w:rFonts w:ascii="Times New Roman" w:hAnsi="Times New Roman" w:cs="Times New Roman"/>
        </w:rPr>
        <w:t>)</w:t>
      </w:r>
      <w:r w:rsidR="006F3152">
        <w:fldChar w:fldCharType="end"/>
      </w:r>
      <w:r w:rsidR="000C56BE">
        <w:t xml:space="preserve">. </w:t>
      </w:r>
    </w:p>
    <w:p w:rsidR="000C56BE" w:rsidRDefault="00091D39" w:rsidP="000C56BE">
      <w:pPr>
        <w:pStyle w:val="ListParagraph"/>
        <w:numPr>
          <w:ilvl w:val="0"/>
          <w:numId w:val="23"/>
        </w:numPr>
      </w:pPr>
      <w:r>
        <w:t xml:space="preserve">Levels of Autism: </w:t>
      </w:r>
    </w:p>
    <w:p w:rsidR="000C56BE" w:rsidRDefault="00091D39" w:rsidP="000C56BE">
      <w:pPr>
        <w:pStyle w:val="ListParagraph"/>
        <w:ind w:left="1080" w:firstLine="0"/>
      </w:pPr>
      <w:r>
        <w:t xml:space="preserve">Level 1: High functioning </w:t>
      </w:r>
      <w:r w:rsidR="00CA765C">
        <w:t xml:space="preserve">need very little support </w:t>
      </w:r>
    </w:p>
    <w:p w:rsidR="000C56BE" w:rsidRDefault="00091D39" w:rsidP="000C56BE">
      <w:pPr>
        <w:pStyle w:val="ListParagraph"/>
        <w:ind w:left="1080" w:firstLine="0"/>
      </w:pPr>
      <w:r>
        <w:t>Level 2: Needing a substantial amount of support</w:t>
      </w:r>
    </w:p>
    <w:p w:rsidR="000C56BE" w:rsidRDefault="00091D39" w:rsidP="000C56BE">
      <w:pPr>
        <w:pStyle w:val="ListParagraph"/>
        <w:ind w:left="1080" w:firstLine="0"/>
      </w:pPr>
      <w:r>
        <w:t xml:space="preserve">Level 3: Need severe support and face severe challenges </w:t>
      </w:r>
      <w:r>
        <w:t xml:space="preserve">in social interaction and paying attention. </w:t>
      </w:r>
    </w:p>
    <w:p w:rsidR="00F26969" w:rsidRDefault="00091D39" w:rsidP="000C5547">
      <w:pPr>
        <w:pStyle w:val="ListParagraph"/>
        <w:numPr>
          <w:ilvl w:val="0"/>
          <w:numId w:val="23"/>
        </w:numPr>
      </w:pPr>
      <w:r>
        <w:t>Children with autism face a very tough time living a normal life</w:t>
      </w:r>
      <w:r w:rsidR="006F3152">
        <w:t xml:space="preserve"> </w:t>
      </w:r>
      <w:r w:rsidR="006F3152">
        <w:fldChar w:fldCharType="begin"/>
      </w:r>
      <w:r w:rsidR="006F3152">
        <w:instrText xml:space="preserve"> ADDIN ZOTERO_ITEM CSL_CITATION {"citationID":"JJK4BhXx","properties":{"formattedCitation":"({\\i{}NIMH\\uc0\\u8239{}\\uc0\\u187{} Autism Spectrum Disorder})","plainCitation":"(NIMH » Autism Spectrum Disorder)","noteIndex":0},"citationItems":[{"id":21,"uris":["http://zotero.org/users/local/BrfQuriC/items/KC96XMET"],"uri":["http://zotero.org/users/local/BrfQuriC/items/KC96XMET"],"itemData":{"id":21,"type":"webpage","title":"NIMH » Autism Spectrum Disorder","URL":"https://www.nimh.nih.gov/health/topics/autism-spectrum-disorders-asd/index.shtml","accessed":{"date-parts":[["2020",1,19]]}}}],"schema":"https://github.com/citation-style-language/schema/raw/master/csl-citation.json"} </w:instrText>
      </w:r>
      <w:r w:rsidR="006F3152">
        <w:fldChar w:fldCharType="separate"/>
      </w:r>
      <w:r w:rsidR="006F3152" w:rsidRPr="00F64288">
        <w:rPr>
          <w:rFonts w:ascii="Times New Roman" w:hAnsi="Times New Roman" w:cs="Times New Roman"/>
        </w:rPr>
        <w:t>(</w:t>
      </w:r>
      <w:r w:rsidR="006F3152" w:rsidRPr="00F64288">
        <w:rPr>
          <w:rFonts w:ascii="Times New Roman" w:hAnsi="Times New Roman" w:cs="Times New Roman"/>
          <w:i/>
          <w:iCs/>
        </w:rPr>
        <w:t>NIMH » Autism Spectrum Disorder</w:t>
      </w:r>
      <w:r w:rsidR="006F3152" w:rsidRPr="00F64288">
        <w:rPr>
          <w:rFonts w:ascii="Times New Roman" w:hAnsi="Times New Roman" w:cs="Times New Roman"/>
        </w:rPr>
        <w:t>)</w:t>
      </w:r>
      <w:r w:rsidR="006F3152">
        <w:fldChar w:fldCharType="end"/>
      </w:r>
      <w:r>
        <w:t xml:space="preserve">. </w:t>
      </w:r>
    </w:p>
    <w:p w:rsidR="00F26969" w:rsidRDefault="00091D39" w:rsidP="00F26969">
      <w:pPr>
        <w:ind w:firstLine="0"/>
      </w:pPr>
      <w:r>
        <w:t xml:space="preserve">Body </w:t>
      </w:r>
    </w:p>
    <w:p w:rsidR="00F26969" w:rsidRDefault="00091D39" w:rsidP="00DC0A30">
      <w:pPr>
        <w:ind w:left="720" w:firstLine="0"/>
      </w:pPr>
      <w:r>
        <w:t>Point 1: Everyone must learn that people are not the same.</w:t>
      </w:r>
    </w:p>
    <w:p w:rsidR="000C5547" w:rsidRDefault="00091D39" w:rsidP="00DC0A30">
      <w:pPr>
        <w:ind w:left="720" w:firstLine="0"/>
      </w:pPr>
      <w:r>
        <w:lastRenderedPageBreak/>
        <w:t xml:space="preserve">Point 2: Everyone deserves a happy life, especially kids. </w:t>
      </w:r>
    </w:p>
    <w:p w:rsidR="000C5547" w:rsidRDefault="00091D39" w:rsidP="00DC0A30">
      <w:pPr>
        <w:ind w:left="720" w:firstLine="0"/>
      </w:pPr>
      <w:r>
        <w:t>Point 3:</w:t>
      </w:r>
      <w:r w:rsidR="00DC0A30">
        <w:t xml:space="preserve"> Children with autism are made to feel different and outsider </w:t>
      </w:r>
      <w:r w:rsidR="006906BB">
        <w:t>that impacts their condition in a negative way</w:t>
      </w:r>
      <w:r w:rsidR="00055132">
        <w:t xml:space="preserve"> and even their adult life </w:t>
      </w:r>
      <w:r w:rsidR="00055132">
        <w:fldChar w:fldCharType="begin"/>
      </w:r>
      <w:r w:rsidR="00055132">
        <w:instrText xml:space="preserve"> ADDIN ZOTERO_ITEM CSL_CITATION {"citationID":"Ml3NgpdE","properties":{"formattedCitation":"(Howlin et al.)","plainCitation":"(Howlin et al.)","noteIndex":0},"citationItems":[{"id":23,"uris":["http://zotero.org/users/local/BrfQuriC/items/MXX54B8L"],"uri":["http://zotero.org/users/local/BrfQuriC/items/MXX54B8L"],"itemData":{"id":23,"type":"article-journal","container-title":"Journal of child psychology and psychiatry","issue":"2","page":"212-229","title":"Adult outcome for children with autism","volume":"45","author":[{"family":"Howlin","given":"Patricia"},{"family":"Goode","given":"Susan"},{"family":"Hutton","given":"Jane"},{"family":"Rutter","given":"Michael"}],"issued":{"date-parts":[["2004"]]}}}],"schema":"https://github.com/citation-style-language/schema/raw/master/csl-citation.json"} </w:instrText>
      </w:r>
      <w:r w:rsidR="00055132">
        <w:fldChar w:fldCharType="separate"/>
      </w:r>
      <w:r w:rsidR="00055132" w:rsidRPr="00055132">
        <w:rPr>
          <w:rFonts w:ascii="Times New Roman" w:hAnsi="Times New Roman" w:cs="Times New Roman"/>
        </w:rPr>
        <w:t>(Howlin et al.)</w:t>
      </w:r>
      <w:r w:rsidR="00055132">
        <w:fldChar w:fldCharType="end"/>
      </w:r>
      <w:r w:rsidR="006906BB">
        <w:t xml:space="preserve">. </w:t>
      </w:r>
    </w:p>
    <w:p w:rsidR="00DC0A30" w:rsidRDefault="00091D39" w:rsidP="00DC0A30">
      <w:pPr>
        <w:ind w:left="720" w:firstLine="0"/>
      </w:pPr>
      <w:r>
        <w:t xml:space="preserve">Point 4: Young adults between ages 19 to 23 have not earned any job </w:t>
      </w:r>
      <w:r>
        <w:t>or postgraduate education after high school according to statistics</w:t>
      </w:r>
      <w:r w:rsidR="00034AC6">
        <w:t xml:space="preserve">. </w:t>
      </w:r>
    </w:p>
    <w:p w:rsidR="00F26969" w:rsidRDefault="00091D39" w:rsidP="00F26969">
      <w:pPr>
        <w:ind w:firstLine="0"/>
      </w:pPr>
      <w:r>
        <w:t xml:space="preserve">Conclusion </w:t>
      </w:r>
    </w:p>
    <w:p w:rsidR="00F26969" w:rsidRDefault="00091D39" w:rsidP="00034AC6">
      <w:pPr>
        <w:pStyle w:val="ListParagraph"/>
        <w:numPr>
          <w:ilvl w:val="0"/>
          <w:numId w:val="24"/>
        </w:numPr>
      </w:pPr>
      <w:r>
        <w:t xml:space="preserve">Based on the above specifics, one can support children with Autism </w:t>
      </w:r>
      <w:r w:rsidRPr="00DC0A30">
        <w:t>Spectrum Disorder</w:t>
      </w:r>
      <w:r>
        <w:t xml:space="preserve"> by donating. </w:t>
      </w:r>
    </w:p>
    <w:p w:rsidR="00817CCC" w:rsidRDefault="00091D39" w:rsidP="00034AC6">
      <w:pPr>
        <w:pStyle w:val="ListParagraph"/>
        <w:numPr>
          <w:ilvl w:val="0"/>
          <w:numId w:val="24"/>
        </w:numPr>
      </w:pPr>
      <w:r>
        <w:t xml:space="preserve">People with autism must </w:t>
      </w:r>
      <w:r w:rsidR="00034AC6">
        <w:t>have the same road as us</w:t>
      </w:r>
      <w:r w:rsidR="006906BB">
        <w:t>, they deserve the same rights and same living opportunities</w:t>
      </w:r>
      <w:r w:rsidR="006F3152">
        <w:t xml:space="preserve"> </w:t>
      </w:r>
      <w:r w:rsidR="006F3152">
        <w:fldChar w:fldCharType="begin"/>
      </w:r>
      <w:r w:rsidR="006F3152">
        <w:instrText xml:space="preserve"> ADDIN ZOTERO_ITEM CSL_CITATION {"citationID":"1k6I1s9o","properties":{"formattedCitation":"(Demer)","plainCitation":"(Demer)","noteIndex":0},"citationItems":[{"id":25,"uris":["http://zotero.org/users/local/BrfQuriC/items/H52FZJIZ"],"uri":["http://zotero.org/users/local/BrfQuriC/items/H52FZJIZ"],"itemData":{"id":25,"type":"article-journal","container-title":"Pediatrics","issue":"Supplement 4","page":"S369-S372","title":"The autism spectrum: human rights perspectives","volume":"141","author":[{"family":"Demer","given":"Linda L."}],"issued":{"date-parts":[["2018"]]}}}],"schema":"https://github.com/citation-style-language/schema/raw/master/csl-citation.json"} </w:instrText>
      </w:r>
      <w:r w:rsidR="006F3152">
        <w:fldChar w:fldCharType="separate"/>
      </w:r>
      <w:r w:rsidR="006F3152" w:rsidRPr="006F3152">
        <w:rPr>
          <w:rFonts w:ascii="Times New Roman" w:hAnsi="Times New Roman" w:cs="Times New Roman"/>
        </w:rPr>
        <w:t>(Demer)</w:t>
      </w:r>
      <w:r w:rsidR="006F3152">
        <w:fldChar w:fldCharType="end"/>
      </w:r>
      <w:r w:rsidR="006906BB">
        <w:t xml:space="preserve">. </w:t>
      </w:r>
    </w:p>
    <w:p w:rsidR="00DC0A30" w:rsidRDefault="00091D39" w:rsidP="00034AC6">
      <w:pPr>
        <w:pStyle w:val="ListParagraph"/>
        <w:numPr>
          <w:ilvl w:val="0"/>
          <w:numId w:val="24"/>
        </w:numPr>
      </w:pPr>
      <w:r>
        <w:t xml:space="preserve">Donating will assist them </w:t>
      </w:r>
      <w:r w:rsidR="00817CCC">
        <w:t>with their family resources, inclusion programs, and education. Because people suffering from autism have a right to enjoy the same life and education as others</w:t>
      </w:r>
      <w:r w:rsidR="006F3152">
        <w:t xml:space="preserve"> </w:t>
      </w:r>
      <w:r w:rsidR="006F3152">
        <w:fldChar w:fldCharType="begin"/>
      </w:r>
      <w:r w:rsidR="006F3152">
        <w:instrText xml:space="preserve"> ADDIN ZOTERO_ITEM CSL_CITATION {"citationID":"e3qpkGxr","properties":{"formattedCitation":"(Demer)","plainCitation":"(Demer)","noteIndex":0},"citationItems":[{"id":25,"uris":["http://zotero.org/users/local/BrfQuriC/items/H52FZJIZ"],"uri":["http://zotero.org/users/local/BrfQuriC/items/H52FZJIZ"],"itemData":{"id":25,"type":"article-journal","container-title":"Pediatrics","issue":"Supplement 4","page":"S369-S372","title":"The autism spectrum: human rights perspectives","volume":"141","author":[{"family":"Demer","given":"Linda L."}],"issued":{"date-parts":[["2018"]]}}}],"schema":"https://github.com/citation-style-language/schema/raw/master/csl-citation.json"} </w:instrText>
      </w:r>
      <w:r w:rsidR="006F3152">
        <w:fldChar w:fldCharType="separate"/>
      </w:r>
      <w:r w:rsidR="006F3152" w:rsidRPr="006F3152">
        <w:rPr>
          <w:rFonts w:ascii="Times New Roman" w:hAnsi="Times New Roman" w:cs="Times New Roman"/>
        </w:rPr>
        <w:t>(Demer)</w:t>
      </w:r>
      <w:r w:rsidR="006F3152">
        <w:fldChar w:fldCharType="end"/>
      </w:r>
      <w:r w:rsidR="006F3152">
        <w:t>.</w:t>
      </w:r>
    </w:p>
    <w:p w:rsidR="005F1B85" w:rsidRDefault="00091D39" w:rsidP="00034AC6">
      <w:pPr>
        <w:pStyle w:val="ListParagraph"/>
        <w:numPr>
          <w:ilvl w:val="0"/>
          <w:numId w:val="24"/>
        </w:numPr>
      </w:pPr>
      <w:r>
        <w:t>Donating will make autism patients</w:t>
      </w:r>
      <w:r w:rsidR="00CA765C">
        <w:t xml:space="preserve"> live a better life or at least </w:t>
      </w:r>
    </w:p>
    <w:p w:rsidR="00DC0A30" w:rsidRDefault="00DC0A30" w:rsidP="00DC0A30">
      <w:pPr>
        <w:ind w:left="720" w:firstLine="0"/>
      </w:pPr>
    </w:p>
    <w:p w:rsidR="00E614DD" w:rsidRDefault="00E614DD" w:rsidP="00F26969">
      <w:pPr>
        <w:ind w:firstLine="0"/>
      </w:pPr>
    </w:p>
    <w:bookmarkEnd w:id="0"/>
    <w:p w:rsidR="00E614DD" w:rsidRDefault="00091D39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C185CAC1DEE642128AFFBA80148D8991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6F3152" w:rsidRPr="006F3152" w:rsidRDefault="00091D39" w:rsidP="006F315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F3152">
        <w:rPr>
          <w:rFonts w:ascii="Times New Roman" w:hAnsi="Times New Roman" w:cs="Times New Roman"/>
        </w:rPr>
        <w:t>Demer, Linda L. “The Autism Spectrum: Human Rights Persp</w:t>
      </w:r>
      <w:r w:rsidRPr="006F3152">
        <w:rPr>
          <w:rFonts w:ascii="Times New Roman" w:hAnsi="Times New Roman" w:cs="Times New Roman"/>
        </w:rPr>
        <w:t xml:space="preserve">ectives.” </w:t>
      </w:r>
      <w:r w:rsidRPr="006F3152">
        <w:rPr>
          <w:rFonts w:ascii="Times New Roman" w:hAnsi="Times New Roman" w:cs="Times New Roman"/>
          <w:i/>
          <w:iCs/>
        </w:rPr>
        <w:t>Pediatrics</w:t>
      </w:r>
      <w:r w:rsidRPr="006F3152">
        <w:rPr>
          <w:rFonts w:ascii="Times New Roman" w:hAnsi="Times New Roman" w:cs="Times New Roman"/>
        </w:rPr>
        <w:t>, vol. 141, no. Supplement 4, 2018, pp. S369–72.</w:t>
      </w:r>
    </w:p>
    <w:p w:rsidR="006F3152" w:rsidRPr="006F3152" w:rsidRDefault="00091D39" w:rsidP="006F3152">
      <w:pPr>
        <w:pStyle w:val="Bibliography"/>
        <w:rPr>
          <w:rFonts w:ascii="Times New Roman" w:hAnsi="Times New Roman" w:cs="Times New Roman"/>
        </w:rPr>
      </w:pPr>
      <w:r w:rsidRPr="006F3152">
        <w:rPr>
          <w:rFonts w:ascii="Times New Roman" w:hAnsi="Times New Roman" w:cs="Times New Roman"/>
        </w:rPr>
        <w:t xml:space="preserve">Howlin, Patricia, et al. “Adult Outcome for Children with Autism.” </w:t>
      </w:r>
      <w:r w:rsidRPr="006F3152">
        <w:rPr>
          <w:rFonts w:ascii="Times New Roman" w:hAnsi="Times New Roman" w:cs="Times New Roman"/>
          <w:i/>
          <w:iCs/>
        </w:rPr>
        <w:t>Journal of Child Psychology and Psychiatry</w:t>
      </w:r>
      <w:r w:rsidRPr="006F3152">
        <w:rPr>
          <w:rFonts w:ascii="Times New Roman" w:hAnsi="Times New Roman" w:cs="Times New Roman"/>
        </w:rPr>
        <w:t>, vol. 45, no. 2, 2004, pp. 212–29.</w:t>
      </w:r>
    </w:p>
    <w:p w:rsidR="006F3152" w:rsidRPr="006F3152" w:rsidRDefault="00091D39" w:rsidP="006F3152">
      <w:pPr>
        <w:pStyle w:val="Bibliography"/>
        <w:rPr>
          <w:rFonts w:ascii="Times New Roman" w:hAnsi="Times New Roman" w:cs="Times New Roman"/>
        </w:rPr>
      </w:pPr>
      <w:r w:rsidRPr="006F3152">
        <w:rPr>
          <w:rFonts w:ascii="Times New Roman" w:hAnsi="Times New Roman" w:cs="Times New Roman"/>
          <w:i/>
          <w:iCs/>
        </w:rPr>
        <w:t>NIMH » Autism Spectrum Disorder</w:t>
      </w:r>
      <w:r w:rsidRPr="006F3152">
        <w:rPr>
          <w:rFonts w:ascii="Times New Roman" w:hAnsi="Times New Roman" w:cs="Times New Roman"/>
        </w:rPr>
        <w:t xml:space="preserve">. </w:t>
      </w:r>
      <w:r w:rsidRPr="006F3152">
        <w:rPr>
          <w:rFonts w:ascii="Times New Roman" w:hAnsi="Times New Roman" w:cs="Times New Roman"/>
        </w:rPr>
        <w:t>https://www.nimh.nih.gov/health/topics/autism-spectrum-disorders-asd/index.shtml. Accessed 19 Jan. 2020.</w:t>
      </w:r>
    </w:p>
    <w:p w:rsidR="00E614DD" w:rsidRDefault="00091D39">
      <w:pPr>
        <w:pStyle w:val="Bibliography"/>
      </w:pPr>
      <w:r>
        <w:fldChar w:fldCharType="end"/>
      </w:r>
    </w:p>
    <w:sectPr w:rsidR="00E614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39" w:rsidRDefault="00091D39">
      <w:pPr>
        <w:spacing w:line="240" w:lineRule="auto"/>
      </w:pPr>
      <w:r>
        <w:separator/>
      </w:r>
    </w:p>
  </w:endnote>
  <w:endnote w:type="continuationSeparator" w:id="0">
    <w:p w:rsidR="00091D39" w:rsidRDefault="0009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39" w:rsidRDefault="00091D39">
      <w:pPr>
        <w:spacing w:line="240" w:lineRule="auto"/>
      </w:pPr>
      <w:r>
        <w:separator/>
      </w:r>
    </w:p>
  </w:footnote>
  <w:footnote w:type="continuationSeparator" w:id="0">
    <w:p w:rsidR="00091D39" w:rsidRDefault="0009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91D3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C6F66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91D39">
    <w:pPr>
      <w:pStyle w:val="Header"/>
    </w:pPr>
    <w:sdt>
      <w:sdtPr>
        <w:alias w:val="Last Name:"/>
        <w:tag w:val="Last Name:"/>
        <w:id w:val="81423100"/>
        <w:placeholder>
          <w:docPart w:val="E3C719D4F7F140EF96B203551B3A3EC4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C6F6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0886014"/>
    <w:multiLevelType w:val="hybridMultilevel"/>
    <w:tmpl w:val="54268694"/>
    <w:lvl w:ilvl="0" w:tplc="6D2CD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BC688CE" w:tentative="1">
      <w:start w:val="1"/>
      <w:numFmt w:val="lowerLetter"/>
      <w:lvlText w:val="%2."/>
      <w:lvlJc w:val="left"/>
      <w:pPr>
        <w:ind w:left="1800" w:hanging="360"/>
      </w:pPr>
    </w:lvl>
    <w:lvl w:ilvl="2" w:tplc="E9FE6BEC" w:tentative="1">
      <w:start w:val="1"/>
      <w:numFmt w:val="lowerRoman"/>
      <w:lvlText w:val="%3."/>
      <w:lvlJc w:val="right"/>
      <w:pPr>
        <w:ind w:left="2520" w:hanging="180"/>
      </w:pPr>
    </w:lvl>
    <w:lvl w:ilvl="3" w:tplc="B0649B58" w:tentative="1">
      <w:start w:val="1"/>
      <w:numFmt w:val="decimal"/>
      <w:lvlText w:val="%4."/>
      <w:lvlJc w:val="left"/>
      <w:pPr>
        <w:ind w:left="3240" w:hanging="360"/>
      </w:pPr>
    </w:lvl>
    <w:lvl w:ilvl="4" w:tplc="F092C73C" w:tentative="1">
      <w:start w:val="1"/>
      <w:numFmt w:val="lowerLetter"/>
      <w:lvlText w:val="%5."/>
      <w:lvlJc w:val="left"/>
      <w:pPr>
        <w:ind w:left="3960" w:hanging="360"/>
      </w:pPr>
    </w:lvl>
    <w:lvl w:ilvl="5" w:tplc="E2B2624E" w:tentative="1">
      <w:start w:val="1"/>
      <w:numFmt w:val="lowerRoman"/>
      <w:lvlText w:val="%6."/>
      <w:lvlJc w:val="right"/>
      <w:pPr>
        <w:ind w:left="4680" w:hanging="180"/>
      </w:pPr>
    </w:lvl>
    <w:lvl w:ilvl="6" w:tplc="CA6C2C0E" w:tentative="1">
      <w:start w:val="1"/>
      <w:numFmt w:val="decimal"/>
      <w:lvlText w:val="%7."/>
      <w:lvlJc w:val="left"/>
      <w:pPr>
        <w:ind w:left="5400" w:hanging="360"/>
      </w:pPr>
    </w:lvl>
    <w:lvl w:ilvl="7" w:tplc="A50E74B4" w:tentative="1">
      <w:start w:val="1"/>
      <w:numFmt w:val="lowerLetter"/>
      <w:lvlText w:val="%8."/>
      <w:lvlJc w:val="left"/>
      <w:pPr>
        <w:ind w:left="6120" w:hanging="360"/>
      </w:pPr>
    </w:lvl>
    <w:lvl w:ilvl="8" w:tplc="A49A2C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732820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79819CA" w:tentative="1">
      <w:start w:val="1"/>
      <w:numFmt w:val="lowerLetter"/>
      <w:lvlText w:val="%2."/>
      <w:lvlJc w:val="left"/>
      <w:pPr>
        <w:ind w:left="2160" w:hanging="360"/>
      </w:pPr>
    </w:lvl>
    <w:lvl w:ilvl="2" w:tplc="A8904D92" w:tentative="1">
      <w:start w:val="1"/>
      <w:numFmt w:val="lowerRoman"/>
      <w:lvlText w:val="%3."/>
      <w:lvlJc w:val="right"/>
      <w:pPr>
        <w:ind w:left="2880" w:hanging="180"/>
      </w:pPr>
    </w:lvl>
    <w:lvl w:ilvl="3" w:tplc="4F6A032C" w:tentative="1">
      <w:start w:val="1"/>
      <w:numFmt w:val="decimal"/>
      <w:lvlText w:val="%4."/>
      <w:lvlJc w:val="left"/>
      <w:pPr>
        <w:ind w:left="3600" w:hanging="360"/>
      </w:pPr>
    </w:lvl>
    <w:lvl w:ilvl="4" w:tplc="20AE2BF2" w:tentative="1">
      <w:start w:val="1"/>
      <w:numFmt w:val="lowerLetter"/>
      <w:lvlText w:val="%5."/>
      <w:lvlJc w:val="left"/>
      <w:pPr>
        <w:ind w:left="4320" w:hanging="360"/>
      </w:pPr>
    </w:lvl>
    <w:lvl w:ilvl="5" w:tplc="2A04558C" w:tentative="1">
      <w:start w:val="1"/>
      <w:numFmt w:val="lowerRoman"/>
      <w:lvlText w:val="%6."/>
      <w:lvlJc w:val="right"/>
      <w:pPr>
        <w:ind w:left="5040" w:hanging="180"/>
      </w:pPr>
    </w:lvl>
    <w:lvl w:ilvl="6" w:tplc="2F1CCC62" w:tentative="1">
      <w:start w:val="1"/>
      <w:numFmt w:val="decimal"/>
      <w:lvlText w:val="%7."/>
      <w:lvlJc w:val="left"/>
      <w:pPr>
        <w:ind w:left="5760" w:hanging="360"/>
      </w:pPr>
    </w:lvl>
    <w:lvl w:ilvl="7" w:tplc="6E0AD836" w:tentative="1">
      <w:start w:val="1"/>
      <w:numFmt w:val="lowerLetter"/>
      <w:lvlText w:val="%8."/>
      <w:lvlJc w:val="left"/>
      <w:pPr>
        <w:ind w:left="6480" w:hanging="360"/>
      </w:pPr>
    </w:lvl>
    <w:lvl w:ilvl="8" w:tplc="4FA4B9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7537B45"/>
    <w:multiLevelType w:val="hybridMultilevel"/>
    <w:tmpl w:val="BD0AD23E"/>
    <w:lvl w:ilvl="0" w:tplc="EE56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D686D74" w:tentative="1">
      <w:start w:val="1"/>
      <w:numFmt w:val="lowerLetter"/>
      <w:lvlText w:val="%2."/>
      <w:lvlJc w:val="left"/>
      <w:pPr>
        <w:ind w:left="1440" w:hanging="360"/>
      </w:pPr>
    </w:lvl>
    <w:lvl w:ilvl="2" w:tplc="8D3E0564" w:tentative="1">
      <w:start w:val="1"/>
      <w:numFmt w:val="lowerRoman"/>
      <w:lvlText w:val="%3."/>
      <w:lvlJc w:val="right"/>
      <w:pPr>
        <w:ind w:left="2160" w:hanging="180"/>
      </w:pPr>
    </w:lvl>
    <w:lvl w:ilvl="3" w:tplc="26EA6A6A" w:tentative="1">
      <w:start w:val="1"/>
      <w:numFmt w:val="decimal"/>
      <w:lvlText w:val="%4."/>
      <w:lvlJc w:val="left"/>
      <w:pPr>
        <w:ind w:left="2880" w:hanging="360"/>
      </w:pPr>
    </w:lvl>
    <w:lvl w:ilvl="4" w:tplc="DBAACC80" w:tentative="1">
      <w:start w:val="1"/>
      <w:numFmt w:val="lowerLetter"/>
      <w:lvlText w:val="%5."/>
      <w:lvlJc w:val="left"/>
      <w:pPr>
        <w:ind w:left="3600" w:hanging="360"/>
      </w:pPr>
    </w:lvl>
    <w:lvl w:ilvl="5" w:tplc="D230068A" w:tentative="1">
      <w:start w:val="1"/>
      <w:numFmt w:val="lowerRoman"/>
      <w:lvlText w:val="%6."/>
      <w:lvlJc w:val="right"/>
      <w:pPr>
        <w:ind w:left="4320" w:hanging="180"/>
      </w:pPr>
    </w:lvl>
    <w:lvl w:ilvl="6" w:tplc="42B0CEDA" w:tentative="1">
      <w:start w:val="1"/>
      <w:numFmt w:val="decimal"/>
      <w:lvlText w:val="%7."/>
      <w:lvlJc w:val="left"/>
      <w:pPr>
        <w:ind w:left="5040" w:hanging="360"/>
      </w:pPr>
    </w:lvl>
    <w:lvl w:ilvl="7" w:tplc="F6BACBC6" w:tentative="1">
      <w:start w:val="1"/>
      <w:numFmt w:val="lowerLetter"/>
      <w:lvlText w:val="%8."/>
      <w:lvlJc w:val="left"/>
      <w:pPr>
        <w:ind w:left="5760" w:hanging="360"/>
      </w:pPr>
    </w:lvl>
    <w:lvl w:ilvl="8" w:tplc="E610B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B5787"/>
    <w:multiLevelType w:val="multilevel"/>
    <w:tmpl w:val="4572ABF8"/>
    <w:numStyleLink w:val="MLAOutline"/>
  </w:abstractNum>
  <w:abstractNum w:abstractNumId="21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22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23"/>
  </w:num>
  <w:num w:numId="21">
    <w:abstractNumId w:val="14"/>
  </w:num>
  <w:num w:numId="22">
    <w:abstractNumId w:val="21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9"/>
    <w:rsid w:val="00034AC6"/>
    <w:rsid w:val="00040CBB"/>
    <w:rsid w:val="00055132"/>
    <w:rsid w:val="00091D39"/>
    <w:rsid w:val="000B78C8"/>
    <w:rsid w:val="000C5547"/>
    <w:rsid w:val="000C56BE"/>
    <w:rsid w:val="001463B2"/>
    <w:rsid w:val="001F62C0"/>
    <w:rsid w:val="00245E02"/>
    <w:rsid w:val="00353B66"/>
    <w:rsid w:val="004A2675"/>
    <w:rsid w:val="004F7139"/>
    <w:rsid w:val="005F1B85"/>
    <w:rsid w:val="006906BB"/>
    <w:rsid w:val="00691EC1"/>
    <w:rsid w:val="006F3152"/>
    <w:rsid w:val="007C53FB"/>
    <w:rsid w:val="00817CCC"/>
    <w:rsid w:val="008B7D18"/>
    <w:rsid w:val="008F1F97"/>
    <w:rsid w:val="008F4052"/>
    <w:rsid w:val="009D4EB3"/>
    <w:rsid w:val="00A53810"/>
    <w:rsid w:val="00B13D1B"/>
    <w:rsid w:val="00B15209"/>
    <w:rsid w:val="00B818DF"/>
    <w:rsid w:val="00CA765C"/>
    <w:rsid w:val="00CC6F66"/>
    <w:rsid w:val="00D52117"/>
    <w:rsid w:val="00DB0D39"/>
    <w:rsid w:val="00DC0A30"/>
    <w:rsid w:val="00E14005"/>
    <w:rsid w:val="00E614DD"/>
    <w:rsid w:val="00F26969"/>
    <w:rsid w:val="00F64288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00B77-D942-41A2-9D6F-B351C80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0C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.QAPC-05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4254FE42042A1BFDFE7282ADA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9A4A-DB65-451C-BAB2-65B71C6BB486}"/>
      </w:docPartPr>
      <w:docPartBody>
        <w:p w:rsidR="00F13FF8" w:rsidRDefault="00EB23F7">
          <w:pPr>
            <w:pStyle w:val="1D24254FE42042A1BFDFE7282ADA75CA"/>
          </w:pPr>
          <w:r>
            <w:t>Your Name</w:t>
          </w:r>
        </w:p>
      </w:docPartBody>
    </w:docPart>
    <w:docPart>
      <w:docPartPr>
        <w:name w:val="B379E0F361E849689A69AD9A54E8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EC92-EADC-4CC2-90AF-9F417E1AD449}"/>
      </w:docPartPr>
      <w:docPartBody>
        <w:p w:rsidR="00F13FF8" w:rsidRDefault="00EB23F7">
          <w:pPr>
            <w:pStyle w:val="B379E0F361E849689A69AD9A54E896CD"/>
          </w:pPr>
          <w:r>
            <w:t>Instructor Name</w:t>
          </w:r>
        </w:p>
      </w:docPartBody>
    </w:docPart>
    <w:docPart>
      <w:docPartPr>
        <w:name w:val="58940033F02E428C9D7814EDE9FB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DB9F-3151-486A-94CE-889EC1ABC880}"/>
      </w:docPartPr>
      <w:docPartBody>
        <w:p w:rsidR="00F13FF8" w:rsidRDefault="00EB23F7">
          <w:pPr>
            <w:pStyle w:val="58940033F02E428C9D7814EDE9FB9F2A"/>
          </w:pPr>
          <w:r>
            <w:t>Course Number</w:t>
          </w:r>
        </w:p>
      </w:docPartBody>
    </w:docPart>
    <w:docPart>
      <w:docPartPr>
        <w:name w:val="A63C5E74BFB843FD83F8FB7AE375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1A96-5F51-4519-A2EF-A42EC46C58E8}"/>
      </w:docPartPr>
      <w:docPartBody>
        <w:p w:rsidR="00F13FF8" w:rsidRDefault="00EB23F7">
          <w:pPr>
            <w:pStyle w:val="A63C5E74BFB843FD83F8FB7AE3753ABE"/>
          </w:pPr>
          <w:r>
            <w:t>Date</w:t>
          </w:r>
        </w:p>
      </w:docPartBody>
    </w:docPart>
    <w:docPart>
      <w:docPartPr>
        <w:name w:val="5D393D0499804567BD5D493CCEFD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E0F6-66FE-42E6-8164-50E16C7736CD}"/>
      </w:docPartPr>
      <w:docPartBody>
        <w:p w:rsidR="00F13FF8" w:rsidRDefault="00EB23F7">
          <w:pPr>
            <w:pStyle w:val="5D393D0499804567BD5D493CCEFDF414"/>
          </w:pPr>
          <w:r>
            <w:t>Title</w:t>
          </w:r>
        </w:p>
      </w:docPartBody>
    </w:docPart>
    <w:docPart>
      <w:docPartPr>
        <w:name w:val="C185CAC1DEE642128AFFBA80148D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BF65-8E40-4BF6-A092-C0FD11F43D6D}"/>
      </w:docPartPr>
      <w:docPartBody>
        <w:p w:rsidR="00F13FF8" w:rsidRDefault="00EB23F7">
          <w:pPr>
            <w:pStyle w:val="C185CAC1DEE642128AFFBA80148D8991"/>
          </w:pPr>
          <w:r>
            <w:t>Works Cited</w:t>
          </w:r>
        </w:p>
      </w:docPartBody>
    </w:docPart>
    <w:docPart>
      <w:docPartPr>
        <w:name w:val="E3C719D4F7F140EF96B203551B3A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39A2-B9F1-4E9E-B8A1-1EC58C6C89ED}"/>
      </w:docPartPr>
      <w:docPartBody>
        <w:p w:rsidR="00F13FF8" w:rsidRDefault="00EB23F7">
          <w:pPr>
            <w:pStyle w:val="E3C719D4F7F140EF96B203551B3A3EC4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D0"/>
    <w:rsid w:val="002A55D0"/>
    <w:rsid w:val="00EB23F7"/>
    <w:rsid w:val="00F1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4254FE42042A1BFDFE7282ADA75CA">
    <w:name w:val="1D24254FE42042A1BFDFE7282ADA75CA"/>
  </w:style>
  <w:style w:type="paragraph" w:customStyle="1" w:styleId="B379E0F361E849689A69AD9A54E896CD">
    <w:name w:val="B379E0F361E849689A69AD9A54E896CD"/>
  </w:style>
  <w:style w:type="paragraph" w:customStyle="1" w:styleId="58940033F02E428C9D7814EDE9FB9F2A">
    <w:name w:val="58940033F02E428C9D7814EDE9FB9F2A"/>
  </w:style>
  <w:style w:type="paragraph" w:customStyle="1" w:styleId="A63C5E74BFB843FD83F8FB7AE3753ABE">
    <w:name w:val="A63C5E74BFB843FD83F8FB7AE3753ABE"/>
  </w:style>
  <w:style w:type="paragraph" w:customStyle="1" w:styleId="5D393D0499804567BD5D493CCEFDF414">
    <w:name w:val="5D393D0499804567BD5D493CCEFDF414"/>
  </w:style>
  <w:style w:type="paragraph" w:customStyle="1" w:styleId="F2693290B07447F0A2777A6166C489FB">
    <w:name w:val="F2693290B07447F0A2777A6166C489FB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656EE8BFADEF4ECDBF2C63A187C8C02C">
    <w:name w:val="656EE8BFADEF4ECDBF2C63A187C8C02C"/>
  </w:style>
  <w:style w:type="paragraph" w:customStyle="1" w:styleId="D64D0A7770A34D308F9707E08F6DE77A">
    <w:name w:val="D64D0A7770A34D308F9707E08F6DE77A"/>
  </w:style>
  <w:style w:type="paragraph" w:customStyle="1" w:styleId="E42BED701C98439A827C656A27539E4F">
    <w:name w:val="E42BED701C98439A827C656A27539E4F"/>
  </w:style>
  <w:style w:type="paragraph" w:customStyle="1" w:styleId="F6BEC5B351F04CD2A821181432444EA5">
    <w:name w:val="F6BEC5B351F04CD2A821181432444EA5"/>
  </w:style>
  <w:style w:type="paragraph" w:customStyle="1" w:styleId="0B7CAD16C11F4E698F32964F1225C56C">
    <w:name w:val="0B7CAD16C11F4E698F32964F1225C56C"/>
  </w:style>
  <w:style w:type="paragraph" w:customStyle="1" w:styleId="531C86F820114DEF9AB4570CEC7E5342">
    <w:name w:val="531C86F820114DEF9AB4570CEC7E5342"/>
  </w:style>
  <w:style w:type="paragraph" w:customStyle="1" w:styleId="2AA0DBE393404DCEAC481883D18A9D7E">
    <w:name w:val="2AA0DBE393404DCEAC481883D18A9D7E"/>
  </w:style>
  <w:style w:type="paragraph" w:customStyle="1" w:styleId="B5DACDD565804119AE85403467077BC5">
    <w:name w:val="B5DACDD565804119AE85403467077BC5"/>
  </w:style>
  <w:style w:type="paragraph" w:customStyle="1" w:styleId="E6EF282904DC4A93B8A4B3A78107FCAE">
    <w:name w:val="E6EF282904DC4A93B8A4B3A78107FCAE"/>
  </w:style>
  <w:style w:type="paragraph" w:customStyle="1" w:styleId="96762E7E412E449E98876D6F32B04F98">
    <w:name w:val="96762E7E412E449E98876D6F32B04F98"/>
  </w:style>
  <w:style w:type="paragraph" w:customStyle="1" w:styleId="C0F4D5F023EA4571B764EA40922239BB">
    <w:name w:val="C0F4D5F023EA4571B764EA40922239BB"/>
  </w:style>
  <w:style w:type="paragraph" w:customStyle="1" w:styleId="2DBA7BEAEFDD47EA8C5E96BCA820F46F">
    <w:name w:val="2DBA7BEAEFDD47EA8C5E96BCA820F46F"/>
  </w:style>
  <w:style w:type="paragraph" w:customStyle="1" w:styleId="038790B2C7504E908749E8ADD2FB661C">
    <w:name w:val="038790B2C7504E908749E8ADD2FB661C"/>
  </w:style>
  <w:style w:type="paragraph" w:customStyle="1" w:styleId="FAC7EA99A2504CC18372D5B6B577DC71">
    <w:name w:val="FAC7EA99A2504CC18372D5B6B577DC71"/>
  </w:style>
  <w:style w:type="paragraph" w:customStyle="1" w:styleId="A00F205ABDB249F6A043F46F62636753">
    <w:name w:val="A00F205ABDB249F6A043F46F62636753"/>
  </w:style>
  <w:style w:type="paragraph" w:customStyle="1" w:styleId="9B346B65A7D946458FA70210C954A856">
    <w:name w:val="9B346B65A7D946458FA70210C954A856"/>
  </w:style>
  <w:style w:type="paragraph" w:customStyle="1" w:styleId="5D88D1D5839F4F168D8C7106A7374815">
    <w:name w:val="5D88D1D5839F4F168D8C7106A7374815"/>
  </w:style>
  <w:style w:type="paragraph" w:customStyle="1" w:styleId="245BF0C5B2494B8B9B775CF411745817">
    <w:name w:val="245BF0C5B2494B8B9B775CF411745817"/>
  </w:style>
  <w:style w:type="paragraph" w:customStyle="1" w:styleId="9117980F05D849AF8A6D83CA768AC59E">
    <w:name w:val="9117980F05D849AF8A6D83CA768AC59E"/>
  </w:style>
  <w:style w:type="paragraph" w:customStyle="1" w:styleId="A01B5F30D51F47E28307CB90F68B041D">
    <w:name w:val="A01B5F30D51F47E28307CB90F68B041D"/>
  </w:style>
  <w:style w:type="paragraph" w:customStyle="1" w:styleId="D7F12DDDF78E4F75A256CC3EDD884A33">
    <w:name w:val="D7F12DDDF78E4F75A256CC3EDD884A33"/>
  </w:style>
  <w:style w:type="paragraph" w:customStyle="1" w:styleId="2B13219FB02340BF87FA7763C7E0586C">
    <w:name w:val="2B13219FB02340BF87FA7763C7E0586C"/>
  </w:style>
  <w:style w:type="paragraph" w:customStyle="1" w:styleId="82278D0D12524DF2ADEC2C48703DC256">
    <w:name w:val="82278D0D12524DF2ADEC2C48703DC256"/>
  </w:style>
  <w:style w:type="paragraph" w:customStyle="1" w:styleId="A24CC09A92F2498384700C9E4B88CE28">
    <w:name w:val="A24CC09A92F2498384700C9E4B88CE28"/>
  </w:style>
  <w:style w:type="paragraph" w:customStyle="1" w:styleId="C185CAC1DEE642128AFFBA80148D8991">
    <w:name w:val="C185CAC1DEE642128AFFBA80148D8991"/>
  </w:style>
  <w:style w:type="paragraph" w:customStyle="1" w:styleId="9563A438B69D422CA8635EDAED8113D4">
    <w:name w:val="9563A438B69D422CA8635EDAED8113D4"/>
  </w:style>
  <w:style w:type="paragraph" w:customStyle="1" w:styleId="5B440007E50F45758D9F52F5FD0A7E45">
    <w:name w:val="5B440007E50F45758D9F52F5FD0A7E45"/>
  </w:style>
  <w:style w:type="paragraph" w:customStyle="1" w:styleId="403FF711241C4849BA20D610446400FF">
    <w:name w:val="403FF711241C4849BA20D610446400FF"/>
  </w:style>
  <w:style w:type="paragraph" w:customStyle="1" w:styleId="BD74C95F1D6243828B9E834CFAB7F3D1">
    <w:name w:val="BD74C95F1D6243828B9E834CFAB7F3D1"/>
  </w:style>
  <w:style w:type="paragraph" w:customStyle="1" w:styleId="970833E45B234E56A41606481DD00FB4">
    <w:name w:val="970833E45B234E56A41606481DD00FB4"/>
  </w:style>
  <w:style w:type="paragraph" w:customStyle="1" w:styleId="C5C5397626BD42A0B3ECC911544E1143">
    <w:name w:val="C5C5397626BD42A0B3ECC911544E1143"/>
  </w:style>
  <w:style w:type="paragraph" w:customStyle="1" w:styleId="AFD7CEAF600247ED968DF477B3BCE75F">
    <w:name w:val="AFD7CEAF600247ED968DF477B3BCE75F"/>
  </w:style>
  <w:style w:type="paragraph" w:customStyle="1" w:styleId="08E60D2116184EC8A6C1DE8290E2FB52">
    <w:name w:val="08E60D2116184EC8A6C1DE8290E2FB52"/>
  </w:style>
  <w:style w:type="paragraph" w:customStyle="1" w:styleId="E3C719D4F7F140EF96B203551B3A3EC4">
    <w:name w:val="E3C719D4F7F140EF96B203551B3A3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41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Morning-PC</dc:creator>
  <cp:lastModifiedBy>Morning-PC</cp:lastModifiedBy>
  <cp:revision>11</cp:revision>
  <dcterms:created xsi:type="dcterms:W3CDTF">2020-01-19T11:41:00Z</dcterms:created>
  <dcterms:modified xsi:type="dcterms:W3CDTF">2020-01-19T12:30:00Z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id="DyEZ0AgS"/&gt;&lt;style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