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831" w:rsidRPr="00887641" w:rsidRDefault="002F7831" w:rsidP="002F7831">
      <w:pPr>
        <w:jc w:val="center"/>
        <w:rPr>
          <w:rFonts w:ascii="Times New Roman" w:hAnsi="Times New Roman" w:cs="Times New Roman"/>
          <w:sz w:val="24"/>
          <w:szCs w:val="24"/>
        </w:rPr>
      </w:pPr>
    </w:p>
    <w:p w:rsidR="002F7831" w:rsidRPr="00887641" w:rsidRDefault="002F7831" w:rsidP="002F7831">
      <w:pPr>
        <w:jc w:val="center"/>
        <w:rPr>
          <w:rFonts w:ascii="Times New Roman" w:hAnsi="Times New Roman" w:cs="Times New Roman"/>
          <w:sz w:val="24"/>
          <w:szCs w:val="24"/>
        </w:rPr>
      </w:pPr>
    </w:p>
    <w:p w:rsidR="002F7831" w:rsidRPr="00887641" w:rsidRDefault="002F7831" w:rsidP="002F7831">
      <w:pPr>
        <w:jc w:val="center"/>
        <w:rPr>
          <w:rFonts w:ascii="Times New Roman" w:hAnsi="Times New Roman" w:cs="Times New Roman"/>
          <w:sz w:val="24"/>
          <w:szCs w:val="24"/>
        </w:rPr>
      </w:pPr>
    </w:p>
    <w:p w:rsidR="005740C6" w:rsidRPr="00887641" w:rsidRDefault="005740C6" w:rsidP="002F7831">
      <w:pPr>
        <w:jc w:val="center"/>
        <w:rPr>
          <w:rFonts w:ascii="Times New Roman" w:hAnsi="Times New Roman" w:cs="Times New Roman"/>
          <w:sz w:val="24"/>
          <w:szCs w:val="24"/>
        </w:rPr>
      </w:pPr>
      <w:r w:rsidRPr="00887641">
        <w:rPr>
          <w:rFonts w:ascii="Times New Roman" w:hAnsi="Times New Roman" w:cs="Times New Roman"/>
          <w:sz w:val="24"/>
          <w:szCs w:val="24"/>
        </w:rPr>
        <w:t>Diploma of Mortgage Broking-Kaplan</w:t>
      </w:r>
    </w:p>
    <w:p w:rsidR="002F7831" w:rsidRPr="00887641" w:rsidRDefault="002F7831" w:rsidP="002F7831">
      <w:pPr>
        <w:jc w:val="center"/>
        <w:rPr>
          <w:rFonts w:ascii="Times New Roman" w:hAnsi="Times New Roman" w:cs="Times New Roman"/>
          <w:sz w:val="24"/>
          <w:szCs w:val="24"/>
        </w:rPr>
      </w:pPr>
      <w:r w:rsidRPr="00887641">
        <w:rPr>
          <w:rFonts w:ascii="Times New Roman" w:hAnsi="Times New Roman" w:cs="Times New Roman"/>
          <w:sz w:val="24"/>
          <w:szCs w:val="24"/>
        </w:rPr>
        <w:t xml:space="preserve">Student’s name </w:t>
      </w:r>
    </w:p>
    <w:p w:rsidR="002177B4" w:rsidRPr="00887641" w:rsidRDefault="002177B4" w:rsidP="002F7831">
      <w:pPr>
        <w:jc w:val="center"/>
        <w:rPr>
          <w:rFonts w:ascii="Times New Roman" w:hAnsi="Times New Roman" w:cs="Times New Roman"/>
          <w:sz w:val="24"/>
          <w:szCs w:val="24"/>
        </w:rPr>
      </w:pPr>
      <w:r w:rsidRPr="00887641">
        <w:rPr>
          <w:rFonts w:ascii="Times New Roman" w:hAnsi="Times New Roman" w:cs="Times New Roman"/>
          <w:sz w:val="24"/>
          <w:szCs w:val="24"/>
        </w:rPr>
        <w:t>Institution</w:t>
      </w:r>
    </w:p>
    <w:p w:rsidR="005740C6" w:rsidRPr="00887641" w:rsidRDefault="005740C6" w:rsidP="002F7831">
      <w:pPr>
        <w:jc w:val="center"/>
        <w:rPr>
          <w:rFonts w:ascii="Times New Roman" w:hAnsi="Times New Roman" w:cs="Times New Roman"/>
          <w:sz w:val="24"/>
          <w:szCs w:val="24"/>
        </w:rPr>
      </w:pPr>
      <w:r w:rsidRPr="00887641">
        <w:rPr>
          <w:rFonts w:ascii="Times New Roman" w:hAnsi="Times New Roman" w:cs="Times New Roman"/>
          <w:sz w:val="24"/>
          <w:szCs w:val="24"/>
        </w:rPr>
        <w:t>Course code</w:t>
      </w:r>
    </w:p>
    <w:p w:rsidR="005740C6" w:rsidRPr="00887641" w:rsidRDefault="005740C6" w:rsidP="002F7831">
      <w:pPr>
        <w:jc w:val="center"/>
        <w:rPr>
          <w:rFonts w:ascii="Times New Roman" w:hAnsi="Times New Roman" w:cs="Times New Roman"/>
          <w:sz w:val="24"/>
          <w:szCs w:val="24"/>
        </w:rPr>
      </w:pPr>
      <w:r w:rsidRPr="00887641">
        <w:rPr>
          <w:rFonts w:ascii="Times New Roman" w:hAnsi="Times New Roman" w:cs="Times New Roman"/>
          <w:sz w:val="24"/>
          <w:szCs w:val="24"/>
        </w:rPr>
        <w:t xml:space="preserve">Date </w:t>
      </w:r>
    </w:p>
    <w:p w:rsidR="0054117A" w:rsidRPr="00887641" w:rsidRDefault="0054117A" w:rsidP="002F7831">
      <w:pPr>
        <w:jc w:val="center"/>
        <w:rPr>
          <w:rFonts w:ascii="Times New Roman" w:hAnsi="Times New Roman" w:cs="Times New Roman"/>
          <w:sz w:val="24"/>
          <w:szCs w:val="24"/>
        </w:rPr>
      </w:pPr>
    </w:p>
    <w:p w:rsidR="0054117A" w:rsidRPr="00887641" w:rsidRDefault="0054117A" w:rsidP="002F7831">
      <w:pPr>
        <w:jc w:val="center"/>
        <w:rPr>
          <w:rFonts w:ascii="Times New Roman" w:hAnsi="Times New Roman" w:cs="Times New Roman"/>
          <w:sz w:val="24"/>
          <w:szCs w:val="24"/>
        </w:rPr>
      </w:pPr>
    </w:p>
    <w:p w:rsidR="0054117A" w:rsidRPr="00887641" w:rsidRDefault="0054117A" w:rsidP="002F7831">
      <w:pPr>
        <w:jc w:val="center"/>
        <w:rPr>
          <w:rFonts w:ascii="Times New Roman" w:hAnsi="Times New Roman" w:cs="Times New Roman"/>
          <w:sz w:val="24"/>
          <w:szCs w:val="24"/>
        </w:rPr>
      </w:pPr>
    </w:p>
    <w:p w:rsidR="0054117A" w:rsidRPr="00887641" w:rsidRDefault="0054117A" w:rsidP="002F7831">
      <w:pPr>
        <w:jc w:val="center"/>
        <w:rPr>
          <w:rFonts w:ascii="Times New Roman" w:hAnsi="Times New Roman" w:cs="Times New Roman"/>
          <w:sz w:val="24"/>
          <w:szCs w:val="24"/>
        </w:rPr>
      </w:pPr>
    </w:p>
    <w:p w:rsidR="0054117A" w:rsidRPr="00887641" w:rsidRDefault="0054117A" w:rsidP="002F7831">
      <w:pPr>
        <w:jc w:val="center"/>
        <w:rPr>
          <w:rFonts w:ascii="Times New Roman" w:hAnsi="Times New Roman" w:cs="Times New Roman"/>
          <w:sz w:val="24"/>
          <w:szCs w:val="24"/>
        </w:rPr>
      </w:pPr>
    </w:p>
    <w:p w:rsidR="0054117A" w:rsidRPr="00887641" w:rsidRDefault="0054117A" w:rsidP="002F7831">
      <w:pPr>
        <w:jc w:val="center"/>
        <w:rPr>
          <w:rFonts w:ascii="Times New Roman" w:hAnsi="Times New Roman" w:cs="Times New Roman"/>
          <w:sz w:val="24"/>
          <w:szCs w:val="24"/>
        </w:rPr>
      </w:pPr>
    </w:p>
    <w:p w:rsidR="0054117A" w:rsidRPr="00887641" w:rsidRDefault="0054117A" w:rsidP="002F7831">
      <w:pPr>
        <w:jc w:val="center"/>
        <w:rPr>
          <w:rFonts w:ascii="Times New Roman" w:hAnsi="Times New Roman" w:cs="Times New Roman"/>
          <w:sz w:val="24"/>
          <w:szCs w:val="24"/>
        </w:rPr>
      </w:pPr>
    </w:p>
    <w:p w:rsidR="0054117A" w:rsidRPr="00887641" w:rsidRDefault="0054117A" w:rsidP="002F7831">
      <w:pPr>
        <w:jc w:val="center"/>
        <w:rPr>
          <w:rFonts w:ascii="Times New Roman" w:hAnsi="Times New Roman" w:cs="Times New Roman"/>
          <w:sz w:val="24"/>
          <w:szCs w:val="24"/>
        </w:rPr>
      </w:pPr>
    </w:p>
    <w:p w:rsidR="0054117A" w:rsidRPr="00887641" w:rsidRDefault="0054117A" w:rsidP="002F7831">
      <w:pPr>
        <w:jc w:val="center"/>
        <w:rPr>
          <w:rFonts w:ascii="Times New Roman" w:hAnsi="Times New Roman" w:cs="Times New Roman"/>
          <w:sz w:val="24"/>
          <w:szCs w:val="24"/>
        </w:rPr>
      </w:pPr>
    </w:p>
    <w:p w:rsidR="0054117A" w:rsidRPr="00887641" w:rsidRDefault="0054117A" w:rsidP="002F7831">
      <w:pPr>
        <w:jc w:val="center"/>
        <w:rPr>
          <w:rFonts w:ascii="Times New Roman" w:hAnsi="Times New Roman" w:cs="Times New Roman"/>
          <w:sz w:val="24"/>
          <w:szCs w:val="24"/>
        </w:rPr>
      </w:pPr>
    </w:p>
    <w:p w:rsidR="0054117A" w:rsidRPr="00887641" w:rsidRDefault="0054117A" w:rsidP="002F7831">
      <w:pPr>
        <w:jc w:val="center"/>
        <w:rPr>
          <w:rFonts w:ascii="Times New Roman" w:hAnsi="Times New Roman" w:cs="Times New Roman"/>
          <w:sz w:val="24"/>
          <w:szCs w:val="24"/>
        </w:rPr>
      </w:pPr>
    </w:p>
    <w:p w:rsidR="0054117A" w:rsidRPr="00887641" w:rsidRDefault="0054117A" w:rsidP="002F7831">
      <w:pPr>
        <w:jc w:val="center"/>
        <w:rPr>
          <w:rFonts w:ascii="Times New Roman" w:hAnsi="Times New Roman" w:cs="Times New Roman"/>
          <w:sz w:val="24"/>
          <w:szCs w:val="24"/>
        </w:rPr>
      </w:pPr>
    </w:p>
    <w:p w:rsidR="0054117A" w:rsidRPr="00887641" w:rsidRDefault="0054117A" w:rsidP="002F7831">
      <w:pPr>
        <w:jc w:val="center"/>
        <w:rPr>
          <w:rFonts w:ascii="Times New Roman" w:hAnsi="Times New Roman" w:cs="Times New Roman"/>
          <w:sz w:val="24"/>
          <w:szCs w:val="24"/>
        </w:rPr>
      </w:pPr>
    </w:p>
    <w:p w:rsidR="0054117A" w:rsidRPr="00887641" w:rsidRDefault="0054117A" w:rsidP="002F7831">
      <w:pPr>
        <w:jc w:val="center"/>
        <w:rPr>
          <w:rFonts w:ascii="Times New Roman" w:hAnsi="Times New Roman" w:cs="Times New Roman"/>
          <w:sz w:val="24"/>
          <w:szCs w:val="24"/>
        </w:rPr>
      </w:pPr>
    </w:p>
    <w:p w:rsidR="0054117A" w:rsidRPr="00887641" w:rsidRDefault="0054117A" w:rsidP="002F7831">
      <w:pPr>
        <w:jc w:val="center"/>
        <w:rPr>
          <w:rFonts w:ascii="Times New Roman" w:hAnsi="Times New Roman" w:cs="Times New Roman"/>
          <w:sz w:val="24"/>
          <w:szCs w:val="24"/>
        </w:rPr>
      </w:pPr>
    </w:p>
    <w:p w:rsidR="0054117A" w:rsidRPr="00887641" w:rsidRDefault="0054117A" w:rsidP="002F7831">
      <w:pPr>
        <w:jc w:val="center"/>
        <w:rPr>
          <w:rFonts w:ascii="Times New Roman" w:hAnsi="Times New Roman" w:cs="Times New Roman"/>
          <w:sz w:val="24"/>
          <w:szCs w:val="24"/>
        </w:rPr>
      </w:pPr>
    </w:p>
    <w:p w:rsidR="0054117A" w:rsidRPr="00887641" w:rsidRDefault="0054117A" w:rsidP="002F7831">
      <w:pPr>
        <w:jc w:val="center"/>
        <w:rPr>
          <w:rFonts w:ascii="Times New Roman" w:hAnsi="Times New Roman" w:cs="Times New Roman"/>
          <w:sz w:val="24"/>
          <w:szCs w:val="24"/>
        </w:rPr>
      </w:pPr>
    </w:p>
    <w:p w:rsidR="00364B95" w:rsidRPr="00887641" w:rsidRDefault="00B607E3" w:rsidP="002F7831">
      <w:pPr>
        <w:jc w:val="center"/>
        <w:rPr>
          <w:rFonts w:ascii="Times New Roman" w:hAnsi="Times New Roman" w:cs="Times New Roman"/>
          <w:b/>
          <w:sz w:val="24"/>
          <w:szCs w:val="24"/>
        </w:rPr>
      </w:pPr>
      <w:r w:rsidRPr="00887641">
        <w:rPr>
          <w:rFonts w:ascii="Times New Roman" w:hAnsi="Times New Roman" w:cs="Times New Roman"/>
          <w:b/>
          <w:sz w:val="24"/>
          <w:szCs w:val="24"/>
        </w:rPr>
        <w:lastRenderedPageBreak/>
        <w:t>PART 2</w:t>
      </w:r>
    </w:p>
    <w:p w:rsidR="0054117A" w:rsidRPr="00887641" w:rsidRDefault="0054117A" w:rsidP="002F7831">
      <w:pPr>
        <w:jc w:val="center"/>
        <w:rPr>
          <w:rFonts w:ascii="Times New Roman" w:hAnsi="Times New Roman" w:cs="Times New Roman"/>
          <w:b/>
          <w:sz w:val="24"/>
          <w:szCs w:val="24"/>
        </w:rPr>
      </w:pPr>
      <w:r w:rsidRPr="00887641">
        <w:rPr>
          <w:rFonts w:ascii="Times New Roman" w:hAnsi="Times New Roman" w:cs="Times New Roman"/>
          <w:b/>
          <w:sz w:val="24"/>
          <w:szCs w:val="24"/>
        </w:rPr>
        <w:t>Preparation for oral assessment</w:t>
      </w:r>
    </w:p>
    <w:p w:rsidR="0043580B" w:rsidRPr="00887641" w:rsidRDefault="0043580B" w:rsidP="0043580B">
      <w:pPr>
        <w:rPr>
          <w:rFonts w:ascii="Times New Roman" w:hAnsi="Times New Roman" w:cs="Times New Roman"/>
          <w:b/>
          <w:sz w:val="24"/>
          <w:szCs w:val="24"/>
        </w:rPr>
      </w:pPr>
      <w:r w:rsidRPr="00887641">
        <w:rPr>
          <w:rFonts w:ascii="Times New Roman" w:hAnsi="Times New Roman" w:cs="Times New Roman"/>
          <w:b/>
          <w:sz w:val="24"/>
          <w:szCs w:val="24"/>
        </w:rPr>
        <w:t>Question 1</w:t>
      </w:r>
    </w:p>
    <w:p w:rsidR="0043580B" w:rsidRPr="00887641" w:rsidRDefault="0043580B" w:rsidP="0043580B">
      <w:pPr>
        <w:rPr>
          <w:rFonts w:ascii="Times New Roman" w:hAnsi="Times New Roman" w:cs="Times New Roman"/>
          <w:sz w:val="24"/>
          <w:szCs w:val="24"/>
        </w:rPr>
      </w:pPr>
      <w:r w:rsidRPr="00887641">
        <w:rPr>
          <w:rFonts w:ascii="Times New Roman" w:hAnsi="Times New Roman" w:cs="Times New Roman"/>
          <w:sz w:val="24"/>
          <w:szCs w:val="24"/>
        </w:rPr>
        <w:t>How do you assess the need to adjust your interpersonal style to talk with different types of clients or professionals? Provide one example of where your interpersonal style needs to be adjusted to accommodate a client needs. For example, where there is a language difficulty or perhaps difficulty in gaining confidence of a professional or referrer.</w:t>
      </w:r>
    </w:p>
    <w:tbl>
      <w:tblPr>
        <w:tblStyle w:val="TableGrid"/>
        <w:tblW w:w="9965" w:type="dxa"/>
        <w:tblInd w:w="-213" w:type="dxa"/>
        <w:tblBorders>
          <w:top w:val="single" w:sz="2" w:space="0" w:color="auto"/>
          <w:left w:val="single" w:sz="2" w:space="0" w:color="auto"/>
          <w:bottom w:val="single" w:sz="2" w:space="0" w:color="auto"/>
          <w:right w:val="single" w:sz="2" w:space="0" w:color="auto"/>
          <w:insideH w:val="single" w:sz="2" w:space="0" w:color="auto"/>
          <w:insideV w:val="none" w:sz="0" w:space="0" w:color="auto"/>
        </w:tblBorders>
        <w:tblLayout w:type="fixed"/>
        <w:tblCellMar>
          <w:top w:w="57" w:type="dxa"/>
          <w:left w:w="57" w:type="dxa"/>
          <w:bottom w:w="57" w:type="dxa"/>
          <w:right w:w="57" w:type="dxa"/>
        </w:tblCellMar>
        <w:tblLook w:val="04A0"/>
      </w:tblPr>
      <w:tblGrid>
        <w:gridCol w:w="9965"/>
      </w:tblGrid>
      <w:tr w:rsidR="0043580B" w:rsidRPr="00887641" w:rsidTr="00AE283E">
        <w:trPr>
          <w:trHeight w:val="284"/>
        </w:trPr>
        <w:tc>
          <w:tcPr>
            <w:tcW w:w="9965" w:type="dxa"/>
            <w:shd w:val="clear" w:color="auto" w:fill="auto"/>
          </w:tcPr>
          <w:p w:rsidR="0043580B" w:rsidRPr="00887641" w:rsidRDefault="00F771E9" w:rsidP="004533CD">
            <w:pPr>
              <w:pStyle w:val="Answerhere"/>
              <w:rPr>
                <w:rFonts w:ascii="Times New Roman" w:hAnsi="Times New Roman"/>
                <w:sz w:val="24"/>
                <w:szCs w:val="24"/>
              </w:rPr>
            </w:pPr>
            <w:r w:rsidRPr="00887641">
              <w:rPr>
                <w:rFonts w:ascii="Times New Roman" w:hAnsi="Times New Roman"/>
                <w:sz w:val="24"/>
                <w:szCs w:val="24"/>
              </w:rPr>
              <w:t xml:space="preserve">In business, we communicate daily with different </w:t>
            </w:r>
            <w:r w:rsidR="00213295" w:rsidRPr="00887641">
              <w:rPr>
                <w:rFonts w:ascii="Times New Roman" w:hAnsi="Times New Roman"/>
                <w:sz w:val="24"/>
                <w:szCs w:val="24"/>
              </w:rPr>
              <w:t>audiences, which require</w:t>
            </w:r>
            <w:r w:rsidRPr="00887641">
              <w:rPr>
                <w:rFonts w:ascii="Times New Roman" w:hAnsi="Times New Roman"/>
                <w:sz w:val="24"/>
                <w:szCs w:val="24"/>
              </w:rPr>
              <w:t xml:space="preserve"> effective utilization of our interpersonal skills. </w:t>
            </w:r>
            <w:r w:rsidR="00D31126" w:rsidRPr="00887641">
              <w:rPr>
                <w:rFonts w:ascii="Times New Roman" w:hAnsi="Times New Roman"/>
                <w:sz w:val="24"/>
                <w:szCs w:val="24"/>
              </w:rPr>
              <w:t xml:space="preserve">Sometimes </w:t>
            </w:r>
            <w:r w:rsidR="001A7E7A" w:rsidRPr="00887641">
              <w:rPr>
                <w:rFonts w:ascii="Times New Roman" w:hAnsi="Times New Roman"/>
                <w:sz w:val="24"/>
                <w:szCs w:val="24"/>
              </w:rPr>
              <w:t xml:space="preserve">we are required to adjust our interpersonal skills to be able to communicate effectively to </w:t>
            </w:r>
            <w:r w:rsidR="00C36442" w:rsidRPr="00887641">
              <w:rPr>
                <w:rFonts w:ascii="Times New Roman" w:hAnsi="Times New Roman"/>
                <w:sz w:val="24"/>
                <w:szCs w:val="24"/>
              </w:rPr>
              <w:t>c</w:t>
            </w:r>
            <w:r w:rsidR="001A7E7A" w:rsidRPr="00887641">
              <w:rPr>
                <w:rFonts w:ascii="Times New Roman" w:hAnsi="Times New Roman"/>
                <w:sz w:val="24"/>
                <w:szCs w:val="24"/>
              </w:rPr>
              <w:t>reat</w:t>
            </w:r>
            <w:r w:rsidR="00CA2FA5" w:rsidRPr="00887641">
              <w:rPr>
                <w:rFonts w:ascii="Times New Roman" w:hAnsi="Times New Roman"/>
                <w:sz w:val="24"/>
                <w:szCs w:val="24"/>
              </w:rPr>
              <w:t>e</w:t>
            </w:r>
            <w:r w:rsidR="001A7E7A" w:rsidRPr="00887641">
              <w:rPr>
                <w:rFonts w:ascii="Times New Roman" w:hAnsi="Times New Roman"/>
                <w:sz w:val="24"/>
                <w:szCs w:val="24"/>
              </w:rPr>
              <w:t xml:space="preserve"> understanding. The need to adjust interpersonal </w:t>
            </w:r>
            <w:r w:rsidR="00E03E4F" w:rsidRPr="00887641">
              <w:rPr>
                <w:rFonts w:ascii="Times New Roman" w:hAnsi="Times New Roman"/>
                <w:sz w:val="24"/>
                <w:szCs w:val="24"/>
              </w:rPr>
              <w:t xml:space="preserve">style is </w:t>
            </w:r>
            <w:r w:rsidR="00FE67A6" w:rsidRPr="00887641">
              <w:rPr>
                <w:rFonts w:ascii="Times New Roman" w:hAnsi="Times New Roman"/>
                <w:sz w:val="24"/>
                <w:szCs w:val="24"/>
              </w:rPr>
              <w:t>therefore</w:t>
            </w:r>
            <w:r w:rsidR="007E28DB" w:rsidRPr="00887641">
              <w:rPr>
                <w:rFonts w:ascii="Times New Roman" w:hAnsi="Times New Roman"/>
                <w:sz w:val="24"/>
                <w:szCs w:val="24"/>
              </w:rPr>
              <w:t xml:space="preserve">, </w:t>
            </w:r>
            <w:r w:rsidR="00E03E4F" w:rsidRPr="00887641">
              <w:rPr>
                <w:rFonts w:ascii="Times New Roman" w:hAnsi="Times New Roman"/>
                <w:sz w:val="24"/>
                <w:szCs w:val="24"/>
              </w:rPr>
              <w:t>determined by</w:t>
            </w:r>
            <w:r w:rsidR="0090553A" w:rsidRPr="00887641">
              <w:rPr>
                <w:rFonts w:ascii="Times New Roman" w:hAnsi="Times New Roman"/>
                <w:sz w:val="24"/>
                <w:szCs w:val="24"/>
              </w:rPr>
              <w:t xml:space="preserve"> the </w:t>
            </w:r>
            <w:r w:rsidR="00DE1BF2" w:rsidRPr="00887641">
              <w:rPr>
                <w:rFonts w:ascii="Times New Roman" w:hAnsi="Times New Roman"/>
                <w:sz w:val="24"/>
                <w:szCs w:val="24"/>
              </w:rPr>
              <w:t>objective</w:t>
            </w:r>
            <w:r w:rsidR="00E1061C" w:rsidRPr="00887641">
              <w:rPr>
                <w:rFonts w:ascii="Times New Roman" w:hAnsi="Times New Roman"/>
                <w:sz w:val="24"/>
                <w:szCs w:val="24"/>
              </w:rPr>
              <w:t>s</w:t>
            </w:r>
            <w:r w:rsidR="00DE1BF2" w:rsidRPr="00887641">
              <w:rPr>
                <w:rFonts w:ascii="Times New Roman" w:hAnsi="Times New Roman"/>
                <w:sz w:val="24"/>
                <w:szCs w:val="24"/>
              </w:rPr>
              <w:t xml:space="preserve"> and goals </w:t>
            </w:r>
            <w:r w:rsidR="00E1061C" w:rsidRPr="00887641">
              <w:rPr>
                <w:rFonts w:ascii="Times New Roman" w:hAnsi="Times New Roman"/>
                <w:sz w:val="24"/>
                <w:szCs w:val="24"/>
              </w:rPr>
              <w:t xml:space="preserve">of </w:t>
            </w:r>
            <w:r w:rsidR="006847AF" w:rsidRPr="00887641">
              <w:rPr>
                <w:rFonts w:ascii="Times New Roman" w:hAnsi="Times New Roman"/>
                <w:sz w:val="24"/>
                <w:szCs w:val="24"/>
              </w:rPr>
              <w:t xml:space="preserve">the </w:t>
            </w:r>
            <w:r w:rsidR="00403305" w:rsidRPr="00887641">
              <w:rPr>
                <w:rFonts w:ascii="Times New Roman" w:hAnsi="Times New Roman"/>
                <w:sz w:val="24"/>
                <w:szCs w:val="24"/>
              </w:rPr>
              <w:t>communication</w:t>
            </w:r>
            <w:sdt>
              <w:sdtPr>
                <w:rPr>
                  <w:rFonts w:ascii="Times New Roman" w:hAnsi="Times New Roman"/>
                  <w:sz w:val="24"/>
                  <w:szCs w:val="24"/>
                </w:rPr>
                <w:id w:val="203280193"/>
                <w:citation/>
              </w:sdtPr>
              <w:sdtContent>
                <w:r w:rsidR="002C15DC" w:rsidRPr="00887641">
                  <w:rPr>
                    <w:rFonts w:ascii="Times New Roman" w:hAnsi="Times New Roman"/>
                    <w:sz w:val="24"/>
                    <w:szCs w:val="24"/>
                  </w:rPr>
                  <w:fldChar w:fldCharType="begin"/>
                </w:r>
                <w:r w:rsidR="002C15DC" w:rsidRPr="00887641">
                  <w:rPr>
                    <w:rFonts w:ascii="Times New Roman" w:hAnsi="Times New Roman"/>
                    <w:sz w:val="24"/>
                    <w:szCs w:val="24"/>
                  </w:rPr>
                  <w:instrText xml:space="preserve"> CITATION Sta18 \l 1033 </w:instrText>
                </w:r>
                <w:r w:rsidR="002C15DC" w:rsidRPr="00887641">
                  <w:rPr>
                    <w:rFonts w:ascii="Times New Roman" w:hAnsi="Times New Roman"/>
                    <w:sz w:val="24"/>
                    <w:szCs w:val="24"/>
                  </w:rPr>
                  <w:fldChar w:fldCharType="separate"/>
                </w:r>
                <w:r w:rsidR="002C15DC" w:rsidRPr="00887641">
                  <w:rPr>
                    <w:rFonts w:ascii="Times New Roman" w:hAnsi="Times New Roman"/>
                    <w:sz w:val="24"/>
                    <w:szCs w:val="24"/>
                  </w:rPr>
                  <w:t xml:space="preserve"> (Stanford, 2018)</w:t>
                </w:r>
                <w:r w:rsidR="002C15DC" w:rsidRPr="00887641">
                  <w:rPr>
                    <w:rFonts w:ascii="Times New Roman" w:hAnsi="Times New Roman"/>
                    <w:sz w:val="24"/>
                    <w:szCs w:val="24"/>
                  </w:rPr>
                  <w:fldChar w:fldCharType="end"/>
                </w:r>
              </w:sdtContent>
            </w:sdt>
            <w:r w:rsidR="00403305" w:rsidRPr="00887641">
              <w:rPr>
                <w:rFonts w:ascii="Times New Roman" w:hAnsi="Times New Roman"/>
                <w:sz w:val="24"/>
                <w:szCs w:val="24"/>
              </w:rPr>
              <w:t xml:space="preserve">. </w:t>
            </w:r>
            <w:r w:rsidR="001B2856" w:rsidRPr="00887641">
              <w:rPr>
                <w:rFonts w:ascii="Times New Roman" w:hAnsi="Times New Roman"/>
                <w:sz w:val="24"/>
                <w:szCs w:val="24"/>
              </w:rPr>
              <w:t xml:space="preserve">It is important to keep </w:t>
            </w:r>
            <w:r w:rsidR="009243E9" w:rsidRPr="00887641">
              <w:rPr>
                <w:rFonts w:ascii="Times New Roman" w:hAnsi="Times New Roman"/>
                <w:sz w:val="24"/>
                <w:szCs w:val="24"/>
              </w:rPr>
              <w:t xml:space="preserve">in </w:t>
            </w:r>
            <w:r w:rsidR="001B2856" w:rsidRPr="00887641">
              <w:rPr>
                <w:rFonts w:ascii="Times New Roman" w:hAnsi="Times New Roman"/>
                <w:sz w:val="24"/>
                <w:szCs w:val="24"/>
              </w:rPr>
              <w:t xml:space="preserve">mind the objectives of each communication because it helps </w:t>
            </w:r>
            <w:r w:rsidR="000D0607" w:rsidRPr="00887641">
              <w:rPr>
                <w:rFonts w:ascii="Times New Roman" w:hAnsi="Times New Roman"/>
                <w:sz w:val="24"/>
                <w:szCs w:val="24"/>
              </w:rPr>
              <w:t xml:space="preserve">in designing the message that can fit the audience. </w:t>
            </w:r>
            <w:r w:rsidR="008C09AF" w:rsidRPr="00887641">
              <w:rPr>
                <w:rFonts w:ascii="Times New Roman" w:hAnsi="Times New Roman"/>
                <w:sz w:val="24"/>
                <w:szCs w:val="24"/>
              </w:rPr>
              <w:t>For example, when faced with angry</w:t>
            </w:r>
            <w:r w:rsidR="00F70023" w:rsidRPr="00887641">
              <w:rPr>
                <w:rFonts w:ascii="Times New Roman" w:hAnsi="Times New Roman"/>
                <w:sz w:val="24"/>
                <w:szCs w:val="24"/>
              </w:rPr>
              <w:t xml:space="preserve"> and </w:t>
            </w:r>
            <w:r w:rsidR="0026432A" w:rsidRPr="00887641">
              <w:rPr>
                <w:rFonts w:ascii="Times New Roman" w:hAnsi="Times New Roman"/>
                <w:sz w:val="24"/>
                <w:szCs w:val="24"/>
              </w:rPr>
              <w:t>annoyed customer</w:t>
            </w:r>
            <w:r w:rsidR="008C09AF" w:rsidRPr="00887641">
              <w:rPr>
                <w:rFonts w:ascii="Times New Roman" w:hAnsi="Times New Roman"/>
                <w:sz w:val="24"/>
                <w:szCs w:val="24"/>
              </w:rPr>
              <w:t xml:space="preserve">, regarding delayed order. It is important to analyse and understand the points or concerns of the client. </w:t>
            </w:r>
            <w:r w:rsidR="00B31B0D" w:rsidRPr="00887641">
              <w:rPr>
                <w:rFonts w:ascii="Times New Roman" w:hAnsi="Times New Roman"/>
                <w:sz w:val="24"/>
                <w:szCs w:val="24"/>
              </w:rPr>
              <w:t xml:space="preserve">This would help to decide on the kind of language to use, which can fit the objective and goals of the communication. </w:t>
            </w:r>
            <w:r w:rsidR="00CC00A9" w:rsidRPr="00887641">
              <w:rPr>
                <w:rFonts w:ascii="Times New Roman" w:hAnsi="Times New Roman"/>
                <w:sz w:val="24"/>
                <w:szCs w:val="24"/>
              </w:rPr>
              <w:t xml:space="preserve">In the case of annoyed and angry client, it is important to find a common ground and accept the liability and then apologize to the client. This would help in </w:t>
            </w:r>
            <w:r w:rsidR="00E8513F" w:rsidRPr="00887641">
              <w:rPr>
                <w:rFonts w:ascii="Times New Roman" w:hAnsi="Times New Roman"/>
                <w:sz w:val="24"/>
                <w:szCs w:val="24"/>
              </w:rPr>
              <w:t xml:space="preserve">finding a common ground and therefore, the communication would be effective and understanding would be achieved at the end. </w:t>
            </w:r>
            <w:r w:rsidR="004446A7" w:rsidRPr="00887641">
              <w:rPr>
                <w:rFonts w:ascii="Times New Roman" w:hAnsi="Times New Roman"/>
                <w:sz w:val="24"/>
                <w:szCs w:val="24"/>
              </w:rPr>
              <w:t xml:space="preserve">By accepting liability and apologizing to the client it show a high level of interpersonal </w:t>
            </w:r>
            <w:r w:rsidR="0010695E" w:rsidRPr="00887641">
              <w:rPr>
                <w:rFonts w:ascii="Times New Roman" w:hAnsi="Times New Roman"/>
                <w:sz w:val="24"/>
                <w:szCs w:val="24"/>
              </w:rPr>
              <w:t>skills</w:t>
            </w:r>
            <w:r w:rsidR="005E7CC0" w:rsidRPr="00887641">
              <w:rPr>
                <w:rFonts w:ascii="Times New Roman" w:hAnsi="Times New Roman"/>
                <w:sz w:val="24"/>
                <w:szCs w:val="24"/>
              </w:rPr>
              <w:t xml:space="preserve">, which is essential in </w:t>
            </w:r>
            <w:r w:rsidR="00833449" w:rsidRPr="00887641">
              <w:rPr>
                <w:rFonts w:ascii="Times New Roman" w:hAnsi="Times New Roman"/>
                <w:sz w:val="24"/>
                <w:szCs w:val="24"/>
              </w:rPr>
              <w:t xml:space="preserve">the </w:t>
            </w:r>
            <w:r w:rsidR="005E7CC0" w:rsidRPr="00887641">
              <w:rPr>
                <w:rFonts w:ascii="Times New Roman" w:hAnsi="Times New Roman"/>
                <w:sz w:val="24"/>
                <w:szCs w:val="24"/>
              </w:rPr>
              <w:t xml:space="preserve">business field. </w:t>
            </w:r>
          </w:p>
          <w:p w:rsidR="00520162" w:rsidRPr="00887641" w:rsidRDefault="00520162" w:rsidP="004533CD">
            <w:pPr>
              <w:pStyle w:val="Answerhere"/>
              <w:rPr>
                <w:rFonts w:ascii="Times New Roman" w:hAnsi="Times New Roman"/>
                <w:sz w:val="24"/>
                <w:szCs w:val="24"/>
              </w:rPr>
            </w:pPr>
          </w:p>
          <w:p w:rsidR="00520162" w:rsidRPr="00887641" w:rsidRDefault="00520162" w:rsidP="004533CD">
            <w:pPr>
              <w:pStyle w:val="Answerhere"/>
              <w:rPr>
                <w:rFonts w:ascii="Times New Roman" w:hAnsi="Times New Roman"/>
                <w:sz w:val="24"/>
                <w:szCs w:val="24"/>
              </w:rPr>
            </w:pPr>
            <w:r w:rsidRPr="00887641">
              <w:rPr>
                <w:rFonts w:ascii="Times New Roman" w:hAnsi="Times New Roman"/>
                <w:sz w:val="24"/>
                <w:szCs w:val="24"/>
              </w:rPr>
              <w:t xml:space="preserve">Dealing with different audience also requires high level of discipline. It is important to listen to customers and take notes of their concerns instead of interrupting them. </w:t>
            </w:r>
            <w:r w:rsidR="00FB0F57" w:rsidRPr="00887641">
              <w:rPr>
                <w:rFonts w:ascii="Times New Roman" w:hAnsi="Times New Roman"/>
                <w:sz w:val="24"/>
                <w:szCs w:val="24"/>
              </w:rPr>
              <w:t xml:space="preserve">In most cases, clients raise serious concerns, which can be ignored in business. An angry client should be treated with a lot of care, concerns raised are properly addressed. </w:t>
            </w:r>
            <w:r w:rsidR="00CE3703" w:rsidRPr="00887641">
              <w:rPr>
                <w:rFonts w:ascii="Times New Roman" w:hAnsi="Times New Roman"/>
                <w:sz w:val="24"/>
                <w:szCs w:val="24"/>
              </w:rPr>
              <w:t xml:space="preserve">It is important to navigate communication to fit the situation rather than being adamant. And a good communicator with good interpersonal skills should be able to analyse the mood based on the goals and objectives of each communication. </w:t>
            </w:r>
            <w:r w:rsidR="00CC477D" w:rsidRPr="00887641">
              <w:rPr>
                <w:rFonts w:ascii="Times New Roman" w:hAnsi="Times New Roman"/>
                <w:sz w:val="24"/>
                <w:szCs w:val="24"/>
              </w:rPr>
              <w:t xml:space="preserve">Therefore, the need to adjust interpersonal style is based on the objective and goals of the communication. </w:t>
            </w:r>
          </w:p>
          <w:p w:rsidR="0043580B" w:rsidRPr="00887641" w:rsidRDefault="0043580B" w:rsidP="004533CD">
            <w:pPr>
              <w:pStyle w:val="Answerhere"/>
              <w:rPr>
                <w:rFonts w:ascii="Times New Roman" w:hAnsi="Times New Roman"/>
                <w:sz w:val="24"/>
                <w:szCs w:val="24"/>
              </w:rPr>
            </w:pPr>
          </w:p>
        </w:tc>
      </w:tr>
    </w:tbl>
    <w:p w:rsidR="0043580B" w:rsidRPr="00887641" w:rsidRDefault="0043580B" w:rsidP="0043580B">
      <w:pPr>
        <w:rPr>
          <w:rFonts w:ascii="Times New Roman" w:hAnsi="Times New Roman" w:cs="Times New Roman"/>
          <w:b/>
          <w:sz w:val="24"/>
          <w:szCs w:val="24"/>
        </w:rPr>
      </w:pPr>
      <w:r w:rsidRPr="00887641">
        <w:rPr>
          <w:rFonts w:ascii="Times New Roman" w:hAnsi="Times New Roman" w:cs="Times New Roman"/>
          <w:b/>
          <w:sz w:val="24"/>
          <w:szCs w:val="24"/>
        </w:rPr>
        <w:t>Question 2</w:t>
      </w:r>
    </w:p>
    <w:p w:rsidR="0043580B" w:rsidRPr="00887641" w:rsidRDefault="0043580B" w:rsidP="0043580B">
      <w:pPr>
        <w:rPr>
          <w:rFonts w:ascii="Times New Roman" w:hAnsi="Times New Roman" w:cs="Times New Roman"/>
          <w:sz w:val="24"/>
          <w:szCs w:val="24"/>
        </w:rPr>
      </w:pPr>
      <w:r w:rsidRPr="00887641">
        <w:rPr>
          <w:rFonts w:ascii="Times New Roman" w:hAnsi="Times New Roman" w:cs="Times New Roman"/>
          <w:sz w:val="24"/>
          <w:szCs w:val="24"/>
        </w:rPr>
        <w:t>In Parts 3 and 4 to this assessment you will act as a broker and will be required to make oral (audio recording) responses. Prepare a list of resources and equipment you will need for these oral assessments.</w:t>
      </w:r>
    </w:p>
    <w:tbl>
      <w:tblPr>
        <w:tblStyle w:val="TableGrid"/>
        <w:tblW w:w="9752" w:type="dxa"/>
        <w:tblBorders>
          <w:top w:val="single" w:sz="2" w:space="0" w:color="auto"/>
          <w:left w:val="single" w:sz="2" w:space="0" w:color="auto"/>
          <w:bottom w:val="single" w:sz="2" w:space="0" w:color="auto"/>
          <w:right w:val="single" w:sz="2" w:space="0" w:color="auto"/>
          <w:insideH w:val="single" w:sz="2" w:space="0" w:color="auto"/>
          <w:insideV w:val="none" w:sz="0" w:space="0" w:color="auto"/>
        </w:tblBorders>
        <w:tblLayout w:type="fixed"/>
        <w:tblCellMar>
          <w:top w:w="57" w:type="dxa"/>
          <w:left w:w="57" w:type="dxa"/>
          <w:bottom w:w="57" w:type="dxa"/>
          <w:right w:w="57" w:type="dxa"/>
        </w:tblCellMar>
        <w:tblLook w:val="04A0"/>
      </w:tblPr>
      <w:tblGrid>
        <w:gridCol w:w="9752"/>
      </w:tblGrid>
      <w:tr w:rsidR="0043580B" w:rsidRPr="00887641" w:rsidTr="004533CD">
        <w:trPr>
          <w:trHeight w:val="284"/>
        </w:trPr>
        <w:tc>
          <w:tcPr>
            <w:tcW w:w="9752" w:type="dxa"/>
            <w:shd w:val="clear" w:color="auto" w:fill="auto"/>
          </w:tcPr>
          <w:p w:rsidR="0043580B" w:rsidRPr="00887641" w:rsidRDefault="00445377" w:rsidP="004533CD">
            <w:pPr>
              <w:pStyle w:val="Answerhere"/>
              <w:rPr>
                <w:rFonts w:ascii="Times New Roman" w:hAnsi="Times New Roman"/>
                <w:color w:val="auto"/>
                <w:sz w:val="24"/>
                <w:szCs w:val="24"/>
              </w:rPr>
            </w:pPr>
            <w:r w:rsidRPr="00887641">
              <w:rPr>
                <w:rFonts w:ascii="Times New Roman" w:hAnsi="Times New Roman"/>
                <w:sz w:val="24"/>
                <w:szCs w:val="24"/>
              </w:rPr>
              <w:t>Making oral assessment requires vari</w:t>
            </w:r>
            <w:r w:rsidR="00F52450" w:rsidRPr="00887641">
              <w:rPr>
                <w:rFonts w:ascii="Times New Roman" w:hAnsi="Times New Roman"/>
                <w:sz w:val="24"/>
                <w:szCs w:val="24"/>
              </w:rPr>
              <w:t>ous equipments such as recorder</w:t>
            </w:r>
            <w:r w:rsidRPr="00887641">
              <w:rPr>
                <w:rFonts w:ascii="Times New Roman" w:hAnsi="Times New Roman"/>
                <w:sz w:val="24"/>
                <w:szCs w:val="24"/>
              </w:rPr>
              <w:t xml:space="preserve"> </w:t>
            </w:r>
            <w:r w:rsidR="001234C7" w:rsidRPr="00887641">
              <w:rPr>
                <w:rFonts w:ascii="Times New Roman" w:hAnsi="Times New Roman"/>
                <w:sz w:val="24"/>
                <w:szCs w:val="24"/>
              </w:rPr>
              <w:t xml:space="preserve">and </w:t>
            </w:r>
            <w:r w:rsidRPr="00887641">
              <w:rPr>
                <w:rFonts w:ascii="Times New Roman" w:hAnsi="Times New Roman"/>
                <w:sz w:val="24"/>
                <w:szCs w:val="24"/>
              </w:rPr>
              <w:t>writi</w:t>
            </w:r>
            <w:r w:rsidR="00EC6302" w:rsidRPr="00887641">
              <w:rPr>
                <w:rFonts w:ascii="Times New Roman" w:hAnsi="Times New Roman"/>
                <w:sz w:val="24"/>
                <w:szCs w:val="24"/>
              </w:rPr>
              <w:t xml:space="preserve">ng materials. It is </w:t>
            </w:r>
            <w:r w:rsidR="000202AB" w:rsidRPr="00887641">
              <w:rPr>
                <w:rFonts w:ascii="Times New Roman" w:hAnsi="Times New Roman"/>
                <w:sz w:val="24"/>
                <w:szCs w:val="24"/>
              </w:rPr>
              <w:t>advisable</w:t>
            </w:r>
            <w:r w:rsidR="00EC6302" w:rsidRPr="00887641">
              <w:rPr>
                <w:rFonts w:ascii="Times New Roman" w:hAnsi="Times New Roman"/>
                <w:sz w:val="24"/>
                <w:szCs w:val="24"/>
              </w:rPr>
              <w:t xml:space="preserve"> to have </w:t>
            </w:r>
            <w:r w:rsidR="000B27D2" w:rsidRPr="00887641">
              <w:rPr>
                <w:rFonts w:ascii="Times New Roman" w:hAnsi="Times New Roman"/>
                <w:sz w:val="24"/>
                <w:szCs w:val="24"/>
              </w:rPr>
              <w:t xml:space="preserve">serious preparation before recording is done. </w:t>
            </w:r>
            <w:r w:rsidR="007C5706" w:rsidRPr="00887641">
              <w:rPr>
                <w:rFonts w:ascii="Times New Roman" w:hAnsi="Times New Roman"/>
                <w:sz w:val="24"/>
                <w:szCs w:val="24"/>
              </w:rPr>
              <w:t xml:space="preserve">However, the recorder is used to record the detail of the proceedings, which to be used at a later time. </w:t>
            </w:r>
            <w:r w:rsidR="00DE6895" w:rsidRPr="00887641">
              <w:rPr>
                <w:rFonts w:ascii="Times New Roman" w:hAnsi="Times New Roman"/>
                <w:sz w:val="24"/>
                <w:szCs w:val="24"/>
              </w:rPr>
              <w:t xml:space="preserve">Before the oral recording is done, </w:t>
            </w:r>
            <w:r w:rsidR="00533BA8" w:rsidRPr="00887641">
              <w:rPr>
                <w:rFonts w:ascii="Times New Roman" w:hAnsi="Times New Roman"/>
                <w:sz w:val="24"/>
                <w:szCs w:val="24"/>
              </w:rPr>
              <w:t xml:space="preserve">the preparation is required and the </w:t>
            </w:r>
            <w:r w:rsidR="00D02C53" w:rsidRPr="00887641">
              <w:rPr>
                <w:rFonts w:ascii="Times New Roman" w:hAnsi="Times New Roman"/>
                <w:sz w:val="24"/>
                <w:szCs w:val="24"/>
              </w:rPr>
              <w:t>process of preparation includes</w:t>
            </w:r>
            <w:r w:rsidR="00533BA8" w:rsidRPr="00887641">
              <w:rPr>
                <w:rFonts w:ascii="Times New Roman" w:hAnsi="Times New Roman"/>
                <w:sz w:val="24"/>
                <w:szCs w:val="24"/>
              </w:rPr>
              <w:t xml:space="preserve"> taking notes or writing down in brief of what to be presented</w:t>
            </w:r>
            <w:r w:rsidR="0031066B" w:rsidRPr="00887641">
              <w:rPr>
                <w:rFonts w:ascii="Times New Roman" w:hAnsi="Times New Roman"/>
                <w:sz w:val="24"/>
                <w:szCs w:val="24"/>
              </w:rPr>
              <w:t xml:space="preserve">. It is therefore, essential to have </w:t>
            </w:r>
            <w:r w:rsidR="00CD412A" w:rsidRPr="00887641">
              <w:rPr>
                <w:rFonts w:ascii="Times New Roman" w:hAnsi="Times New Roman"/>
                <w:sz w:val="24"/>
                <w:szCs w:val="24"/>
              </w:rPr>
              <w:t>small notes</w:t>
            </w:r>
            <w:r w:rsidR="0031066B" w:rsidRPr="00887641">
              <w:rPr>
                <w:rFonts w:ascii="Times New Roman" w:hAnsi="Times New Roman"/>
                <w:sz w:val="24"/>
                <w:szCs w:val="24"/>
              </w:rPr>
              <w:t xml:space="preserve"> of what one is </w:t>
            </w:r>
            <w:r w:rsidR="0031066B" w:rsidRPr="00887641">
              <w:rPr>
                <w:rFonts w:ascii="Times New Roman" w:hAnsi="Times New Roman"/>
                <w:sz w:val="24"/>
                <w:szCs w:val="24"/>
              </w:rPr>
              <w:lastRenderedPageBreak/>
              <w:t xml:space="preserve">intended to say. And in </w:t>
            </w:r>
            <w:r w:rsidR="004B4FBA" w:rsidRPr="00887641">
              <w:rPr>
                <w:rFonts w:ascii="Times New Roman" w:hAnsi="Times New Roman"/>
                <w:sz w:val="24"/>
                <w:szCs w:val="24"/>
              </w:rPr>
              <w:t>this case</w:t>
            </w:r>
            <w:r w:rsidR="0031066B" w:rsidRPr="00887641">
              <w:rPr>
                <w:rFonts w:ascii="Times New Roman" w:hAnsi="Times New Roman"/>
                <w:sz w:val="24"/>
                <w:szCs w:val="24"/>
              </w:rPr>
              <w:t xml:space="preserve">, I will have </w:t>
            </w:r>
            <w:r w:rsidR="00456A63" w:rsidRPr="00887641">
              <w:rPr>
                <w:rFonts w:ascii="Times New Roman" w:hAnsi="Times New Roman"/>
                <w:sz w:val="24"/>
                <w:szCs w:val="24"/>
              </w:rPr>
              <w:t xml:space="preserve">notes in brief of what I will say in point format to avoid getting confused and stuck during </w:t>
            </w:r>
            <w:r w:rsidR="004B4FBA" w:rsidRPr="00887641">
              <w:rPr>
                <w:rFonts w:ascii="Times New Roman" w:hAnsi="Times New Roman"/>
                <w:sz w:val="24"/>
                <w:szCs w:val="24"/>
              </w:rPr>
              <w:t>the oral</w:t>
            </w:r>
            <w:r w:rsidR="00456A63" w:rsidRPr="00887641">
              <w:rPr>
                <w:rFonts w:ascii="Times New Roman" w:hAnsi="Times New Roman"/>
                <w:sz w:val="24"/>
                <w:szCs w:val="24"/>
              </w:rPr>
              <w:t xml:space="preserve"> recording. </w:t>
            </w:r>
            <w:r w:rsidR="00F02E6F" w:rsidRPr="00887641">
              <w:rPr>
                <w:rFonts w:ascii="Times New Roman" w:hAnsi="Times New Roman"/>
                <w:sz w:val="24"/>
                <w:szCs w:val="24"/>
              </w:rPr>
              <w:t>In the notes, it is important to have brief details of the customers and the terms applied for both parties. This is likely to make the work easier and faster rather than going to oral recording session without efficient details regarding the terms.</w:t>
            </w:r>
            <w:r w:rsidR="00F02E6F" w:rsidRPr="00887641">
              <w:rPr>
                <w:rFonts w:ascii="Times New Roman" w:hAnsi="Times New Roman"/>
                <w:color w:val="auto"/>
                <w:sz w:val="24"/>
                <w:szCs w:val="24"/>
              </w:rPr>
              <w:t xml:space="preserve"> </w:t>
            </w:r>
          </w:p>
        </w:tc>
      </w:tr>
    </w:tbl>
    <w:p w:rsidR="0043580B" w:rsidRPr="00887641" w:rsidRDefault="0043580B" w:rsidP="0043580B">
      <w:pPr>
        <w:rPr>
          <w:rFonts w:ascii="Times New Roman" w:hAnsi="Times New Roman" w:cs="Times New Roman"/>
          <w:b/>
          <w:sz w:val="24"/>
          <w:szCs w:val="24"/>
        </w:rPr>
      </w:pPr>
      <w:r w:rsidRPr="00887641">
        <w:rPr>
          <w:rFonts w:ascii="Times New Roman" w:hAnsi="Times New Roman" w:cs="Times New Roman"/>
          <w:b/>
          <w:sz w:val="24"/>
          <w:szCs w:val="24"/>
        </w:rPr>
        <w:lastRenderedPageBreak/>
        <w:t>Question 3</w:t>
      </w:r>
    </w:p>
    <w:p w:rsidR="0043580B" w:rsidRPr="00887641" w:rsidRDefault="0043580B" w:rsidP="0043580B">
      <w:pPr>
        <w:rPr>
          <w:rFonts w:ascii="Times New Roman" w:hAnsi="Times New Roman" w:cs="Times New Roman"/>
          <w:i/>
          <w:sz w:val="24"/>
          <w:szCs w:val="24"/>
        </w:rPr>
      </w:pPr>
      <w:r w:rsidRPr="00887641">
        <w:rPr>
          <w:rFonts w:ascii="Times New Roman" w:hAnsi="Times New Roman" w:cs="Times New Roman"/>
          <w:sz w:val="24"/>
          <w:szCs w:val="24"/>
        </w:rPr>
        <w:t>Aside from the resources and equipment identified in Question 3</w:t>
      </w:r>
      <w:r w:rsidR="00FB0E80" w:rsidRPr="00887641">
        <w:rPr>
          <w:rFonts w:ascii="Times New Roman" w:hAnsi="Times New Roman" w:cs="Times New Roman"/>
          <w:sz w:val="24"/>
          <w:szCs w:val="24"/>
        </w:rPr>
        <w:t>, what</w:t>
      </w:r>
      <w:r w:rsidRPr="00887641">
        <w:rPr>
          <w:rFonts w:ascii="Times New Roman" w:hAnsi="Times New Roman" w:cs="Times New Roman"/>
          <w:sz w:val="24"/>
          <w:szCs w:val="24"/>
        </w:rPr>
        <w:t xml:space="preserve"> will you do to prepare for the delivery of the loan proposal in the Part 4 Role Play? You can refer to the case study information in Part 4. What communication techniques would you use to respond to any difficult questions? </w:t>
      </w:r>
      <w:r w:rsidRPr="00887641">
        <w:rPr>
          <w:rFonts w:ascii="Times New Roman" w:hAnsi="Times New Roman" w:cs="Times New Roman"/>
          <w:i/>
          <w:sz w:val="24"/>
          <w:szCs w:val="24"/>
        </w:rPr>
        <w:t>This question demonstrates your ability to plan ahead for your interaction with the customer.</w:t>
      </w:r>
    </w:p>
    <w:tbl>
      <w:tblPr>
        <w:tblStyle w:val="TableGrid"/>
        <w:tblW w:w="9636" w:type="dxa"/>
        <w:tblBorders>
          <w:top w:val="single" w:sz="2" w:space="0" w:color="auto"/>
          <w:left w:val="single" w:sz="2" w:space="0" w:color="auto"/>
          <w:bottom w:val="single" w:sz="2" w:space="0" w:color="auto"/>
          <w:right w:val="single" w:sz="2" w:space="0" w:color="auto"/>
          <w:insideH w:val="single" w:sz="2" w:space="0" w:color="auto"/>
          <w:insideV w:val="none" w:sz="0" w:space="0" w:color="auto"/>
        </w:tblBorders>
        <w:tblLayout w:type="fixed"/>
        <w:tblCellMar>
          <w:top w:w="57" w:type="dxa"/>
          <w:left w:w="57" w:type="dxa"/>
          <w:bottom w:w="57" w:type="dxa"/>
          <w:right w:w="57" w:type="dxa"/>
        </w:tblCellMar>
        <w:tblLook w:val="04A0"/>
      </w:tblPr>
      <w:tblGrid>
        <w:gridCol w:w="9636"/>
      </w:tblGrid>
      <w:tr w:rsidR="0043580B" w:rsidRPr="00887641" w:rsidTr="004533CD">
        <w:trPr>
          <w:trHeight w:val="284"/>
        </w:trPr>
        <w:tc>
          <w:tcPr>
            <w:tcW w:w="9636" w:type="dxa"/>
            <w:shd w:val="clear" w:color="auto" w:fill="auto"/>
          </w:tcPr>
          <w:p w:rsidR="0043580B" w:rsidRPr="00887641" w:rsidRDefault="000667BE" w:rsidP="004533CD">
            <w:pPr>
              <w:pStyle w:val="Answerhere"/>
              <w:rPr>
                <w:rFonts w:ascii="Times New Roman" w:hAnsi="Times New Roman"/>
                <w:sz w:val="24"/>
                <w:szCs w:val="24"/>
              </w:rPr>
            </w:pPr>
            <w:r w:rsidRPr="00887641">
              <w:rPr>
                <w:rFonts w:ascii="Times New Roman" w:hAnsi="Times New Roman"/>
                <w:sz w:val="24"/>
                <w:szCs w:val="24"/>
              </w:rPr>
              <w:t xml:space="preserve">Delivery of loan proposal to customers is always a challenging task. However, it requires proper preparation before, making presentation of the proposal. First, it is important to have clear terms of loan including how the client shall benefit from the loan proposal and what </w:t>
            </w:r>
            <w:r w:rsidR="00D36C15" w:rsidRPr="00887641">
              <w:rPr>
                <w:rFonts w:ascii="Times New Roman" w:hAnsi="Times New Roman"/>
                <w:sz w:val="24"/>
                <w:szCs w:val="24"/>
              </w:rPr>
              <w:t>makes</w:t>
            </w:r>
            <w:r w:rsidRPr="00887641">
              <w:rPr>
                <w:rFonts w:ascii="Times New Roman" w:hAnsi="Times New Roman"/>
                <w:sz w:val="24"/>
                <w:szCs w:val="24"/>
              </w:rPr>
              <w:t xml:space="preserve"> the loan proposal is the ideal deal compared to other competitors. </w:t>
            </w:r>
            <w:r w:rsidR="00D36C15" w:rsidRPr="00887641">
              <w:rPr>
                <w:rFonts w:ascii="Times New Roman" w:hAnsi="Times New Roman"/>
                <w:sz w:val="24"/>
                <w:szCs w:val="24"/>
              </w:rPr>
              <w:t xml:space="preserve">Before, the presentation of the loan proposal, it is important to </w:t>
            </w:r>
            <w:r w:rsidR="00A92D9E" w:rsidRPr="00887641">
              <w:rPr>
                <w:rFonts w:ascii="Times New Roman" w:hAnsi="Times New Roman"/>
                <w:sz w:val="24"/>
                <w:szCs w:val="24"/>
              </w:rPr>
              <w:t>conduct search</w:t>
            </w:r>
            <w:r w:rsidR="00D36C15" w:rsidRPr="00887641">
              <w:rPr>
                <w:rFonts w:ascii="Times New Roman" w:hAnsi="Times New Roman"/>
                <w:sz w:val="24"/>
                <w:szCs w:val="24"/>
              </w:rPr>
              <w:t xml:space="preserve"> about the client and understand what client might be looking for in the market. </w:t>
            </w:r>
            <w:r w:rsidR="00402617" w:rsidRPr="00887641">
              <w:rPr>
                <w:rFonts w:ascii="Times New Roman" w:hAnsi="Times New Roman"/>
                <w:sz w:val="24"/>
                <w:szCs w:val="24"/>
              </w:rPr>
              <w:t xml:space="preserve">However, the effective communication technique would be </w:t>
            </w:r>
            <w:r w:rsidR="002A5434" w:rsidRPr="00887641">
              <w:rPr>
                <w:rFonts w:ascii="Times New Roman" w:hAnsi="Times New Roman"/>
                <w:sz w:val="24"/>
                <w:szCs w:val="24"/>
              </w:rPr>
              <w:t xml:space="preserve">listening, and conversing in interval to avoid creating confusion. </w:t>
            </w:r>
          </w:p>
        </w:tc>
      </w:tr>
    </w:tbl>
    <w:p w:rsidR="00E278E2" w:rsidRPr="00887641" w:rsidRDefault="00E278E2" w:rsidP="002F7831">
      <w:pPr>
        <w:jc w:val="center"/>
        <w:rPr>
          <w:rFonts w:ascii="Times New Roman" w:hAnsi="Times New Roman" w:cs="Times New Roman"/>
          <w:sz w:val="24"/>
          <w:szCs w:val="24"/>
        </w:rPr>
      </w:pPr>
      <w:r w:rsidRPr="00887641">
        <w:rPr>
          <w:rFonts w:ascii="Times New Roman" w:hAnsi="Times New Roman" w:cs="Times New Roman"/>
          <w:sz w:val="24"/>
          <w:szCs w:val="24"/>
        </w:rPr>
        <w:t>Part 3</w:t>
      </w:r>
    </w:p>
    <w:p w:rsidR="002F7831" w:rsidRPr="00887641" w:rsidRDefault="007A52F0" w:rsidP="002F7831">
      <w:pPr>
        <w:jc w:val="center"/>
        <w:rPr>
          <w:rFonts w:ascii="Times New Roman" w:hAnsi="Times New Roman" w:cs="Times New Roman"/>
          <w:sz w:val="24"/>
          <w:szCs w:val="24"/>
        </w:rPr>
      </w:pPr>
      <w:r w:rsidRPr="00887641">
        <w:rPr>
          <w:rFonts w:ascii="Times New Roman" w:hAnsi="Times New Roman" w:cs="Times New Roman"/>
          <w:sz w:val="24"/>
          <w:szCs w:val="24"/>
        </w:rPr>
        <w:t xml:space="preserve"> </w:t>
      </w:r>
    </w:p>
    <w:p w:rsidR="00C620BB" w:rsidRPr="00887641" w:rsidRDefault="00C620BB" w:rsidP="002F7831">
      <w:pPr>
        <w:jc w:val="center"/>
        <w:rPr>
          <w:rFonts w:ascii="Times New Roman" w:hAnsi="Times New Roman" w:cs="Times New Roman"/>
          <w:sz w:val="24"/>
          <w:szCs w:val="24"/>
        </w:rPr>
      </w:pPr>
    </w:p>
    <w:p w:rsidR="00C620BB" w:rsidRPr="00887641" w:rsidRDefault="00C620BB" w:rsidP="002F7831">
      <w:pPr>
        <w:jc w:val="center"/>
        <w:rPr>
          <w:rFonts w:ascii="Times New Roman" w:hAnsi="Times New Roman" w:cs="Times New Roman"/>
          <w:sz w:val="24"/>
          <w:szCs w:val="24"/>
        </w:rPr>
      </w:pPr>
    </w:p>
    <w:p w:rsidR="00C620BB" w:rsidRPr="00887641" w:rsidRDefault="00C620BB" w:rsidP="002F7831">
      <w:pPr>
        <w:jc w:val="center"/>
        <w:rPr>
          <w:rFonts w:ascii="Times New Roman" w:hAnsi="Times New Roman" w:cs="Times New Roman"/>
          <w:sz w:val="24"/>
          <w:szCs w:val="24"/>
        </w:rPr>
      </w:pPr>
    </w:p>
    <w:p w:rsidR="00C620BB" w:rsidRPr="00887641" w:rsidRDefault="00C620BB" w:rsidP="002F7831">
      <w:pPr>
        <w:jc w:val="center"/>
        <w:rPr>
          <w:rFonts w:ascii="Times New Roman" w:hAnsi="Times New Roman" w:cs="Times New Roman"/>
          <w:sz w:val="24"/>
          <w:szCs w:val="24"/>
        </w:rPr>
      </w:pPr>
    </w:p>
    <w:p w:rsidR="00C620BB" w:rsidRPr="00887641" w:rsidRDefault="00C620BB" w:rsidP="002F7831">
      <w:pPr>
        <w:jc w:val="center"/>
        <w:rPr>
          <w:rFonts w:ascii="Times New Roman" w:hAnsi="Times New Roman" w:cs="Times New Roman"/>
          <w:sz w:val="24"/>
          <w:szCs w:val="24"/>
        </w:rPr>
      </w:pPr>
    </w:p>
    <w:p w:rsidR="00C620BB" w:rsidRPr="00887641" w:rsidRDefault="00C620BB" w:rsidP="002F7831">
      <w:pPr>
        <w:jc w:val="center"/>
        <w:rPr>
          <w:rFonts w:ascii="Times New Roman" w:hAnsi="Times New Roman" w:cs="Times New Roman"/>
          <w:sz w:val="24"/>
          <w:szCs w:val="24"/>
        </w:rPr>
      </w:pPr>
    </w:p>
    <w:p w:rsidR="00C620BB" w:rsidRPr="00887641" w:rsidRDefault="00C620BB" w:rsidP="002F7831">
      <w:pPr>
        <w:jc w:val="center"/>
        <w:rPr>
          <w:rFonts w:ascii="Times New Roman" w:hAnsi="Times New Roman" w:cs="Times New Roman"/>
          <w:sz w:val="24"/>
          <w:szCs w:val="24"/>
        </w:rPr>
      </w:pPr>
    </w:p>
    <w:p w:rsidR="00C620BB" w:rsidRPr="00887641" w:rsidRDefault="00C620BB" w:rsidP="002F7831">
      <w:pPr>
        <w:jc w:val="center"/>
        <w:rPr>
          <w:rFonts w:ascii="Times New Roman" w:hAnsi="Times New Roman" w:cs="Times New Roman"/>
          <w:sz w:val="24"/>
          <w:szCs w:val="24"/>
        </w:rPr>
      </w:pPr>
    </w:p>
    <w:p w:rsidR="00C620BB" w:rsidRPr="00887641" w:rsidRDefault="00C620BB" w:rsidP="002F7831">
      <w:pPr>
        <w:jc w:val="center"/>
        <w:rPr>
          <w:rFonts w:ascii="Times New Roman" w:hAnsi="Times New Roman" w:cs="Times New Roman"/>
          <w:sz w:val="24"/>
          <w:szCs w:val="24"/>
        </w:rPr>
      </w:pPr>
    </w:p>
    <w:p w:rsidR="00E479D3" w:rsidRPr="00887641" w:rsidRDefault="00E479D3" w:rsidP="002F7831">
      <w:pPr>
        <w:jc w:val="center"/>
        <w:rPr>
          <w:rFonts w:ascii="Times New Roman" w:hAnsi="Times New Roman" w:cs="Times New Roman"/>
          <w:sz w:val="24"/>
          <w:szCs w:val="24"/>
        </w:rPr>
      </w:pPr>
    </w:p>
    <w:p w:rsidR="00C620BB" w:rsidRPr="00887641" w:rsidRDefault="00C620BB" w:rsidP="00165C5D">
      <w:pPr>
        <w:spacing w:after="0" w:line="240" w:lineRule="auto"/>
        <w:jc w:val="center"/>
        <w:rPr>
          <w:rFonts w:ascii="Times New Roman" w:hAnsi="Times New Roman" w:cs="Times New Roman"/>
          <w:b/>
          <w:sz w:val="24"/>
          <w:szCs w:val="24"/>
        </w:rPr>
      </w:pPr>
      <w:r w:rsidRPr="00887641">
        <w:rPr>
          <w:rFonts w:ascii="Times New Roman" w:hAnsi="Times New Roman" w:cs="Times New Roman"/>
          <w:b/>
          <w:sz w:val="24"/>
          <w:szCs w:val="24"/>
        </w:rPr>
        <w:t>Part 3: Oral response to questions</w:t>
      </w:r>
    </w:p>
    <w:p w:rsidR="004547F3" w:rsidRPr="00887641" w:rsidRDefault="004547F3" w:rsidP="00165C5D">
      <w:pPr>
        <w:spacing w:after="0" w:line="240" w:lineRule="auto"/>
        <w:jc w:val="center"/>
        <w:rPr>
          <w:rFonts w:ascii="Times New Roman" w:hAnsi="Times New Roman" w:cs="Times New Roman"/>
          <w:b/>
          <w:sz w:val="24"/>
          <w:szCs w:val="24"/>
        </w:rPr>
      </w:pPr>
    </w:p>
    <w:tbl>
      <w:tblPr>
        <w:tblStyle w:val="TableGrid"/>
        <w:tblW w:w="10350" w:type="dxa"/>
        <w:tblInd w:w="-303" w:type="dxa"/>
        <w:tblLayout w:type="fixed"/>
        <w:tblCellMar>
          <w:top w:w="57" w:type="dxa"/>
          <w:left w:w="57" w:type="dxa"/>
          <w:bottom w:w="57" w:type="dxa"/>
          <w:right w:w="57" w:type="dxa"/>
        </w:tblCellMar>
        <w:tblLook w:val="04A0"/>
      </w:tblPr>
      <w:tblGrid>
        <w:gridCol w:w="7920"/>
        <w:gridCol w:w="2430"/>
      </w:tblGrid>
      <w:tr w:rsidR="00827C66" w:rsidRPr="00887641" w:rsidTr="00BB3B6F">
        <w:tc>
          <w:tcPr>
            <w:tcW w:w="7920" w:type="dxa"/>
            <w:shd w:val="clear" w:color="auto" w:fill="E5DFEC" w:themeFill="accent4" w:themeFillTint="33"/>
            <w:vAlign w:val="center"/>
          </w:tcPr>
          <w:p w:rsidR="00827C66" w:rsidRPr="00887641" w:rsidRDefault="00F315FC" w:rsidP="00165C5D">
            <w:pPr>
              <w:pStyle w:val="th"/>
              <w:spacing w:before="0" w:after="0" w:line="240" w:lineRule="auto"/>
              <w:jc w:val="left"/>
              <w:rPr>
                <w:rFonts w:ascii="Times New Roman" w:hAnsi="Times New Roman" w:cs="Times New Roman"/>
                <w:sz w:val="24"/>
                <w:szCs w:val="24"/>
              </w:rPr>
            </w:pPr>
            <w:bookmarkStart w:id="0" w:name="_Hlk505770756"/>
            <w:r w:rsidRPr="00887641">
              <w:rPr>
                <w:rFonts w:ascii="Times New Roman" w:hAnsi="Times New Roman" w:cs="Times New Roman"/>
                <w:sz w:val="24"/>
                <w:szCs w:val="24"/>
              </w:rPr>
              <w:lastRenderedPageBreak/>
              <w:t xml:space="preserve">Answers and </w:t>
            </w:r>
            <w:r w:rsidR="00827C66" w:rsidRPr="00887641">
              <w:rPr>
                <w:rFonts w:ascii="Times New Roman" w:hAnsi="Times New Roman" w:cs="Times New Roman"/>
                <w:sz w:val="24"/>
                <w:szCs w:val="24"/>
              </w:rPr>
              <w:t xml:space="preserve">Questions </w:t>
            </w:r>
          </w:p>
        </w:tc>
        <w:tc>
          <w:tcPr>
            <w:tcW w:w="2430" w:type="dxa"/>
            <w:shd w:val="clear" w:color="auto" w:fill="E5DFEC" w:themeFill="accent4" w:themeFillTint="33"/>
            <w:vAlign w:val="center"/>
          </w:tcPr>
          <w:p w:rsidR="00827C66" w:rsidRPr="00887641" w:rsidRDefault="00827C66" w:rsidP="00165C5D">
            <w:pPr>
              <w:pStyle w:val="th"/>
              <w:spacing w:before="0" w:after="0" w:line="240" w:lineRule="auto"/>
              <w:jc w:val="left"/>
              <w:rPr>
                <w:rFonts w:ascii="Times New Roman" w:hAnsi="Times New Roman" w:cs="Times New Roman"/>
                <w:sz w:val="24"/>
                <w:szCs w:val="24"/>
              </w:rPr>
            </w:pPr>
            <w:r w:rsidRPr="00887641">
              <w:rPr>
                <w:rFonts w:ascii="Times New Roman" w:hAnsi="Times New Roman" w:cs="Times New Roman"/>
                <w:sz w:val="24"/>
                <w:szCs w:val="24"/>
              </w:rPr>
              <w:t>Summary of oral response (assessor only)</w:t>
            </w:r>
          </w:p>
        </w:tc>
      </w:tr>
      <w:tr w:rsidR="00827C66" w:rsidRPr="00887641" w:rsidTr="00BB3B6F">
        <w:trPr>
          <w:trHeight w:val="1134"/>
        </w:trPr>
        <w:tc>
          <w:tcPr>
            <w:tcW w:w="7920" w:type="dxa"/>
            <w:shd w:val="clear" w:color="auto" w:fill="auto"/>
          </w:tcPr>
          <w:p w:rsidR="00557861" w:rsidRPr="00887641" w:rsidRDefault="00557861" w:rsidP="00165C5D">
            <w:pPr>
              <w:pStyle w:val="ind2"/>
              <w:spacing w:after="0" w:line="240" w:lineRule="auto"/>
              <w:jc w:val="both"/>
              <w:rPr>
                <w:rFonts w:ascii="Times New Roman" w:hAnsi="Times New Roman" w:cs="Times New Roman"/>
                <w:b/>
                <w:sz w:val="24"/>
                <w:szCs w:val="24"/>
                <w:u w:val="single"/>
              </w:rPr>
            </w:pPr>
            <w:r w:rsidRPr="00887641">
              <w:rPr>
                <w:rFonts w:ascii="Times New Roman" w:hAnsi="Times New Roman" w:cs="Times New Roman"/>
                <w:b/>
                <w:sz w:val="24"/>
                <w:szCs w:val="24"/>
                <w:u w:val="single"/>
              </w:rPr>
              <w:t xml:space="preserve">XYZ Brokers Strength and </w:t>
            </w:r>
            <w:r w:rsidR="009A5CB0" w:rsidRPr="00887641">
              <w:rPr>
                <w:rFonts w:ascii="Times New Roman" w:hAnsi="Times New Roman" w:cs="Times New Roman"/>
                <w:b/>
                <w:sz w:val="24"/>
                <w:szCs w:val="24"/>
                <w:u w:val="single"/>
              </w:rPr>
              <w:t>Opportunities</w:t>
            </w:r>
            <w:r w:rsidR="0033646D" w:rsidRPr="00887641">
              <w:rPr>
                <w:rFonts w:ascii="Times New Roman" w:hAnsi="Times New Roman" w:cs="Times New Roman"/>
                <w:b/>
                <w:sz w:val="24"/>
                <w:szCs w:val="24"/>
                <w:u w:val="single"/>
              </w:rPr>
              <w:t xml:space="preserve">: </w:t>
            </w:r>
            <w:r w:rsidRPr="00887641">
              <w:rPr>
                <w:rFonts w:ascii="Times New Roman" w:hAnsi="Times New Roman" w:cs="Times New Roman"/>
                <w:b/>
                <w:sz w:val="24"/>
                <w:szCs w:val="24"/>
                <w:u w:val="single"/>
              </w:rPr>
              <w:t xml:space="preserve"> </w:t>
            </w:r>
          </w:p>
          <w:p w:rsidR="00827C66" w:rsidRPr="00887641" w:rsidRDefault="00E42D46" w:rsidP="00165C5D">
            <w:pPr>
              <w:pStyle w:val="ind2"/>
              <w:spacing w:after="0" w:line="240" w:lineRule="auto"/>
              <w:jc w:val="both"/>
              <w:rPr>
                <w:rFonts w:ascii="Times New Roman" w:hAnsi="Times New Roman" w:cs="Times New Roman"/>
                <w:sz w:val="24"/>
                <w:szCs w:val="24"/>
              </w:rPr>
            </w:pPr>
            <w:r w:rsidRPr="00887641">
              <w:rPr>
                <w:rFonts w:ascii="Times New Roman" w:hAnsi="Times New Roman" w:cs="Times New Roman"/>
                <w:sz w:val="24"/>
                <w:szCs w:val="24"/>
              </w:rPr>
              <w:t>Understanding strength and opportunity is</w:t>
            </w:r>
            <w:r w:rsidR="00B451A1" w:rsidRPr="00887641">
              <w:rPr>
                <w:rFonts w:ascii="Times New Roman" w:hAnsi="Times New Roman" w:cs="Times New Roman"/>
                <w:sz w:val="24"/>
                <w:szCs w:val="24"/>
              </w:rPr>
              <w:t xml:space="preserve"> essential for </w:t>
            </w:r>
            <w:r w:rsidR="00E731CB" w:rsidRPr="00887641">
              <w:rPr>
                <w:rFonts w:ascii="Times New Roman" w:hAnsi="Times New Roman" w:cs="Times New Roman"/>
                <w:sz w:val="24"/>
                <w:szCs w:val="24"/>
              </w:rPr>
              <w:t xml:space="preserve">business growth. </w:t>
            </w:r>
            <w:r w:rsidR="003575E9" w:rsidRPr="00887641">
              <w:rPr>
                <w:rFonts w:ascii="Times New Roman" w:hAnsi="Times New Roman" w:cs="Times New Roman"/>
                <w:sz w:val="24"/>
                <w:szCs w:val="24"/>
              </w:rPr>
              <w:t>Most managers have derived various tools for determination of strength and opportunities of a company</w:t>
            </w:r>
            <w:r w:rsidR="00DB1ACB" w:rsidRPr="00887641">
              <w:rPr>
                <w:rFonts w:ascii="Times New Roman" w:hAnsi="Times New Roman" w:cs="Times New Roman"/>
                <w:sz w:val="24"/>
                <w:szCs w:val="24"/>
              </w:rPr>
              <w:t>. In the case</w:t>
            </w:r>
            <w:r w:rsidR="00F54DE4" w:rsidRPr="00887641">
              <w:rPr>
                <w:rFonts w:ascii="Times New Roman" w:hAnsi="Times New Roman" w:cs="Times New Roman"/>
                <w:sz w:val="24"/>
                <w:szCs w:val="24"/>
              </w:rPr>
              <w:t xml:space="preserve"> </w:t>
            </w:r>
            <w:r w:rsidR="00DB1ACB" w:rsidRPr="00887641">
              <w:rPr>
                <w:rFonts w:ascii="Times New Roman" w:hAnsi="Times New Roman" w:cs="Times New Roman"/>
                <w:sz w:val="24"/>
                <w:szCs w:val="24"/>
              </w:rPr>
              <w:t xml:space="preserve">of </w:t>
            </w:r>
            <w:r w:rsidR="002B1206" w:rsidRPr="00887641">
              <w:rPr>
                <w:rFonts w:ascii="Times New Roman" w:hAnsi="Times New Roman" w:cs="Times New Roman"/>
                <w:sz w:val="24"/>
                <w:szCs w:val="24"/>
              </w:rPr>
              <w:t xml:space="preserve">XYZ Brokers, best tools would a research to determine the performance of the company. </w:t>
            </w:r>
            <w:r w:rsidR="00633A42" w:rsidRPr="00887641">
              <w:rPr>
                <w:rFonts w:ascii="Times New Roman" w:hAnsi="Times New Roman" w:cs="Times New Roman"/>
                <w:sz w:val="24"/>
                <w:szCs w:val="24"/>
              </w:rPr>
              <w:t xml:space="preserve">The strength of the company would be </w:t>
            </w:r>
            <w:r w:rsidR="000B10FF" w:rsidRPr="00887641">
              <w:rPr>
                <w:rFonts w:ascii="Times New Roman" w:hAnsi="Times New Roman" w:cs="Times New Roman"/>
                <w:sz w:val="24"/>
                <w:szCs w:val="24"/>
              </w:rPr>
              <w:t>determined</w:t>
            </w:r>
            <w:r w:rsidR="00633A42" w:rsidRPr="00887641">
              <w:rPr>
                <w:rFonts w:ascii="Times New Roman" w:hAnsi="Times New Roman" w:cs="Times New Roman"/>
                <w:sz w:val="24"/>
                <w:szCs w:val="24"/>
              </w:rPr>
              <w:t xml:space="preserve"> based on the survey and feedbacks from clients to gauge the perception of customers regarding the service delivery</w:t>
            </w:r>
            <w:r w:rsidR="00950F01" w:rsidRPr="00887641">
              <w:rPr>
                <w:rFonts w:ascii="Times New Roman" w:hAnsi="Times New Roman" w:cs="Times New Roman"/>
                <w:sz w:val="24"/>
                <w:szCs w:val="24"/>
              </w:rPr>
              <w:t xml:space="preserve">. </w:t>
            </w:r>
          </w:p>
          <w:p w:rsidR="000E7B9A" w:rsidRPr="00887641" w:rsidRDefault="000B10FF" w:rsidP="00165C5D">
            <w:pPr>
              <w:pStyle w:val="ind2"/>
              <w:spacing w:after="0" w:line="240" w:lineRule="auto"/>
              <w:jc w:val="both"/>
              <w:rPr>
                <w:rFonts w:ascii="Times New Roman" w:hAnsi="Times New Roman" w:cs="Times New Roman"/>
                <w:sz w:val="24"/>
                <w:szCs w:val="24"/>
              </w:rPr>
            </w:pPr>
            <w:r w:rsidRPr="00887641">
              <w:rPr>
                <w:rFonts w:ascii="Times New Roman" w:hAnsi="Times New Roman" w:cs="Times New Roman"/>
                <w:sz w:val="24"/>
                <w:szCs w:val="24"/>
              </w:rPr>
              <w:t xml:space="preserve">The survey and feedbacks from clients would also help to understand how clients perceive employees and how it is related in the market against its main competitors. </w:t>
            </w:r>
          </w:p>
          <w:p w:rsidR="00A96C0E" w:rsidRPr="00887641" w:rsidRDefault="00A96C0E" w:rsidP="00165C5D">
            <w:pPr>
              <w:pStyle w:val="ind2"/>
              <w:spacing w:after="0" w:line="240" w:lineRule="auto"/>
              <w:jc w:val="both"/>
              <w:rPr>
                <w:rFonts w:ascii="Times New Roman" w:hAnsi="Times New Roman" w:cs="Times New Roman"/>
                <w:sz w:val="24"/>
                <w:szCs w:val="24"/>
              </w:rPr>
            </w:pPr>
            <w:r w:rsidRPr="00887641">
              <w:rPr>
                <w:rFonts w:ascii="Times New Roman" w:hAnsi="Times New Roman" w:cs="Times New Roman"/>
                <w:sz w:val="24"/>
                <w:szCs w:val="24"/>
              </w:rPr>
              <w:t xml:space="preserve">The analysis of the financial statements would also be helpful in understanding the performance of the company. The strength of a company is based on its ability to deliver services, </w:t>
            </w:r>
            <w:r w:rsidR="00D54004" w:rsidRPr="00887641">
              <w:rPr>
                <w:rFonts w:ascii="Times New Roman" w:hAnsi="Times New Roman" w:cs="Times New Roman"/>
                <w:sz w:val="24"/>
                <w:szCs w:val="24"/>
              </w:rPr>
              <w:t>financial</w:t>
            </w:r>
            <w:r w:rsidRPr="00887641">
              <w:rPr>
                <w:rFonts w:ascii="Times New Roman" w:hAnsi="Times New Roman" w:cs="Times New Roman"/>
                <w:sz w:val="24"/>
                <w:szCs w:val="24"/>
              </w:rPr>
              <w:t xml:space="preserve"> status, </w:t>
            </w:r>
            <w:r w:rsidR="00FA524F" w:rsidRPr="00887641">
              <w:rPr>
                <w:rFonts w:ascii="Times New Roman" w:hAnsi="Times New Roman" w:cs="Times New Roman"/>
                <w:sz w:val="24"/>
                <w:szCs w:val="24"/>
              </w:rPr>
              <w:t>and position</w:t>
            </w:r>
            <w:r w:rsidRPr="00887641">
              <w:rPr>
                <w:rFonts w:ascii="Times New Roman" w:hAnsi="Times New Roman" w:cs="Times New Roman"/>
                <w:sz w:val="24"/>
                <w:szCs w:val="24"/>
              </w:rPr>
              <w:t xml:space="preserve"> in the market, </w:t>
            </w:r>
            <w:r w:rsidR="00CD67C2" w:rsidRPr="00887641">
              <w:rPr>
                <w:rFonts w:ascii="Times New Roman" w:hAnsi="Times New Roman" w:cs="Times New Roman"/>
                <w:sz w:val="24"/>
                <w:szCs w:val="24"/>
              </w:rPr>
              <w:t>the experience and skills of its employees</w:t>
            </w:r>
            <w:r w:rsidR="00AE551A" w:rsidRPr="00887641">
              <w:rPr>
                <w:rFonts w:ascii="Times New Roman" w:hAnsi="Times New Roman" w:cs="Times New Roman"/>
                <w:sz w:val="24"/>
                <w:szCs w:val="24"/>
              </w:rPr>
              <w:t xml:space="preserve">. </w:t>
            </w:r>
            <w:r w:rsidR="00920AC4" w:rsidRPr="00887641">
              <w:rPr>
                <w:rFonts w:ascii="Times New Roman" w:hAnsi="Times New Roman" w:cs="Times New Roman"/>
                <w:sz w:val="24"/>
                <w:szCs w:val="24"/>
              </w:rPr>
              <w:t xml:space="preserve">And therefore, the research would be helpful in understanding the strength of company in the market. </w:t>
            </w:r>
          </w:p>
          <w:p w:rsidR="00920AC4" w:rsidRPr="00887641" w:rsidRDefault="00920AC4" w:rsidP="00165C5D">
            <w:pPr>
              <w:pStyle w:val="ind2"/>
              <w:spacing w:after="0" w:line="240" w:lineRule="auto"/>
              <w:jc w:val="both"/>
              <w:rPr>
                <w:rFonts w:ascii="Times New Roman" w:hAnsi="Times New Roman" w:cs="Times New Roman"/>
                <w:sz w:val="24"/>
                <w:szCs w:val="24"/>
              </w:rPr>
            </w:pPr>
            <w:r w:rsidRPr="00887641">
              <w:rPr>
                <w:rFonts w:ascii="Times New Roman" w:hAnsi="Times New Roman" w:cs="Times New Roman"/>
                <w:sz w:val="24"/>
                <w:szCs w:val="24"/>
              </w:rPr>
              <w:t>Opportunities are also essential in business making, and therefore, it is important for a business to understand its opportunities in the market</w:t>
            </w:r>
            <w:r w:rsidR="004A23F0" w:rsidRPr="00887641">
              <w:rPr>
                <w:rFonts w:ascii="Times New Roman" w:hAnsi="Times New Roman" w:cs="Times New Roman"/>
                <w:sz w:val="24"/>
                <w:szCs w:val="24"/>
              </w:rPr>
              <w:t xml:space="preserve"> and how to identify them</w:t>
            </w:r>
            <w:r w:rsidRPr="00887641">
              <w:rPr>
                <w:rFonts w:ascii="Times New Roman" w:hAnsi="Times New Roman" w:cs="Times New Roman"/>
                <w:sz w:val="24"/>
                <w:szCs w:val="24"/>
              </w:rPr>
              <w:t xml:space="preserve">. XYZ Brokers would therefore, conduct market research to establish opportunities available for the company. </w:t>
            </w:r>
          </w:p>
          <w:p w:rsidR="001F4243" w:rsidRPr="00887641" w:rsidRDefault="001F4243" w:rsidP="00165C5D">
            <w:pPr>
              <w:pStyle w:val="ind2"/>
              <w:spacing w:after="0" w:line="240" w:lineRule="auto"/>
              <w:jc w:val="both"/>
              <w:rPr>
                <w:rFonts w:ascii="Times New Roman" w:hAnsi="Times New Roman" w:cs="Times New Roman"/>
                <w:b/>
                <w:sz w:val="24"/>
                <w:szCs w:val="24"/>
                <w:u w:val="single"/>
              </w:rPr>
            </w:pPr>
            <w:r w:rsidRPr="00887641">
              <w:rPr>
                <w:rFonts w:ascii="Times New Roman" w:hAnsi="Times New Roman" w:cs="Times New Roman"/>
                <w:b/>
                <w:sz w:val="24"/>
                <w:szCs w:val="24"/>
                <w:u w:val="single"/>
              </w:rPr>
              <w:t>XYZ Brokers</w:t>
            </w:r>
            <w:r w:rsidR="0008781F" w:rsidRPr="00887641">
              <w:rPr>
                <w:rFonts w:ascii="Times New Roman" w:hAnsi="Times New Roman" w:cs="Times New Roman"/>
                <w:b/>
                <w:sz w:val="24"/>
                <w:szCs w:val="24"/>
                <w:u w:val="single"/>
              </w:rPr>
              <w:t xml:space="preserve"> Weaknesses and Threats </w:t>
            </w:r>
          </w:p>
          <w:p w:rsidR="001270FB" w:rsidRPr="00887641" w:rsidRDefault="00E07D34" w:rsidP="00165C5D">
            <w:pPr>
              <w:pStyle w:val="ind2"/>
              <w:spacing w:after="0" w:line="240" w:lineRule="auto"/>
              <w:jc w:val="both"/>
              <w:rPr>
                <w:rFonts w:ascii="Times New Roman" w:hAnsi="Times New Roman" w:cs="Times New Roman"/>
                <w:sz w:val="24"/>
                <w:szCs w:val="24"/>
              </w:rPr>
            </w:pPr>
            <w:r w:rsidRPr="00887641">
              <w:rPr>
                <w:rFonts w:ascii="Times New Roman" w:hAnsi="Times New Roman" w:cs="Times New Roman"/>
                <w:sz w:val="24"/>
                <w:szCs w:val="24"/>
              </w:rPr>
              <w:t xml:space="preserve">In order to determine weaknesses </w:t>
            </w:r>
            <w:r w:rsidR="0008781F" w:rsidRPr="00887641">
              <w:rPr>
                <w:rFonts w:ascii="Times New Roman" w:hAnsi="Times New Roman" w:cs="Times New Roman"/>
                <w:sz w:val="24"/>
                <w:szCs w:val="24"/>
              </w:rPr>
              <w:t xml:space="preserve">and threats of a company it is important to analyse the performance of a company. XYZ Brokers Weaknesses would be established through analysis of financial performance, market performance and feedback from customers. </w:t>
            </w:r>
            <w:r w:rsidR="00C11592" w:rsidRPr="00887641">
              <w:rPr>
                <w:rFonts w:ascii="Times New Roman" w:hAnsi="Times New Roman" w:cs="Times New Roman"/>
                <w:sz w:val="24"/>
                <w:szCs w:val="24"/>
              </w:rPr>
              <w:t xml:space="preserve">The </w:t>
            </w:r>
            <w:r w:rsidR="000A4A21" w:rsidRPr="00887641">
              <w:rPr>
                <w:rFonts w:ascii="Times New Roman" w:hAnsi="Times New Roman" w:cs="Times New Roman"/>
                <w:sz w:val="24"/>
                <w:szCs w:val="24"/>
              </w:rPr>
              <w:t>feedback from customers reflects</w:t>
            </w:r>
            <w:r w:rsidR="00C11592" w:rsidRPr="00887641">
              <w:rPr>
                <w:rFonts w:ascii="Times New Roman" w:hAnsi="Times New Roman" w:cs="Times New Roman"/>
                <w:sz w:val="24"/>
                <w:szCs w:val="24"/>
              </w:rPr>
              <w:t xml:space="preserve"> the perception of customers regarding the services </w:t>
            </w:r>
            <w:r w:rsidR="000A4A21" w:rsidRPr="00887641">
              <w:rPr>
                <w:rFonts w:ascii="Times New Roman" w:hAnsi="Times New Roman" w:cs="Times New Roman"/>
                <w:sz w:val="24"/>
                <w:szCs w:val="24"/>
              </w:rPr>
              <w:t xml:space="preserve">offered. It is therefore, an important aspect, which would be used by </w:t>
            </w:r>
            <w:r w:rsidR="00297D04" w:rsidRPr="00887641">
              <w:rPr>
                <w:rFonts w:ascii="Times New Roman" w:hAnsi="Times New Roman" w:cs="Times New Roman"/>
                <w:sz w:val="24"/>
                <w:szCs w:val="24"/>
              </w:rPr>
              <w:t>XYZ Brokers to find out its weaknesses and threats. The</w:t>
            </w:r>
            <w:r w:rsidR="00765C79" w:rsidRPr="00887641">
              <w:rPr>
                <w:rFonts w:ascii="Times New Roman" w:hAnsi="Times New Roman" w:cs="Times New Roman"/>
                <w:sz w:val="24"/>
                <w:szCs w:val="24"/>
              </w:rPr>
              <w:t xml:space="preserve"> market research would be also </w:t>
            </w:r>
            <w:r w:rsidR="00297D04" w:rsidRPr="00887641">
              <w:rPr>
                <w:rFonts w:ascii="Times New Roman" w:hAnsi="Times New Roman" w:cs="Times New Roman"/>
                <w:sz w:val="24"/>
                <w:szCs w:val="24"/>
              </w:rPr>
              <w:t xml:space="preserve">an essential tool to determine the performance of XYZ Brokers. </w:t>
            </w:r>
            <w:r w:rsidR="00765C79" w:rsidRPr="00887641">
              <w:rPr>
                <w:rFonts w:ascii="Times New Roman" w:hAnsi="Times New Roman" w:cs="Times New Roman"/>
                <w:sz w:val="24"/>
                <w:szCs w:val="24"/>
              </w:rPr>
              <w:t xml:space="preserve">The market research would help in determining competitors and their competitive advantage. </w:t>
            </w:r>
            <w:r w:rsidR="00CF5894" w:rsidRPr="00887641">
              <w:rPr>
                <w:rFonts w:ascii="Times New Roman" w:hAnsi="Times New Roman" w:cs="Times New Roman"/>
                <w:sz w:val="24"/>
                <w:szCs w:val="24"/>
              </w:rPr>
              <w:t xml:space="preserve">Since competitors and new entries are major threats for businesses, research would help in establishing market competitors and new entries to the market. </w:t>
            </w:r>
          </w:p>
          <w:p w:rsidR="003D58BE" w:rsidRPr="00887641" w:rsidRDefault="00294B16" w:rsidP="00165C5D">
            <w:pPr>
              <w:pStyle w:val="ind2"/>
              <w:spacing w:after="0" w:line="240" w:lineRule="auto"/>
              <w:jc w:val="both"/>
              <w:rPr>
                <w:rFonts w:ascii="Times New Roman" w:hAnsi="Times New Roman" w:cs="Times New Roman"/>
                <w:b/>
                <w:sz w:val="24"/>
                <w:szCs w:val="24"/>
                <w:u w:val="single"/>
              </w:rPr>
            </w:pPr>
            <w:r w:rsidRPr="00887641">
              <w:rPr>
                <w:rFonts w:ascii="Times New Roman" w:hAnsi="Times New Roman" w:cs="Times New Roman"/>
                <w:b/>
                <w:sz w:val="24"/>
                <w:szCs w:val="24"/>
                <w:u w:val="single"/>
              </w:rPr>
              <w:t>Benchmarking data</w:t>
            </w:r>
            <w:r w:rsidR="00765C79" w:rsidRPr="00887641">
              <w:rPr>
                <w:rFonts w:ascii="Times New Roman" w:hAnsi="Times New Roman" w:cs="Times New Roman"/>
                <w:b/>
                <w:sz w:val="24"/>
                <w:szCs w:val="24"/>
                <w:u w:val="single"/>
              </w:rPr>
              <w:t xml:space="preserve"> </w:t>
            </w:r>
            <w:r w:rsidR="00F37A05" w:rsidRPr="00887641">
              <w:rPr>
                <w:rFonts w:ascii="Times New Roman" w:hAnsi="Times New Roman" w:cs="Times New Roman"/>
                <w:b/>
                <w:sz w:val="24"/>
                <w:szCs w:val="24"/>
                <w:u w:val="single"/>
              </w:rPr>
              <w:t xml:space="preserve">to determine performance </w:t>
            </w:r>
          </w:p>
          <w:p w:rsidR="00C97AFA" w:rsidRPr="00887641" w:rsidRDefault="00F37A05" w:rsidP="00165C5D">
            <w:pPr>
              <w:pStyle w:val="ind2"/>
              <w:spacing w:after="0" w:line="240" w:lineRule="auto"/>
              <w:jc w:val="both"/>
              <w:rPr>
                <w:rFonts w:ascii="Times New Roman" w:hAnsi="Times New Roman" w:cs="Times New Roman"/>
                <w:sz w:val="24"/>
                <w:szCs w:val="24"/>
              </w:rPr>
            </w:pPr>
            <w:r w:rsidRPr="00887641">
              <w:rPr>
                <w:rFonts w:ascii="Times New Roman" w:hAnsi="Times New Roman" w:cs="Times New Roman"/>
                <w:sz w:val="24"/>
                <w:szCs w:val="24"/>
              </w:rPr>
              <w:t>XYZ Brokers benchma</w:t>
            </w:r>
            <w:r w:rsidR="000A18B6" w:rsidRPr="00887641">
              <w:rPr>
                <w:rFonts w:ascii="Times New Roman" w:hAnsi="Times New Roman" w:cs="Times New Roman"/>
                <w:sz w:val="24"/>
                <w:szCs w:val="24"/>
              </w:rPr>
              <w:t>r</w:t>
            </w:r>
            <w:r w:rsidRPr="00887641">
              <w:rPr>
                <w:rFonts w:ascii="Times New Roman" w:hAnsi="Times New Roman" w:cs="Times New Roman"/>
                <w:sz w:val="24"/>
                <w:szCs w:val="24"/>
              </w:rPr>
              <w:t xml:space="preserve">king data would be </w:t>
            </w:r>
            <w:r w:rsidR="00AF5530" w:rsidRPr="00887641">
              <w:rPr>
                <w:rFonts w:ascii="Times New Roman" w:hAnsi="Times New Roman" w:cs="Times New Roman"/>
                <w:sz w:val="24"/>
                <w:szCs w:val="24"/>
              </w:rPr>
              <w:t xml:space="preserve">financial ratios of the company and </w:t>
            </w:r>
            <w:r w:rsidR="00881E25" w:rsidRPr="00887641">
              <w:rPr>
                <w:rFonts w:ascii="Times New Roman" w:hAnsi="Times New Roman" w:cs="Times New Roman"/>
                <w:sz w:val="24"/>
                <w:szCs w:val="24"/>
              </w:rPr>
              <w:t>these ratios</w:t>
            </w:r>
            <w:r w:rsidR="00AF5530" w:rsidRPr="00887641">
              <w:rPr>
                <w:rFonts w:ascii="Times New Roman" w:hAnsi="Times New Roman" w:cs="Times New Roman"/>
                <w:sz w:val="24"/>
                <w:szCs w:val="24"/>
              </w:rPr>
              <w:t xml:space="preserve"> would be obtained after critical analysis of the financial performance of the company. However, to understand the </w:t>
            </w:r>
            <w:r w:rsidR="00881E25" w:rsidRPr="00887641">
              <w:rPr>
                <w:rFonts w:ascii="Times New Roman" w:hAnsi="Times New Roman" w:cs="Times New Roman"/>
                <w:sz w:val="24"/>
                <w:szCs w:val="24"/>
              </w:rPr>
              <w:t xml:space="preserve">performance of XYZ Brokers, </w:t>
            </w:r>
            <w:r w:rsidR="00395A32" w:rsidRPr="00887641">
              <w:rPr>
                <w:rFonts w:ascii="Times New Roman" w:hAnsi="Times New Roman" w:cs="Times New Roman"/>
                <w:sz w:val="24"/>
                <w:szCs w:val="24"/>
              </w:rPr>
              <w:t>its profit</w:t>
            </w:r>
            <w:r w:rsidR="00881E25" w:rsidRPr="00887641">
              <w:rPr>
                <w:rFonts w:ascii="Times New Roman" w:hAnsi="Times New Roman" w:cs="Times New Roman"/>
                <w:sz w:val="24"/>
                <w:szCs w:val="24"/>
              </w:rPr>
              <w:t xml:space="preserve">, market shares or stock index and </w:t>
            </w:r>
            <w:r w:rsidR="00395A32" w:rsidRPr="00887641">
              <w:rPr>
                <w:rFonts w:ascii="Times New Roman" w:hAnsi="Times New Roman" w:cs="Times New Roman"/>
                <w:sz w:val="24"/>
                <w:szCs w:val="24"/>
              </w:rPr>
              <w:t>debt equity ratio</w:t>
            </w:r>
            <w:r w:rsidR="004F7D9D" w:rsidRPr="00887641">
              <w:rPr>
                <w:rFonts w:ascii="Times New Roman" w:hAnsi="Times New Roman" w:cs="Times New Roman"/>
                <w:sz w:val="24"/>
                <w:szCs w:val="24"/>
              </w:rPr>
              <w:t xml:space="preserve"> would be analyse</w:t>
            </w:r>
            <w:r w:rsidR="00395A32" w:rsidRPr="00887641">
              <w:rPr>
                <w:rFonts w:ascii="Times New Roman" w:hAnsi="Times New Roman" w:cs="Times New Roman"/>
                <w:sz w:val="24"/>
                <w:szCs w:val="24"/>
              </w:rPr>
              <w:t>d</w:t>
            </w:r>
            <w:r w:rsidR="004F7D9D" w:rsidRPr="00887641">
              <w:rPr>
                <w:rFonts w:ascii="Times New Roman" w:hAnsi="Times New Roman" w:cs="Times New Roman"/>
                <w:sz w:val="24"/>
                <w:szCs w:val="24"/>
              </w:rPr>
              <w:t xml:space="preserve"> or monitored. These factors would show whether a company is making profit or loses and therefore, benchmarking data would be financial reports of the company.</w:t>
            </w:r>
          </w:p>
          <w:p w:rsidR="00F37A05" w:rsidRPr="00887641" w:rsidRDefault="00E21448" w:rsidP="00165C5D">
            <w:pPr>
              <w:pStyle w:val="ind2"/>
              <w:spacing w:after="0" w:line="240" w:lineRule="auto"/>
              <w:jc w:val="both"/>
              <w:rPr>
                <w:rFonts w:ascii="Times New Roman" w:hAnsi="Times New Roman" w:cs="Times New Roman"/>
                <w:b/>
                <w:sz w:val="24"/>
                <w:szCs w:val="24"/>
                <w:u w:val="single"/>
              </w:rPr>
            </w:pPr>
            <w:r w:rsidRPr="00887641">
              <w:rPr>
                <w:rFonts w:ascii="Times New Roman" w:hAnsi="Times New Roman" w:cs="Times New Roman"/>
                <w:b/>
                <w:sz w:val="24"/>
                <w:szCs w:val="24"/>
                <w:u w:val="single"/>
              </w:rPr>
              <w:t>Develop a plan for improvement and growth</w:t>
            </w:r>
            <w:r w:rsidR="004F7D9D" w:rsidRPr="00887641">
              <w:rPr>
                <w:rFonts w:ascii="Times New Roman" w:hAnsi="Times New Roman" w:cs="Times New Roman"/>
                <w:b/>
                <w:sz w:val="24"/>
                <w:szCs w:val="24"/>
                <w:u w:val="single"/>
              </w:rPr>
              <w:t xml:space="preserve"> </w:t>
            </w:r>
          </w:p>
          <w:p w:rsidR="00557861" w:rsidRPr="00887641" w:rsidRDefault="004D42AD" w:rsidP="00AC4198">
            <w:pPr>
              <w:pStyle w:val="ind2"/>
              <w:spacing w:after="0" w:line="240" w:lineRule="auto"/>
              <w:jc w:val="both"/>
              <w:rPr>
                <w:rFonts w:ascii="Times New Roman" w:hAnsi="Times New Roman" w:cs="Times New Roman"/>
                <w:sz w:val="24"/>
                <w:szCs w:val="24"/>
              </w:rPr>
            </w:pPr>
            <w:r w:rsidRPr="00887641">
              <w:rPr>
                <w:rFonts w:ascii="Times New Roman" w:hAnsi="Times New Roman" w:cs="Times New Roman"/>
                <w:sz w:val="24"/>
                <w:szCs w:val="24"/>
              </w:rPr>
              <w:t>Every company would w</w:t>
            </w:r>
            <w:r w:rsidR="00E30FB8" w:rsidRPr="00887641">
              <w:rPr>
                <w:rFonts w:ascii="Times New Roman" w:hAnsi="Times New Roman" w:cs="Times New Roman"/>
                <w:sz w:val="24"/>
                <w:szCs w:val="24"/>
              </w:rPr>
              <w:t xml:space="preserve">ant to experience growth and growth is implemented </w:t>
            </w:r>
            <w:r w:rsidR="00AA4A1E" w:rsidRPr="00887641">
              <w:rPr>
                <w:rFonts w:ascii="Times New Roman" w:hAnsi="Times New Roman" w:cs="Times New Roman"/>
                <w:sz w:val="24"/>
                <w:szCs w:val="24"/>
              </w:rPr>
              <w:t xml:space="preserve">based on its strategic objectives </w:t>
            </w:r>
            <w:r w:rsidR="00802A64" w:rsidRPr="00887641">
              <w:rPr>
                <w:rFonts w:ascii="Times New Roman" w:hAnsi="Times New Roman" w:cs="Times New Roman"/>
                <w:sz w:val="24"/>
                <w:szCs w:val="24"/>
              </w:rPr>
              <w:t xml:space="preserve">and goals. The growth plan </w:t>
            </w:r>
            <w:r w:rsidR="00031D1D" w:rsidRPr="00887641">
              <w:rPr>
                <w:rFonts w:ascii="Times New Roman" w:hAnsi="Times New Roman" w:cs="Times New Roman"/>
                <w:sz w:val="24"/>
                <w:szCs w:val="24"/>
              </w:rPr>
              <w:t xml:space="preserve">can be </w:t>
            </w:r>
            <w:r w:rsidR="00031D1D" w:rsidRPr="00887641">
              <w:rPr>
                <w:rFonts w:ascii="Times New Roman" w:hAnsi="Times New Roman" w:cs="Times New Roman"/>
                <w:sz w:val="24"/>
                <w:szCs w:val="24"/>
              </w:rPr>
              <w:lastRenderedPageBreak/>
              <w:t xml:space="preserve">improved based on the market search to determine the market demand. </w:t>
            </w:r>
            <w:r w:rsidR="00BB39D6" w:rsidRPr="00887641">
              <w:rPr>
                <w:rFonts w:ascii="Times New Roman" w:hAnsi="Times New Roman" w:cs="Times New Roman"/>
                <w:sz w:val="24"/>
                <w:szCs w:val="24"/>
              </w:rPr>
              <w:t xml:space="preserve">For instance, the sales could be improved through intensive marketing </w:t>
            </w:r>
            <w:r w:rsidR="00CE5549" w:rsidRPr="00887641">
              <w:rPr>
                <w:rFonts w:ascii="Times New Roman" w:hAnsi="Times New Roman" w:cs="Times New Roman"/>
                <w:sz w:val="24"/>
                <w:szCs w:val="24"/>
              </w:rPr>
              <w:t>and partnership</w:t>
            </w:r>
            <w:r w:rsidR="00CF51B4" w:rsidRPr="00887641">
              <w:rPr>
                <w:rFonts w:ascii="Times New Roman" w:hAnsi="Times New Roman" w:cs="Times New Roman"/>
                <w:sz w:val="24"/>
                <w:szCs w:val="24"/>
              </w:rPr>
              <w:t xml:space="preserve"> with other </w:t>
            </w:r>
            <w:r w:rsidR="002012A8" w:rsidRPr="00887641">
              <w:rPr>
                <w:rFonts w:ascii="Times New Roman" w:hAnsi="Times New Roman" w:cs="Times New Roman"/>
                <w:sz w:val="24"/>
                <w:szCs w:val="24"/>
              </w:rPr>
              <w:t>companies for</w:t>
            </w:r>
            <w:r w:rsidR="00CF51B4" w:rsidRPr="00887641">
              <w:rPr>
                <w:rFonts w:ascii="Times New Roman" w:hAnsi="Times New Roman" w:cs="Times New Roman"/>
                <w:sz w:val="24"/>
                <w:szCs w:val="24"/>
              </w:rPr>
              <w:t xml:space="preserve"> business expansion. </w:t>
            </w:r>
            <w:r w:rsidR="007633DB" w:rsidRPr="00887641">
              <w:rPr>
                <w:rFonts w:ascii="Times New Roman" w:hAnsi="Times New Roman" w:cs="Times New Roman"/>
                <w:sz w:val="24"/>
                <w:szCs w:val="24"/>
              </w:rPr>
              <w:t xml:space="preserve">The market performance of XYZ Brokers would be analysed and plan for growth is developed based on the market needs. </w:t>
            </w:r>
            <w:r w:rsidR="00C35741" w:rsidRPr="00887641">
              <w:rPr>
                <w:rFonts w:ascii="Times New Roman" w:hAnsi="Times New Roman" w:cs="Times New Roman"/>
                <w:sz w:val="24"/>
                <w:szCs w:val="24"/>
              </w:rPr>
              <w:t xml:space="preserve">XYX Brokers would build properties and partner with other stakeholders in the industry. A business expansion or growth strategy must include marketing and therefore, the company would invest in intensive marketing. </w:t>
            </w:r>
          </w:p>
        </w:tc>
        <w:tc>
          <w:tcPr>
            <w:tcW w:w="2430" w:type="dxa"/>
            <w:shd w:val="clear" w:color="auto" w:fill="auto"/>
          </w:tcPr>
          <w:p w:rsidR="00827C66" w:rsidRPr="00887641" w:rsidRDefault="00827C66" w:rsidP="00165C5D">
            <w:pPr>
              <w:rPr>
                <w:color w:val="FF0000"/>
                <w:sz w:val="24"/>
                <w:szCs w:val="24"/>
              </w:rPr>
            </w:pPr>
          </w:p>
        </w:tc>
      </w:tr>
      <w:tr w:rsidR="00827C66" w:rsidRPr="00887641" w:rsidTr="00BB3B6F">
        <w:trPr>
          <w:trHeight w:val="1134"/>
        </w:trPr>
        <w:tc>
          <w:tcPr>
            <w:tcW w:w="7920" w:type="dxa"/>
            <w:shd w:val="clear" w:color="auto" w:fill="auto"/>
          </w:tcPr>
          <w:p w:rsidR="00827C66" w:rsidRPr="00887641" w:rsidRDefault="00166F43" w:rsidP="00165C5D">
            <w:pPr>
              <w:pStyle w:val="ind2"/>
              <w:spacing w:after="0" w:line="240" w:lineRule="auto"/>
              <w:rPr>
                <w:rFonts w:ascii="Times New Roman" w:hAnsi="Times New Roman" w:cs="Times New Roman"/>
                <w:b/>
                <w:sz w:val="24"/>
                <w:szCs w:val="24"/>
                <w:u w:val="single"/>
              </w:rPr>
            </w:pPr>
            <w:r w:rsidRPr="00887641">
              <w:rPr>
                <w:rFonts w:ascii="Times New Roman" w:hAnsi="Times New Roman" w:cs="Times New Roman"/>
                <w:b/>
                <w:sz w:val="24"/>
                <w:szCs w:val="24"/>
                <w:u w:val="single"/>
              </w:rPr>
              <w:lastRenderedPageBreak/>
              <w:t>Expand your referral network</w:t>
            </w:r>
          </w:p>
          <w:p w:rsidR="00166F43" w:rsidRPr="00887641" w:rsidRDefault="00166F43" w:rsidP="00165C5D">
            <w:pPr>
              <w:pStyle w:val="ind2"/>
              <w:spacing w:after="0" w:line="240" w:lineRule="auto"/>
              <w:rPr>
                <w:rFonts w:ascii="Times New Roman" w:hAnsi="Times New Roman" w:cs="Times New Roman"/>
                <w:sz w:val="24"/>
                <w:szCs w:val="24"/>
              </w:rPr>
            </w:pPr>
            <w:r w:rsidRPr="00887641">
              <w:rPr>
                <w:rFonts w:ascii="Times New Roman" w:hAnsi="Times New Roman" w:cs="Times New Roman"/>
                <w:sz w:val="24"/>
                <w:szCs w:val="24"/>
              </w:rPr>
              <w:t xml:space="preserve">Referral network are those business which would want to recommend a company to customers. </w:t>
            </w:r>
            <w:r w:rsidR="00CE788A" w:rsidRPr="00887641">
              <w:rPr>
                <w:rFonts w:ascii="Times New Roman" w:hAnsi="Times New Roman" w:cs="Times New Roman"/>
                <w:sz w:val="24"/>
                <w:szCs w:val="24"/>
              </w:rPr>
              <w:t xml:space="preserve">Getting referral is based on the kind of job or work which a company has done. And therefore, for XYZ to get a good referral, it must effectively does it work and create value to customers. A good with good reputation would get several toss and getting a toss </w:t>
            </w:r>
            <w:r w:rsidR="009D3D3E" w:rsidRPr="00887641">
              <w:rPr>
                <w:rFonts w:ascii="Times New Roman" w:hAnsi="Times New Roman" w:cs="Times New Roman"/>
                <w:sz w:val="24"/>
                <w:szCs w:val="24"/>
              </w:rPr>
              <w:t>depends</w:t>
            </w:r>
            <w:r w:rsidR="00CE788A" w:rsidRPr="00887641">
              <w:rPr>
                <w:rFonts w:ascii="Times New Roman" w:hAnsi="Times New Roman" w:cs="Times New Roman"/>
                <w:sz w:val="24"/>
                <w:szCs w:val="24"/>
              </w:rPr>
              <w:t xml:space="preserve"> on the service delivery. </w:t>
            </w:r>
            <w:r w:rsidR="00585604" w:rsidRPr="00887641">
              <w:rPr>
                <w:rFonts w:ascii="Times New Roman" w:hAnsi="Times New Roman" w:cs="Times New Roman"/>
                <w:sz w:val="24"/>
                <w:szCs w:val="24"/>
              </w:rPr>
              <w:t xml:space="preserve">Must honestly work with other companies, respect business deal and delivery on the mandate. This would include have a well trained and equipped employees. The company therefore, would be forced to train </w:t>
            </w:r>
            <w:r w:rsidR="00F82A39" w:rsidRPr="00887641">
              <w:rPr>
                <w:rFonts w:ascii="Times New Roman" w:hAnsi="Times New Roman" w:cs="Times New Roman"/>
                <w:sz w:val="24"/>
                <w:szCs w:val="24"/>
              </w:rPr>
              <w:t>employees</w:t>
            </w:r>
            <w:r w:rsidR="00585604" w:rsidRPr="00887641">
              <w:rPr>
                <w:rFonts w:ascii="Times New Roman" w:hAnsi="Times New Roman" w:cs="Times New Roman"/>
                <w:sz w:val="24"/>
                <w:szCs w:val="24"/>
              </w:rPr>
              <w:t xml:space="preserve"> on the marker demand to be able to handle customers well. </w:t>
            </w:r>
          </w:p>
          <w:p w:rsidR="00924D79" w:rsidRPr="00887641" w:rsidRDefault="00814E90" w:rsidP="00165C5D">
            <w:pPr>
              <w:pStyle w:val="ind2"/>
              <w:spacing w:after="0" w:line="240" w:lineRule="auto"/>
              <w:rPr>
                <w:rFonts w:ascii="Times New Roman" w:hAnsi="Times New Roman" w:cs="Times New Roman"/>
                <w:b/>
                <w:sz w:val="24"/>
                <w:szCs w:val="24"/>
                <w:u w:val="single"/>
              </w:rPr>
            </w:pPr>
            <w:r w:rsidRPr="00887641">
              <w:rPr>
                <w:rFonts w:ascii="Times New Roman" w:hAnsi="Times New Roman" w:cs="Times New Roman"/>
                <w:b/>
                <w:sz w:val="24"/>
                <w:szCs w:val="24"/>
                <w:u w:val="single"/>
              </w:rPr>
              <w:t>B</w:t>
            </w:r>
            <w:r w:rsidR="00924D79" w:rsidRPr="00887641">
              <w:rPr>
                <w:rFonts w:ascii="Times New Roman" w:hAnsi="Times New Roman" w:cs="Times New Roman"/>
                <w:b/>
                <w:sz w:val="24"/>
                <w:szCs w:val="24"/>
                <w:u w:val="single"/>
              </w:rPr>
              <w:t>uild and maintain professional business relationships</w:t>
            </w:r>
          </w:p>
          <w:p w:rsidR="00D27542" w:rsidRPr="00887641" w:rsidRDefault="00924D79" w:rsidP="00165C5D">
            <w:pPr>
              <w:pStyle w:val="ind2"/>
              <w:spacing w:after="0" w:line="240" w:lineRule="auto"/>
              <w:rPr>
                <w:rFonts w:ascii="Times New Roman" w:hAnsi="Times New Roman" w:cs="Times New Roman"/>
                <w:sz w:val="24"/>
                <w:szCs w:val="24"/>
              </w:rPr>
            </w:pPr>
            <w:r w:rsidRPr="00887641">
              <w:rPr>
                <w:rFonts w:ascii="Times New Roman" w:hAnsi="Times New Roman" w:cs="Times New Roman"/>
                <w:sz w:val="24"/>
                <w:szCs w:val="24"/>
              </w:rPr>
              <w:t xml:space="preserve">In order to build and maintain professional and </w:t>
            </w:r>
            <w:r w:rsidR="0013765F" w:rsidRPr="00887641">
              <w:rPr>
                <w:rFonts w:ascii="Times New Roman" w:hAnsi="Times New Roman" w:cs="Times New Roman"/>
                <w:sz w:val="24"/>
                <w:szCs w:val="24"/>
              </w:rPr>
              <w:t>business</w:t>
            </w:r>
            <w:r w:rsidRPr="00887641">
              <w:rPr>
                <w:rFonts w:ascii="Times New Roman" w:hAnsi="Times New Roman" w:cs="Times New Roman"/>
                <w:sz w:val="24"/>
                <w:szCs w:val="24"/>
              </w:rPr>
              <w:t xml:space="preserve"> </w:t>
            </w:r>
            <w:r w:rsidR="0013765F" w:rsidRPr="00887641">
              <w:rPr>
                <w:rFonts w:ascii="Times New Roman" w:hAnsi="Times New Roman" w:cs="Times New Roman"/>
                <w:sz w:val="24"/>
                <w:szCs w:val="24"/>
              </w:rPr>
              <w:t>relationship, XYZ Brokers would be require</w:t>
            </w:r>
            <w:r w:rsidR="00275564" w:rsidRPr="00887641">
              <w:rPr>
                <w:rFonts w:ascii="Times New Roman" w:hAnsi="Times New Roman" w:cs="Times New Roman"/>
                <w:sz w:val="24"/>
                <w:szCs w:val="24"/>
              </w:rPr>
              <w:t>d</w:t>
            </w:r>
            <w:r w:rsidR="0013765F" w:rsidRPr="00887641">
              <w:rPr>
                <w:rFonts w:ascii="Times New Roman" w:hAnsi="Times New Roman" w:cs="Times New Roman"/>
                <w:sz w:val="24"/>
                <w:szCs w:val="24"/>
              </w:rPr>
              <w:t xml:space="preserve"> </w:t>
            </w:r>
            <w:r w:rsidR="0038335D" w:rsidRPr="00887641">
              <w:rPr>
                <w:rFonts w:ascii="Times New Roman" w:hAnsi="Times New Roman" w:cs="Times New Roman"/>
                <w:sz w:val="24"/>
                <w:szCs w:val="24"/>
              </w:rPr>
              <w:t>to develop</w:t>
            </w:r>
            <w:r w:rsidR="00D44A19" w:rsidRPr="00887641">
              <w:rPr>
                <w:rFonts w:ascii="Times New Roman" w:hAnsi="Times New Roman" w:cs="Times New Roman"/>
                <w:sz w:val="24"/>
                <w:szCs w:val="24"/>
              </w:rPr>
              <w:t xml:space="preserve"> the skills of its employees. </w:t>
            </w:r>
            <w:r w:rsidR="00711BC1" w:rsidRPr="00887641">
              <w:rPr>
                <w:rFonts w:ascii="Times New Roman" w:hAnsi="Times New Roman" w:cs="Times New Roman"/>
                <w:sz w:val="24"/>
                <w:szCs w:val="24"/>
              </w:rPr>
              <w:t xml:space="preserve">It is noted that good </w:t>
            </w:r>
            <w:r w:rsidR="002B56E2" w:rsidRPr="00887641">
              <w:rPr>
                <w:rFonts w:ascii="Times New Roman" w:hAnsi="Times New Roman" w:cs="Times New Roman"/>
                <w:sz w:val="24"/>
                <w:szCs w:val="24"/>
              </w:rPr>
              <w:t>relationship starts with good people and therefore, it must build its employees.</w:t>
            </w:r>
            <w:r w:rsidR="000D7BB5" w:rsidRPr="00887641">
              <w:rPr>
                <w:rFonts w:ascii="Times New Roman" w:hAnsi="Times New Roman" w:cs="Times New Roman"/>
                <w:sz w:val="24"/>
                <w:szCs w:val="24"/>
              </w:rPr>
              <w:t xml:space="preserve"> Again, </w:t>
            </w:r>
            <w:r w:rsidR="00600B51" w:rsidRPr="00887641">
              <w:rPr>
                <w:rFonts w:ascii="Times New Roman" w:hAnsi="Times New Roman" w:cs="Times New Roman"/>
                <w:sz w:val="24"/>
                <w:szCs w:val="24"/>
              </w:rPr>
              <w:t xml:space="preserve">XYZ Brokers must identify the needs of the relationship it has with other companies. </w:t>
            </w:r>
            <w:r w:rsidR="006975C0" w:rsidRPr="00887641">
              <w:rPr>
                <w:rFonts w:ascii="Times New Roman" w:hAnsi="Times New Roman" w:cs="Times New Roman"/>
                <w:sz w:val="24"/>
                <w:szCs w:val="24"/>
              </w:rPr>
              <w:t xml:space="preserve">Being positive and manage boundaries are also important in </w:t>
            </w:r>
            <w:r w:rsidR="006D3DA7" w:rsidRPr="00887641">
              <w:rPr>
                <w:rFonts w:ascii="Times New Roman" w:hAnsi="Times New Roman" w:cs="Times New Roman"/>
                <w:sz w:val="24"/>
                <w:szCs w:val="24"/>
              </w:rPr>
              <w:t>building</w:t>
            </w:r>
            <w:r w:rsidR="006975C0" w:rsidRPr="00887641">
              <w:rPr>
                <w:rFonts w:ascii="Times New Roman" w:hAnsi="Times New Roman" w:cs="Times New Roman"/>
                <w:sz w:val="24"/>
                <w:szCs w:val="24"/>
              </w:rPr>
              <w:t xml:space="preserve"> and maintaining business relationship.</w:t>
            </w:r>
            <w:r w:rsidR="000503DB" w:rsidRPr="00887641">
              <w:rPr>
                <w:rFonts w:ascii="Times New Roman" w:hAnsi="Times New Roman" w:cs="Times New Roman"/>
                <w:sz w:val="24"/>
                <w:szCs w:val="24"/>
              </w:rPr>
              <w:t xml:space="preserve"> XYZ would also have a schedule time for building relationship with other companies and this would be of a great asset to its performance. </w:t>
            </w:r>
          </w:p>
          <w:p w:rsidR="00527D68" w:rsidRPr="00887641" w:rsidRDefault="00AB7EA9" w:rsidP="00165C5D">
            <w:pPr>
              <w:pStyle w:val="ind2"/>
              <w:spacing w:after="0" w:line="240" w:lineRule="auto"/>
              <w:rPr>
                <w:rFonts w:ascii="Times New Roman" w:hAnsi="Times New Roman" w:cs="Times New Roman"/>
                <w:b/>
                <w:sz w:val="24"/>
                <w:szCs w:val="24"/>
                <w:u w:val="single"/>
              </w:rPr>
            </w:pPr>
            <w:r w:rsidRPr="00887641">
              <w:rPr>
                <w:rFonts w:ascii="Times New Roman" w:hAnsi="Times New Roman" w:cs="Times New Roman"/>
                <w:b/>
                <w:sz w:val="24"/>
                <w:szCs w:val="24"/>
                <w:u w:val="single"/>
              </w:rPr>
              <w:t>E</w:t>
            </w:r>
            <w:r w:rsidR="00527D68" w:rsidRPr="00887641">
              <w:rPr>
                <w:rFonts w:ascii="Times New Roman" w:hAnsi="Times New Roman" w:cs="Times New Roman"/>
                <w:b/>
                <w:sz w:val="24"/>
                <w:szCs w:val="24"/>
                <w:u w:val="single"/>
              </w:rPr>
              <w:t>xpand and enhance your business’s reputation</w:t>
            </w:r>
          </w:p>
          <w:p w:rsidR="00924D79" w:rsidRPr="00887641" w:rsidRDefault="00527D68" w:rsidP="00837515">
            <w:pPr>
              <w:pStyle w:val="ind2"/>
              <w:spacing w:after="0" w:line="240" w:lineRule="auto"/>
              <w:rPr>
                <w:rFonts w:ascii="Times New Roman" w:hAnsi="Times New Roman" w:cs="Times New Roman"/>
                <w:sz w:val="24"/>
                <w:szCs w:val="24"/>
              </w:rPr>
            </w:pPr>
            <w:r w:rsidRPr="00887641">
              <w:rPr>
                <w:rFonts w:ascii="Times New Roman" w:hAnsi="Times New Roman" w:cs="Times New Roman"/>
                <w:sz w:val="24"/>
                <w:szCs w:val="24"/>
              </w:rPr>
              <w:t xml:space="preserve">Business reputation is an important factor for any company. </w:t>
            </w:r>
            <w:r w:rsidR="00976928" w:rsidRPr="00887641">
              <w:rPr>
                <w:rFonts w:ascii="Times New Roman" w:hAnsi="Times New Roman" w:cs="Times New Roman"/>
                <w:sz w:val="24"/>
                <w:szCs w:val="24"/>
              </w:rPr>
              <w:t xml:space="preserve">Enhancing and expanding a good reputation is a big challenge to many companies and </w:t>
            </w:r>
            <w:r w:rsidR="007A6AA6" w:rsidRPr="00887641">
              <w:rPr>
                <w:rFonts w:ascii="Times New Roman" w:hAnsi="Times New Roman" w:cs="Times New Roman"/>
                <w:sz w:val="24"/>
                <w:szCs w:val="24"/>
              </w:rPr>
              <w:t>therefore</w:t>
            </w:r>
            <w:r w:rsidR="00976928" w:rsidRPr="00887641">
              <w:rPr>
                <w:rFonts w:ascii="Times New Roman" w:hAnsi="Times New Roman" w:cs="Times New Roman"/>
                <w:sz w:val="24"/>
                <w:szCs w:val="24"/>
              </w:rPr>
              <w:t xml:space="preserve">, the </w:t>
            </w:r>
            <w:r w:rsidR="00661909" w:rsidRPr="00887641">
              <w:rPr>
                <w:rFonts w:ascii="Times New Roman" w:hAnsi="Times New Roman" w:cs="Times New Roman"/>
                <w:sz w:val="24"/>
                <w:szCs w:val="24"/>
              </w:rPr>
              <w:t>best strategy</w:t>
            </w:r>
            <w:r w:rsidR="00A771B3" w:rsidRPr="00887641">
              <w:rPr>
                <w:rFonts w:ascii="Times New Roman" w:hAnsi="Times New Roman" w:cs="Times New Roman"/>
                <w:sz w:val="24"/>
                <w:szCs w:val="24"/>
              </w:rPr>
              <w:t xml:space="preserve"> is offering the best service delivery in the market. </w:t>
            </w:r>
            <w:r w:rsidR="00281E3B" w:rsidRPr="00887641">
              <w:rPr>
                <w:rFonts w:ascii="Times New Roman" w:hAnsi="Times New Roman" w:cs="Times New Roman"/>
                <w:sz w:val="24"/>
                <w:szCs w:val="24"/>
              </w:rPr>
              <w:t xml:space="preserve">Since there are </w:t>
            </w:r>
            <w:r w:rsidR="00661909" w:rsidRPr="00887641">
              <w:rPr>
                <w:rFonts w:ascii="Times New Roman" w:hAnsi="Times New Roman" w:cs="Times New Roman"/>
                <w:sz w:val="24"/>
                <w:szCs w:val="24"/>
              </w:rPr>
              <w:t>several</w:t>
            </w:r>
            <w:r w:rsidR="00281E3B" w:rsidRPr="00887641">
              <w:rPr>
                <w:rFonts w:ascii="Times New Roman" w:hAnsi="Times New Roman" w:cs="Times New Roman"/>
                <w:sz w:val="24"/>
                <w:szCs w:val="24"/>
              </w:rPr>
              <w:t xml:space="preserve"> </w:t>
            </w:r>
            <w:r w:rsidR="007F7436" w:rsidRPr="00887641">
              <w:rPr>
                <w:rFonts w:ascii="Times New Roman" w:hAnsi="Times New Roman" w:cs="Times New Roman"/>
                <w:sz w:val="24"/>
                <w:szCs w:val="24"/>
              </w:rPr>
              <w:t xml:space="preserve">ways of enhancing business reputation, the best strategy would be working together with partners, efficient service delivery, </w:t>
            </w:r>
            <w:r w:rsidR="00EB1FFF" w:rsidRPr="00887641">
              <w:rPr>
                <w:rFonts w:ascii="Times New Roman" w:hAnsi="Times New Roman" w:cs="Times New Roman"/>
                <w:sz w:val="24"/>
                <w:szCs w:val="24"/>
              </w:rPr>
              <w:t xml:space="preserve">establish a strong network, </w:t>
            </w:r>
            <w:r w:rsidR="0059083C" w:rsidRPr="00887641">
              <w:rPr>
                <w:rFonts w:ascii="Times New Roman" w:hAnsi="Times New Roman" w:cs="Times New Roman"/>
                <w:sz w:val="24"/>
                <w:szCs w:val="24"/>
              </w:rPr>
              <w:t xml:space="preserve">contribute to the social and economic development to the society and uphold </w:t>
            </w:r>
            <w:r w:rsidR="00663F46" w:rsidRPr="00887641">
              <w:rPr>
                <w:rFonts w:ascii="Times New Roman" w:hAnsi="Times New Roman" w:cs="Times New Roman"/>
                <w:sz w:val="24"/>
                <w:szCs w:val="24"/>
              </w:rPr>
              <w:t>the principles of sustainable development. These aspects would endure the people to the company and therefore, the business repu</w:t>
            </w:r>
            <w:r w:rsidR="00FA2711" w:rsidRPr="00887641">
              <w:rPr>
                <w:rFonts w:ascii="Times New Roman" w:hAnsi="Times New Roman" w:cs="Times New Roman"/>
                <w:sz w:val="24"/>
                <w:szCs w:val="24"/>
              </w:rPr>
              <w:t>tation would be maintain</w:t>
            </w:r>
            <w:r w:rsidR="00F46B7F" w:rsidRPr="00887641">
              <w:rPr>
                <w:rFonts w:ascii="Times New Roman" w:hAnsi="Times New Roman" w:cs="Times New Roman"/>
                <w:sz w:val="24"/>
                <w:szCs w:val="24"/>
              </w:rPr>
              <w:t xml:space="preserve">ed. </w:t>
            </w:r>
          </w:p>
        </w:tc>
        <w:tc>
          <w:tcPr>
            <w:tcW w:w="2430" w:type="dxa"/>
            <w:shd w:val="clear" w:color="auto" w:fill="auto"/>
          </w:tcPr>
          <w:p w:rsidR="00827C66" w:rsidRPr="00887641" w:rsidRDefault="00827C66" w:rsidP="00165C5D">
            <w:pPr>
              <w:rPr>
                <w:color w:val="FF0000"/>
                <w:sz w:val="24"/>
                <w:szCs w:val="24"/>
              </w:rPr>
            </w:pPr>
          </w:p>
        </w:tc>
      </w:tr>
      <w:tr w:rsidR="00827C66" w:rsidRPr="00887641" w:rsidTr="00BB3B6F">
        <w:trPr>
          <w:trHeight w:val="1134"/>
        </w:trPr>
        <w:tc>
          <w:tcPr>
            <w:tcW w:w="7920" w:type="dxa"/>
            <w:shd w:val="clear" w:color="auto" w:fill="auto"/>
          </w:tcPr>
          <w:p w:rsidR="00827C66" w:rsidRPr="00887641" w:rsidRDefault="00807E58" w:rsidP="00165C5D">
            <w:pPr>
              <w:pStyle w:val="ind2"/>
              <w:spacing w:after="0" w:line="240" w:lineRule="auto"/>
              <w:rPr>
                <w:rFonts w:ascii="Times New Roman" w:hAnsi="Times New Roman" w:cs="Times New Roman"/>
                <w:b/>
                <w:sz w:val="24"/>
                <w:szCs w:val="24"/>
                <w:u w:val="single"/>
              </w:rPr>
            </w:pPr>
            <w:r w:rsidRPr="00887641">
              <w:rPr>
                <w:rFonts w:ascii="Times New Roman" w:hAnsi="Times New Roman" w:cs="Times New Roman"/>
                <w:b/>
                <w:sz w:val="24"/>
                <w:szCs w:val="24"/>
                <w:u w:val="single"/>
              </w:rPr>
              <w:t>Review of work allocations and who would you involve in the process</w:t>
            </w:r>
          </w:p>
          <w:p w:rsidR="000B06E6" w:rsidRPr="00887641" w:rsidRDefault="000B06E6" w:rsidP="00165C5D">
            <w:pPr>
              <w:pStyle w:val="ind2"/>
              <w:spacing w:after="0" w:line="240" w:lineRule="auto"/>
              <w:rPr>
                <w:rFonts w:ascii="Times New Roman" w:hAnsi="Times New Roman" w:cs="Times New Roman"/>
                <w:sz w:val="24"/>
                <w:szCs w:val="24"/>
              </w:rPr>
            </w:pPr>
            <w:r w:rsidRPr="00887641">
              <w:rPr>
                <w:rFonts w:ascii="Times New Roman" w:hAnsi="Times New Roman" w:cs="Times New Roman"/>
                <w:sz w:val="24"/>
                <w:szCs w:val="24"/>
              </w:rPr>
              <w:t xml:space="preserve">It is important to review the work allocation to ensure that the company is able to deliver. The review of work allocation would be reviewed based on the performance of each employee. XYZ </w:t>
            </w:r>
            <w:r w:rsidR="00715D20" w:rsidRPr="00887641">
              <w:rPr>
                <w:rFonts w:ascii="Times New Roman" w:hAnsi="Times New Roman" w:cs="Times New Roman"/>
                <w:sz w:val="24"/>
                <w:szCs w:val="24"/>
              </w:rPr>
              <w:t>Brokers</w:t>
            </w:r>
            <w:r w:rsidRPr="00887641">
              <w:rPr>
                <w:rFonts w:ascii="Times New Roman" w:hAnsi="Times New Roman" w:cs="Times New Roman"/>
                <w:sz w:val="24"/>
                <w:szCs w:val="24"/>
              </w:rPr>
              <w:t xml:space="preserve"> would review the report cards of every employee and check the deliverables to determine whether the said tasks being done as required and whether a specific employee is cable of delivery the task. The benchmark for review of the allocation is </w:t>
            </w:r>
            <w:r w:rsidRPr="00887641">
              <w:rPr>
                <w:rFonts w:ascii="Times New Roman" w:hAnsi="Times New Roman" w:cs="Times New Roman"/>
                <w:sz w:val="24"/>
                <w:szCs w:val="24"/>
              </w:rPr>
              <w:lastRenderedPageBreak/>
              <w:t xml:space="preserve">performance. </w:t>
            </w:r>
            <w:r w:rsidR="00191FD4" w:rsidRPr="00887641">
              <w:rPr>
                <w:rFonts w:ascii="Times New Roman" w:hAnsi="Times New Roman" w:cs="Times New Roman"/>
                <w:sz w:val="24"/>
                <w:szCs w:val="24"/>
              </w:rPr>
              <w:t>Employees,</w:t>
            </w:r>
            <w:r w:rsidR="00CA3581" w:rsidRPr="00887641">
              <w:rPr>
                <w:rFonts w:ascii="Times New Roman" w:hAnsi="Times New Roman" w:cs="Times New Roman"/>
                <w:sz w:val="24"/>
                <w:szCs w:val="24"/>
              </w:rPr>
              <w:t xml:space="preserve"> who have not managed to achieve the set goals, would likely to be affected by the allocation of the tasks. </w:t>
            </w:r>
            <w:r w:rsidR="002B36C9" w:rsidRPr="00887641">
              <w:rPr>
                <w:rFonts w:ascii="Times New Roman" w:hAnsi="Times New Roman" w:cs="Times New Roman"/>
                <w:sz w:val="24"/>
                <w:szCs w:val="24"/>
              </w:rPr>
              <w:t xml:space="preserve">Every manager would want to allocate a performing employee more tasks and therefore, the review and allocation of the task would </w:t>
            </w:r>
            <w:r w:rsidR="009E6161" w:rsidRPr="00887641">
              <w:rPr>
                <w:rFonts w:ascii="Times New Roman" w:hAnsi="Times New Roman" w:cs="Times New Roman"/>
                <w:sz w:val="24"/>
                <w:szCs w:val="24"/>
              </w:rPr>
              <w:t>be based</w:t>
            </w:r>
            <w:r w:rsidR="002B36C9" w:rsidRPr="00887641">
              <w:rPr>
                <w:rFonts w:ascii="Times New Roman" w:hAnsi="Times New Roman" w:cs="Times New Roman"/>
                <w:sz w:val="24"/>
                <w:szCs w:val="24"/>
              </w:rPr>
              <w:t xml:space="preserve"> on the performance of </w:t>
            </w:r>
            <w:r w:rsidR="009E6161" w:rsidRPr="00887641">
              <w:rPr>
                <w:rFonts w:ascii="Times New Roman" w:hAnsi="Times New Roman" w:cs="Times New Roman"/>
                <w:sz w:val="24"/>
                <w:szCs w:val="24"/>
              </w:rPr>
              <w:t xml:space="preserve">employees. </w:t>
            </w:r>
          </w:p>
          <w:p w:rsidR="008F2499" w:rsidRPr="00887641" w:rsidRDefault="00DE084F" w:rsidP="00165C5D">
            <w:pPr>
              <w:pStyle w:val="ind2"/>
              <w:spacing w:after="0" w:line="240" w:lineRule="auto"/>
              <w:rPr>
                <w:rFonts w:ascii="Times New Roman" w:hAnsi="Times New Roman" w:cs="Times New Roman"/>
                <w:b/>
                <w:sz w:val="24"/>
                <w:szCs w:val="24"/>
                <w:u w:val="single"/>
              </w:rPr>
            </w:pPr>
            <w:r w:rsidRPr="00887641">
              <w:rPr>
                <w:rFonts w:ascii="Times New Roman" w:hAnsi="Times New Roman" w:cs="Times New Roman"/>
                <w:b/>
                <w:sz w:val="24"/>
                <w:szCs w:val="24"/>
                <w:u w:val="single"/>
              </w:rPr>
              <w:t>R</w:t>
            </w:r>
            <w:r w:rsidR="004E1B00" w:rsidRPr="00887641">
              <w:rPr>
                <w:rFonts w:ascii="Times New Roman" w:hAnsi="Times New Roman" w:cs="Times New Roman"/>
                <w:b/>
                <w:sz w:val="24"/>
                <w:szCs w:val="24"/>
                <w:u w:val="single"/>
              </w:rPr>
              <w:t>ecord of job roles would need to be developed and implemented</w:t>
            </w:r>
          </w:p>
          <w:p w:rsidR="00073F72" w:rsidRPr="00887641" w:rsidRDefault="00073F72" w:rsidP="00165C5D">
            <w:pPr>
              <w:pStyle w:val="ind2"/>
              <w:spacing w:after="0" w:line="240" w:lineRule="auto"/>
              <w:rPr>
                <w:rFonts w:ascii="Times New Roman" w:hAnsi="Times New Roman" w:cs="Times New Roman"/>
                <w:sz w:val="24"/>
                <w:szCs w:val="24"/>
              </w:rPr>
            </w:pPr>
            <w:r w:rsidRPr="00887641">
              <w:rPr>
                <w:rFonts w:ascii="Times New Roman" w:hAnsi="Times New Roman" w:cs="Times New Roman"/>
                <w:sz w:val="24"/>
                <w:szCs w:val="24"/>
              </w:rPr>
              <w:t xml:space="preserve">The record of job roles needed to be developed would depend on the analysis of the personal and the jobs available in company. </w:t>
            </w:r>
            <w:r w:rsidR="00D8402A" w:rsidRPr="00887641">
              <w:rPr>
                <w:rFonts w:ascii="Times New Roman" w:hAnsi="Times New Roman" w:cs="Times New Roman"/>
                <w:sz w:val="24"/>
                <w:szCs w:val="24"/>
              </w:rPr>
              <w:t xml:space="preserve">It would be important to developed customer </w:t>
            </w:r>
            <w:r w:rsidR="00093FF8" w:rsidRPr="00887641">
              <w:rPr>
                <w:rFonts w:ascii="Times New Roman" w:hAnsi="Times New Roman" w:cs="Times New Roman"/>
                <w:sz w:val="24"/>
                <w:szCs w:val="24"/>
              </w:rPr>
              <w:t>relations</w:t>
            </w:r>
            <w:r w:rsidR="00D8402A" w:rsidRPr="00887641">
              <w:rPr>
                <w:rFonts w:ascii="Times New Roman" w:hAnsi="Times New Roman" w:cs="Times New Roman"/>
                <w:sz w:val="24"/>
                <w:szCs w:val="24"/>
              </w:rPr>
              <w:t xml:space="preserve"> manager, </w:t>
            </w:r>
            <w:r w:rsidR="00093FF8" w:rsidRPr="00887641">
              <w:rPr>
                <w:rFonts w:ascii="Times New Roman" w:hAnsi="Times New Roman" w:cs="Times New Roman"/>
                <w:sz w:val="24"/>
                <w:szCs w:val="24"/>
              </w:rPr>
              <w:t xml:space="preserve">broker urgent or assistant broker officer. Since XYZ Brokers deals with brokerage, it is important to ensure that it has personnel equipped with skills and knowledge about </w:t>
            </w:r>
            <w:r w:rsidR="00BE3EA5" w:rsidRPr="00887641">
              <w:rPr>
                <w:rFonts w:ascii="Times New Roman" w:hAnsi="Times New Roman" w:cs="Times New Roman"/>
                <w:sz w:val="24"/>
                <w:szCs w:val="24"/>
              </w:rPr>
              <w:t>brokerages</w:t>
            </w:r>
            <w:r w:rsidR="00093FF8" w:rsidRPr="00887641">
              <w:rPr>
                <w:rFonts w:ascii="Times New Roman" w:hAnsi="Times New Roman" w:cs="Times New Roman"/>
                <w:sz w:val="24"/>
                <w:szCs w:val="24"/>
              </w:rPr>
              <w:t xml:space="preserve"> and </w:t>
            </w:r>
            <w:r w:rsidR="00BE3EA5" w:rsidRPr="00887641">
              <w:rPr>
                <w:rFonts w:ascii="Times New Roman" w:hAnsi="Times New Roman" w:cs="Times New Roman"/>
                <w:sz w:val="24"/>
                <w:szCs w:val="24"/>
              </w:rPr>
              <w:t xml:space="preserve">customer relations management. And therefore, the Assistant broker and customer relations manager would be key job roles which would need to be developed by the company. </w:t>
            </w:r>
          </w:p>
          <w:p w:rsidR="0029780D" w:rsidRPr="00887641" w:rsidRDefault="0029780D" w:rsidP="00165C5D">
            <w:pPr>
              <w:pStyle w:val="ind2"/>
              <w:spacing w:after="0" w:line="240" w:lineRule="auto"/>
              <w:rPr>
                <w:rFonts w:ascii="Times New Roman" w:hAnsi="Times New Roman" w:cs="Times New Roman"/>
                <w:b/>
                <w:sz w:val="24"/>
                <w:szCs w:val="24"/>
                <w:u w:val="single"/>
              </w:rPr>
            </w:pPr>
            <w:r w:rsidRPr="00887641">
              <w:rPr>
                <w:rFonts w:ascii="Times New Roman" w:hAnsi="Times New Roman" w:cs="Times New Roman"/>
                <w:b/>
                <w:sz w:val="24"/>
                <w:szCs w:val="24"/>
                <w:u w:val="single"/>
              </w:rPr>
              <w:t>Monitor i</w:t>
            </w:r>
            <w:r w:rsidR="006C3A99" w:rsidRPr="00887641">
              <w:rPr>
                <w:rFonts w:ascii="Times New Roman" w:hAnsi="Times New Roman" w:cs="Times New Roman"/>
                <w:b/>
                <w:sz w:val="24"/>
                <w:szCs w:val="24"/>
                <w:u w:val="single"/>
              </w:rPr>
              <w:t>ndividual and team performances</w:t>
            </w:r>
          </w:p>
          <w:p w:rsidR="00126450" w:rsidRPr="00887641" w:rsidRDefault="006C3A99" w:rsidP="004C2BDB">
            <w:pPr>
              <w:pStyle w:val="ind2"/>
              <w:spacing w:after="0" w:line="240" w:lineRule="auto"/>
              <w:rPr>
                <w:rFonts w:ascii="Times New Roman" w:hAnsi="Times New Roman" w:cs="Times New Roman"/>
                <w:sz w:val="24"/>
                <w:szCs w:val="24"/>
              </w:rPr>
            </w:pPr>
            <w:r w:rsidRPr="00887641">
              <w:rPr>
                <w:rFonts w:ascii="Times New Roman" w:hAnsi="Times New Roman" w:cs="Times New Roman"/>
                <w:sz w:val="24"/>
                <w:szCs w:val="24"/>
              </w:rPr>
              <w:t xml:space="preserve">Monitoring </w:t>
            </w:r>
            <w:r w:rsidR="0031086A" w:rsidRPr="00887641">
              <w:rPr>
                <w:rFonts w:ascii="Times New Roman" w:hAnsi="Times New Roman" w:cs="Times New Roman"/>
                <w:sz w:val="24"/>
                <w:szCs w:val="24"/>
              </w:rPr>
              <w:t>employees’</w:t>
            </w:r>
            <w:r w:rsidRPr="00887641">
              <w:rPr>
                <w:rFonts w:ascii="Times New Roman" w:hAnsi="Times New Roman" w:cs="Times New Roman"/>
                <w:sz w:val="24"/>
                <w:szCs w:val="24"/>
              </w:rPr>
              <w:t xml:space="preserve"> performance is an important factor for the success of the company. </w:t>
            </w:r>
            <w:r w:rsidR="0031086A" w:rsidRPr="00887641">
              <w:rPr>
                <w:rFonts w:ascii="Times New Roman" w:hAnsi="Times New Roman" w:cs="Times New Roman"/>
                <w:sz w:val="24"/>
                <w:szCs w:val="24"/>
              </w:rPr>
              <w:t xml:space="preserve">XYZ Brokers would monitor employees using reporting and </w:t>
            </w:r>
            <w:r w:rsidR="00AB4D15" w:rsidRPr="00887641">
              <w:rPr>
                <w:rFonts w:ascii="Times New Roman" w:hAnsi="Times New Roman" w:cs="Times New Roman"/>
                <w:sz w:val="24"/>
                <w:szCs w:val="24"/>
              </w:rPr>
              <w:t>deliverables. The company intends to developed deliverable scheme, which all employees are supposed to fill in and return to the manager a</w:t>
            </w:r>
            <w:r w:rsidR="00C552B7" w:rsidRPr="00887641">
              <w:rPr>
                <w:rFonts w:ascii="Times New Roman" w:hAnsi="Times New Roman" w:cs="Times New Roman"/>
                <w:sz w:val="24"/>
                <w:szCs w:val="24"/>
              </w:rPr>
              <w:t>t the end of the every month. From deliverable</w:t>
            </w:r>
            <w:r w:rsidR="00AB4D15" w:rsidRPr="00887641">
              <w:rPr>
                <w:rFonts w:ascii="Times New Roman" w:hAnsi="Times New Roman" w:cs="Times New Roman"/>
                <w:sz w:val="24"/>
                <w:szCs w:val="24"/>
              </w:rPr>
              <w:t xml:space="preserve"> </w:t>
            </w:r>
            <w:r w:rsidR="00C552B7" w:rsidRPr="00887641">
              <w:rPr>
                <w:rFonts w:ascii="Times New Roman" w:hAnsi="Times New Roman" w:cs="Times New Roman"/>
                <w:sz w:val="24"/>
                <w:szCs w:val="24"/>
              </w:rPr>
              <w:t xml:space="preserve">scheme, the performance of each employee would be observed. It gives a picture of number of deals an employee as brought in and number of prospect as well. </w:t>
            </w:r>
            <w:r w:rsidR="004C2BDB" w:rsidRPr="00887641">
              <w:rPr>
                <w:rFonts w:ascii="Times New Roman" w:hAnsi="Times New Roman" w:cs="Times New Roman"/>
                <w:sz w:val="24"/>
                <w:szCs w:val="24"/>
              </w:rPr>
              <w:t>This is key in determining the performance of an employee</w:t>
            </w:r>
          </w:p>
          <w:p w:rsidR="004E1B00" w:rsidRPr="00887641" w:rsidRDefault="00746D0F" w:rsidP="00746D0F">
            <w:pPr>
              <w:pStyle w:val="ind2"/>
              <w:spacing w:after="0" w:line="240" w:lineRule="auto"/>
              <w:ind w:left="0" w:firstLine="0"/>
              <w:rPr>
                <w:rFonts w:ascii="Times New Roman" w:hAnsi="Times New Roman" w:cs="Times New Roman"/>
                <w:b/>
                <w:sz w:val="24"/>
                <w:szCs w:val="24"/>
                <w:u w:val="single"/>
              </w:rPr>
            </w:pPr>
            <w:r w:rsidRPr="00887641">
              <w:rPr>
                <w:rFonts w:ascii="Times New Roman" w:hAnsi="Times New Roman" w:cs="Times New Roman"/>
                <w:b/>
                <w:sz w:val="24"/>
                <w:szCs w:val="24"/>
                <w:u w:val="single"/>
              </w:rPr>
              <w:t>Reward excellent individual and team performances</w:t>
            </w:r>
          </w:p>
          <w:p w:rsidR="005D71C8" w:rsidRPr="00887641" w:rsidRDefault="005D71C8" w:rsidP="00746D0F">
            <w:pPr>
              <w:pStyle w:val="ind2"/>
              <w:spacing w:after="0" w:line="240" w:lineRule="auto"/>
              <w:ind w:left="0" w:firstLine="0"/>
              <w:rPr>
                <w:rFonts w:ascii="Times New Roman" w:hAnsi="Times New Roman" w:cs="Times New Roman"/>
                <w:sz w:val="24"/>
                <w:szCs w:val="24"/>
              </w:rPr>
            </w:pPr>
            <w:r w:rsidRPr="00887641">
              <w:rPr>
                <w:rFonts w:ascii="Times New Roman" w:hAnsi="Times New Roman" w:cs="Times New Roman"/>
                <w:sz w:val="24"/>
                <w:szCs w:val="24"/>
              </w:rPr>
              <w:t xml:space="preserve">Reward </w:t>
            </w:r>
            <w:r w:rsidR="00B3188A" w:rsidRPr="00887641">
              <w:rPr>
                <w:rFonts w:ascii="Times New Roman" w:hAnsi="Times New Roman" w:cs="Times New Roman"/>
                <w:sz w:val="24"/>
                <w:szCs w:val="24"/>
              </w:rPr>
              <w:t>is one of the best strategies</w:t>
            </w:r>
            <w:r w:rsidRPr="00887641">
              <w:rPr>
                <w:rFonts w:ascii="Times New Roman" w:hAnsi="Times New Roman" w:cs="Times New Roman"/>
                <w:sz w:val="24"/>
                <w:szCs w:val="24"/>
              </w:rPr>
              <w:t xml:space="preserve"> used by companies to show appreciation for best performing employees. The best strategy to give reward is through gift card to the excellence performance individual employees. The reward can also be in the form of promotion, giving bonus for excellence </w:t>
            </w:r>
            <w:r w:rsidR="00B3188A" w:rsidRPr="00887641">
              <w:rPr>
                <w:rFonts w:ascii="Times New Roman" w:hAnsi="Times New Roman" w:cs="Times New Roman"/>
                <w:sz w:val="24"/>
                <w:szCs w:val="24"/>
              </w:rPr>
              <w:t>performance</w:t>
            </w:r>
            <w:r w:rsidRPr="00887641">
              <w:rPr>
                <w:rFonts w:ascii="Times New Roman" w:hAnsi="Times New Roman" w:cs="Times New Roman"/>
                <w:sz w:val="24"/>
                <w:szCs w:val="24"/>
              </w:rPr>
              <w:t xml:space="preserve">. </w:t>
            </w:r>
            <w:r w:rsidR="00B3188A" w:rsidRPr="00887641">
              <w:rPr>
                <w:rFonts w:ascii="Times New Roman" w:hAnsi="Times New Roman" w:cs="Times New Roman"/>
                <w:sz w:val="24"/>
                <w:szCs w:val="24"/>
              </w:rPr>
              <w:t xml:space="preserve">It is one of the best methods which can be used to motivate employees. The XYZ Broker would be giving bonus, gift cards to its best performance employees. It will also </w:t>
            </w:r>
            <w:r w:rsidR="000139D1" w:rsidRPr="00887641">
              <w:rPr>
                <w:rFonts w:ascii="Times New Roman" w:hAnsi="Times New Roman" w:cs="Times New Roman"/>
                <w:sz w:val="24"/>
                <w:szCs w:val="24"/>
              </w:rPr>
              <w:t xml:space="preserve">promote best performance individuals as a strategy to motivate employee to perform better. </w:t>
            </w:r>
          </w:p>
        </w:tc>
        <w:tc>
          <w:tcPr>
            <w:tcW w:w="2430" w:type="dxa"/>
            <w:shd w:val="clear" w:color="auto" w:fill="auto"/>
          </w:tcPr>
          <w:p w:rsidR="00827C66" w:rsidRPr="00887641" w:rsidRDefault="00827C66" w:rsidP="00165C5D">
            <w:pPr>
              <w:rPr>
                <w:color w:val="FF0000"/>
                <w:sz w:val="24"/>
                <w:szCs w:val="24"/>
              </w:rPr>
            </w:pPr>
          </w:p>
        </w:tc>
      </w:tr>
      <w:tr w:rsidR="00827C66" w:rsidRPr="00887641" w:rsidTr="00BB3B6F">
        <w:trPr>
          <w:trHeight w:val="1134"/>
        </w:trPr>
        <w:tc>
          <w:tcPr>
            <w:tcW w:w="7920" w:type="dxa"/>
            <w:shd w:val="clear" w:color="auto" w:fill="auto"/>
          </w:tcPr>
          <w:p w:rsidR="00827C66" w:rsidRPr="00887641" w:rsidRDefault="00113023" w:rsidP="004533CD">
            <w:pPr>
              <w:pStyle w:val="ind2"/>
              <w:rPr>
                <w:rFonts w:ascii="Times New Roman" w:hAnsi="Times New Roman" w:cs="Times New Roman"/>
                <w:b/>
                <w:sz w:val="24"/>
                <w:szCs w:val="24"/>
                <w:u w:val="single"/>
              </w:rPr>
            </w:pPr>
            <w:r w:rsidRPr="00887641">
              <w:rPr>
                <w:rFonts w:ascii="Times New Roman" w:hAnsi="Times New Roman" w:cs="Times New Roman"/>
                <w:b/>
                <w:sz w:val="24"/>
                <w:szCs w:val="24"/>
                <w:u w:val="single"/>
              </w:rPr>
              <w:lastRenderedPageBreak/>
              <w:t>Identify development and training needs of staff</w:t>
            </w:r>
          </w:p>
          <w:p w:rsidR="00023392" w:rsidRPr="00887641" w:rsidRDefault="003647BC" w:rsidP="004533CD">
            <w:pPr>
              <w:pStyle w:val="ind2"/>
              <w:rPr>
                <w:rFonts w:ascii="Times New Roman" w:hAnsi="Times New Roman" w:cs="Times New Roman"/>
                <w:sz w:val="24"/>
                <w:szCs w:val="24"/>
              </w:rPr>
            </w:pPr>
            <w:r w:rsidRPr="00887641">
              <w:rPr>
                <w:rFonts w:ascii="Times New Roman" w:hAnsi="Times New Roman" w:cs="Times New Roman"/>
                <w:sz w:val="24"/>
                <w:szCs w:val="24"/>
              </w:rPr>
              <w:t xml:space="preserve">Every manager would want to have </w:t>
            </w:r>
            <w:r w:rsidR="00AB03B5" w:rsidRPr="00887641">
              <w:rPr>
                <w:rFonts w:ascii="Times New Roman" w:hAnsi="Times New Roman" w:cs="Times New Roman"/>
                <w:sz w:val="24"/>
                <w:szCs w:val="24"/>
              </w:rPr>
              <w:t>well knowledgeable and skilled employees</w:t>
            </w:r>
            <w:r w:rsidR="00461EC8" w:rsidRPr="00887641">
              <w:rPr>
                <w:rFonts w:ascii="Times New Roman" w:hAnsi="Times New Roman" w:cs="Times New Roman"/>
                <w:sz w:val="24"/>
                <w:szCs w:val="24"/>
              </w:rPr>
              <w:t xml:space="preserve">. The </w:t>
            </w:r>
            <w:r w:rsidR="00AB03B5" w:rsidRPr="00887641">
              <w:rPr>
                <w:rFonts w:ascii="Times New Roman" w:hAnsi="Times New Roman" w:cs="Times New Roman"/>
                <w:sz w:val="24"/>
                <w:szCs w:val="24"/>
              </w:rPr>
              <w:t>training o</w:t>
            </w:r>
            <w:r w:rsidR="00910BD0" w:rsidRPr="00887641">
              <w:rPr>
                <w:rFonts w:ascii="Times New Roman" w:hAnsi="Times New Roman" w:cs="Times New Roman"/>
                <w:sz w:val="24"/>
                <w:szCs w:val="24"/>
              </w:rPr>
              <w:t>ffered to staff depends</w:t>
            </w:r>
            <w:r w:rsidR="00AB03B5" w:rsidRPr="00887641">
              <w:rPr>
                <w:rFonts w:ascii="Times New Roman" w:hAnsi="Times New Roman" w:cs="Times New Roman"/>
                <w:sz w:val="24"/>
                <w:szCs w:val="24"/>
              </w:rPr>
              <w:t xml:space="preserve"> with what they lack. </w:t>
            </w:r>
            <w:r w:rsidR="00910BD0" w:rsidRPr="00887641">
              <w:rPr>
                <w:rFonts w:ascii="Times New Roman" w:hAnsi="Times New Roman" w:cs="Times New Roman"/>
                <w:sz w:val="24"/>
                <w:szCs w:val="24"/>
              </w:rPr>
              <w:t xml:space="preserve">Based on the market analyses revealed that the staffs need training on customer relations, interpersonal skills, Mortgage and brokerage and business etiquette. These skills are relevant to the delivery of services in the Brokerage field and they are likely to equip staffs with advance knowledge and skills in the business. </w:t>
            </w:r>
          </w:p>
          <w:p w:rsidR="007E183C" w:rsidRPr="00887641" w:rsidRDefault="00603326" w:rsidP="004533CD">
            <w:pPr>
              <w:pStyle w:val="ind2"/>
              <w:rPr>
                <w:rFonts w:ascii="Times New Roman" w:hAnsi="Times New Roman" w:cs="Times New Roman"/>
                <w:b/>
                <w:sz w:val="24"/>
                <w:szCs w:val="24"/>
                <w:u w:val="single"/>
              </w:rPr>
            </w:pPr>
            <w:r w:rsidRPr="00887641">
              <w:rPr>
                <w:rFonts w:ascii="Times New Roman" w:hAnsi="Times New Roman" w:cs="Times New Roman"/>
                <w:b/>
                <w:sz w:val="24"/>
                <w:szCs w:val="24"/>
                <w:u w:val="single"/>
              </w:rPr>
              <w:t>M</w:t>
            </w:r>
            <w:r w:rsidR="00F56556" w:rsidRPr="00887641">
              <w:rPr>
                <w:rFonts w:ascii="Times New Roman" w:hAnsi="Times New Roman" w:cs="Times New Roman"/>
                <w:b/>
                <w:sz w:val="24"/>
                <w:szCs w:val="24"/>
                <w:u w:val="single"/>
              </w:rPr>
              <w:t>anage a non-performing staff member</w:t>
            </w:r>
          </w:p>
          <w:p w:rsidR="00F56556" w:rsidRPr="00887641" w:rsidRDefault="00F56556" w:rsidP="004533CD">
            <w:pPr>
              <w:pStyle w:val="ind2"/>
              <w:rPr>
                <w:rFonts w:ascii="Times New Roman" w:hAnsi="Times New Roman" w:cs="Times New Roman"/>
                <w:sz w:val="24"/>
                <w:szCs w:val="24"/>
              </w:rPr>
            </w:pPr>
            <w:r w:rsidRPr="00887641">
              <w:rPr>
                <w:rFonts w:ascii="Times New Roman" w:hAnsi="Times New Roman" w:cs="Times New Roman"/>
                <w:sz w:val="24"/>
                <w:szCs w:val="24"/>
              </w:rPr>
              <w:t>Managing non-performing staff is very difficult and it is challenge to many companies. The best way would be through team work</w:t>
            </w:r>
            <w:r w:rsidR="00B56F3F" w:rsidRPr="00887641">
              <w:rPr>
                <w:rFonts w:ascii="Times New Roman" w:hAnsi="Times New Roman" w:cs="Times New Roman"/>
                <w:sz w:val="24"/>
                <w:szCs w:val="24"/>
              </w:rPr>
              <w:t xml:space="preserve"> and assigning specific studies to the staff. </w:t>
            </w:r>
            <w:r w:rsidR="00F83258" w:rsidRPr="00887641">
              <w:rPr>
                <w:rFonts w:ascii="Times New Roman" w:hAnsi="Times New Roman" w:cs="Times New Roman"/>
                <w:sz w:val="24"/>
                <w:szCs w:val="24"/>
              </w:rPr>
              <w:t xml:space="preserve">I would give him or her appropriate training, </w:t>
            </w:r>
            <w:r w:rsidR="008B1B61" w:rsidRPr="00887641">
              <w:rPr>
                <w:rFonts w:ascii="Times New Roman" w:hAnsi="Times New Roman" w:cs="Times New Roman"/>
                <w:sz w:val="24"/>
                <w:szCs w:val="24"/>
              </w:rPr>
              <w:t xml:space="preserve">understand what motivate the employee, </w:t>
            </w:r>
            <w:r w:rsidR="00D62E6F" w:rsidRPr="00887641">
              <w:rPr>
                <w:rFonts w:ascii="Times New Roman" w:hAnsi="Times New Roman" w:cs="Times New Roman"/>
                <w:sz w:val="24"/>
                <w:szCs w:val="24"/>
              </w:rPr>
              <w:t xml:space="preserve">I will also be specific and avoid </w:t>
            </w:r>
            <w:r w:rsidR="00D62E6F" w:rsidRPr="00887641">
              <w:rPr>
                <w:rFonts w:ascii="Times New Roman" w:hAnsi="Times New Roman" w:cs="Times New Roman"/>
                <w:sz w:val="24"/>
                <w:szCs w:val="24"/>
              </w:rPr>
              <w:lastRenderedPageBreak/>
              <w:t xml:space="preserve">emotional confrontation. </w:t>
            </w:r>
            <w:r w:rsidR="00496366" w:rsidRPr="00887641">
              <w:rPr>
                <w:rFonts w:ascii="Times New Roman" w:hAnsi="Times New Roman" w:cs="Times New Roman"/>
                <w:sz w:val="24"/>
                <w:szCs w:val="24"/>
              </w:rPr>
              <w:t xml:space="preserve">This is likely to improve the performance of an employee because of the creation of a learning </w:t>
            </w:r>
            <w:r w:rsidR="00C37883" w:rsidRPr="00887641">
              <w:rPr>
                <w:rFonts w:ascii="Times New Roman" w:hAnsi="Times New Roman" w:cs="Times New Roman"/>
                <w:sz w:val="24"/>
                <w:szCs w:val="24"/>
              </w:rPr>
              <w:t>environment</w:t>
            </w:r>
            <w:r w:rsidR="00496366" w:rsidRPr="00887641">
              <w:rPr>
                <w:rFonts w:ascii="Times New Roman" w:hAnsi="Times New Roman" w:cs="Times New Roman"/>
                <w:sz w:val="24"/>
                <w:szCs w:val="24"/>
              </w:rPr>
              <w:t xml:space="preserve">. </w:t>
            </w:r>
          </w:p>
          <w:p w:rsidR="00352962" w:rsidRPr="00887641" w:rsidRDefault="00287C47" w:rsidP="004533CD">
            <w:pPr>
              <w:pStyle w:val="ind2"/>
              <w:rPr>
                <w:rFonts w:ascii="Times New Roman" w:hAnsi="Times New Roman" w:cs="Times New Roman"/>
                <w:b/>
                <w:sz w:val="24"/>
                <w:szCs w:val="24"/>
                <w:u w:val="single"/>
              </w:rPr>
            </w:pPr>
            <w:r w:rsidRPr="00887641">
              <w:rPr>
                <w:rFonts w:ascii="Times New Roman" w:hAnsi="Times New Roman" w:cs="Times New Roman"/>
                <w:b/>
                <w:sz w:val="24"/>
                <w:szCs w:val="24"/>
                <w:u w:val="single"/>
              </w:rPr>
              <w:t>T</w:t>
            </w:r>
            <w:r w:rsidR="008B340E" w:rsidRPr="00887641">
              <w:rPr>
                <w:rFonts w:ascii="Times New Roman" w:hAnsi="Times New Roman" w:cs="Times New Roman"/>
                <w:b/>
                <w:sz w:val="24"/>
                <w:szCs w:val="24"/>
                <w:u w:val="single"/>
              </w:rPr>
              <w:t>erminate a staff member who is performing poorly</w:t>
            </w:r>
          </w:p>
          <w:p w:rsidR="008B340E" w:rsidRPr="00887641" w:rsidRDefault="008B340E" w:rsidP="004533CD">
            <w:pPr>
              <w:pStyle w:val="ind2"/>
              <w:rPr>
                <w:rFonts w:ascii="Times New Roman" w:hAnsi="Times New Roman" w:cs="Times New Roman"/>
                <w:sz w:val="24"/>
                <w:szCs w:val="24"/>
              </w:rPr>
            </w:pPr>
            <w:r w:rsidRPr="00887641">
              <w:rPr>
                <w:rFonts w:ascii="Times New Roman" w:hAnsi="Times New Roman" w:cs="Times New Roman"/>
                <w:sz w:val="24"/>
                <w:szCs w:val="24"/>
              </w:rPr>
              <w:t xml:space="preserve">Sometimes it forces companies to terminate the contract of underperforming employees. </w:t>
            </w:r>
            <w:r w:rsidR="001977E0" w:rsidRPr="00887641">
              <w:rPr>
                <w:rFonts w:ascii="Times New Roman" w:hAnsi="Times New Roman" w:cs="Times New Roman"/>
                <w:sz w:val="24"/>
                <w:szCs w:val="24"/>
              </w:rPr>
              <w:t xml:space="preserve">I will </w:t>
            </w:r>
            <w:r w:rsidR="002B7C2C" w:rsidRPr="00887641">
              <w:rPr>
                <w:rFonts w:ascii="Times New Roman" w:hAnsi="Times New Roman" w:cs="Times New Roman"/>
                <w:sz w:val="24"/>
                <w:szCs w:val="24"/>
              </w:rPr>
              <w:t>terminate</w:t>
            </w:r>
            <w:r w:rsidR="001977E0" w:rsidRPr="00887641">
              <w:rPr>
                <w:rFonts w:ascii="Times New Roman" w:hAnsi="Times New Roman" w:cs="Times New Roman"/>
                <w:sz w:val="24"/>
                <w:szCs w:val="24"/>
              </w:rPr>
              <w:t xml:space="preserve"> the contract after </w:t>
            </w:r>
            <w:r w:rsidR="002B7C2C" w:rsidRPr="00887641">
              <w:rPr>
                <w:rFonts w:ascii="Times New Roman" w:hAnsi="Times New Roman" w:cs="Times New Roman"/>
                <w:sz w:val="24"/>
                <w:szCs w:val="24"/>
              </w:rPr>
              <w:t xml:space="preserve">an employee fails to fit and improve performance. </w:t>
            </w:r>
            <w:r w:rsidR="003964E2" w:rsidRPr="00887641">
              <w:rPr>
                <w:rFonts w:ascii="Times New Roman" w:hAnsi="Times New Roman" w:cs="Times New Roman"/>
                <w:sz w:val="24"/>
                <w:szCs w:val="24"/>
              </w:rPr>
              <w:t xml:space="preserve">The termination to be done procedurally through a written notification based on the terms of employment the company agreed with the specific employee. </w:t>
            </w:r>
          </w:p>
        </w:tc>
        <w:tc>
          <w:tcPr>
            <w:tcW w:w="2430" w:type="dxa"/>
            <w:shd w:val="clear" w:color="auto" w:fill="auto"/>
          </w:tcPr>
          <w:p w:rsidR="00827C66" w:rsidRPr="00887641" w:rsidRDefault="00827C66" w:rsidP="004533CD">
            <w:pPr>
              <w:pStyle w:val="ind2"/>
              <w:rPr>
                <w:rFonts w:ascii="Times New Roman" w:hAnsi="Times New Roman" w:cs="Times New Roman"/>
                <w:color w:val="FF0000"/>
                <w:sz w:val="24"/>
                <w:szCs w:val="24"/>
              </w:rPr>
            </w:pPr>
          </w:p>
        </w:tc>
      </w:tr>
      <w:tr w:rsidR="00827C66" w:rsidRPr="00887641" w:rsidTr="00BB3B6F">
        <w:trPr>
          <w:trHeight w:val="1134"/>
        </w:trPr>
        <w:tc>
          <w:tcPr>
            <w:tcW w:w="7920" w:type="dxa"/>
            <w:shd w:val="clear" w:color="auto" w:fill="auto"/>
          </w:tcPr>
          <w:p w:rsidR="00827C66" w:rsidRPr="00887641" w:rsidRDefault="003B2F15" w:rsidP="004533CD">
            <w:pPr>
              <w:pStyle w:val="ind1"/>
              <w:rPr>
                <w:rFonts w:ascii="Times New Roman" w:hAnsi="Times New Roman" w:cs="Times New Roman"/>
                <w:b/>
                <w:sz w:val="24"/>
                <w:szCs w:val="24"/>
              </w:rPr>
            </w:pPr>
            <w:r w:rsidRPr="00887641">
              <w:rPr>
                <w:rFonts w:ascii="Times New Roman" w:hAnsi="Times New Roman" w:cs="Times New Roman"/>
                <w:b/>
                <w:sz w:val="24"/>
                <w:szCs w:val="24"/>
              </w:rPr>
              <w:lastRenderedPageBreak/>
              <w:t>D</w:t>
            </w:r>
            <w:r w:rsidR="00A44871" w:rsidRPr="00887641">
              <w:rPr>
                <w:rFonts w:ascii="Times New Roman" w:hAnsi="Times New Roman" w:cs="Times New Roman"/>
                <w:b/>
                <w:sz w:val="24"/>
                <w:szCs w:val="24"/>
              </w:rPr>
              <w:t>eal with and prioritise each of the above responsibilities</w:t>
            </w:r>
          </w:p>
          <w:p w:rsidR="00C562A9" w:rsidRPr="00887641" w:rsidRDefault="00C562A9" w:rsidP="004533CD">
            <w:pPr>
              <w:pStyle w:val="ind1"/>
              <w:rPr>
                <w:rFonts w:ascii="Times New Roman" w:hAnsi="Times New Roman" w:cs="Times New Roman"/>
                <w:sz w:val="24"/>
                <w:szCs w:val="24"/>
              </w:rPr>
            </w:pPr>
            <w:r w:rsidRPr="00887641">
              <w:rPr>
                <w:rFonts w:ascii="Times New Roman" w:hAnsi="Times New Roman" w:cs="Times New Roman"/>
                <w:sz w:val="24"/>
                <w:szCs w:val="24"/>
              </w:rPr>
              <w:t>As a business manager, it is importance to get priority right in solving problems</w:t>
            </w:r>
            <w:r w:rsidR="00961B83" w:rsidRPr="00887641">
              <w:rPr>
                <w:rFonts w:ascii="Times New Roman" w:hAnsi="Times New Roman" w:cs="Times New Roman"/>
                <w:sz w:val="24"/>
                <w:szCs w:val="24"/>
              </w:rPr>
              <w:t xml:space="preserve"> and working with the employees. </w:t>
            </w:r>
            <w:r w:rsidR="00E67877" w:rsidRPr="00887641">
              <w:rPr>
                <w:rFonts w:ascii="Times New Roman" w:hAnsi="Times New Roman" w:cs="Times New Roman"/>
                <w:sz w:val="24"/>
                <w:szCs w:val="24"/>
              </w:rPr>
              <w:t xml:space="preserve">It would be essential to lead by example, </w:t>
            </w:r>
            <w:r w:rsidR="00AC01A1" w:rsidRPr="00887641">
              <w:rPr>
                <w:rFonts w:ascii="Times New Roman" w:hAnsi="Times New Roman" w:cs="Times New Roman"/>
                <w:sz w:val="24"/>
                <w:szCs w:val="24"/>
              </w:rPr>
              <w:t>provide encouragement to the staff to participant</w:t>
            </w:r>
            <w:r w:rsidR="008C7839" w:rsidRPr="00887641">
              <w:rPr>
                <w:rFonts w:ascii="Times New Roman" w:hAnsi="Times New Roman" w:cs="Times New Roman"/>
                <w:sz w:val="24"/>
                <w:szCs w:val="24"/>
              </w:rPr>
              <w:t>, encourage</w:t>
            </w:r>
            <w:r w:rsidR="004242AA" w:rsidRPr="00887641">
              <w:rPr>
                <w:rFonts w:ascii="Times New Roman" w:hAnsi="Times New Roman" w:cs="Times New Roman"/>
                <w:sz w:val="24"/>
                <w:szCs w:val="24"/>
              </w:rPr>
              <w:t xml:space="preserve"> image and profile of the business and </w:t>
            </w:r>
            <w:r w:rsidR="00774ED5" w:rsidRPr="00887641">
              <w:rPr>
                <w:rFonts w:ascii="Times New Roman" w:hAnsi="Times New Roman" w:cs="Times New Roman"/>
                <w:sz w:val="24"/>
                <w:szCs w:val="24"/>
              </w:rPr>
              <w:t xml:space="preserve">monitor business and individual performance. </w:t>
            </w:r>
            <w:r w:rsidR="00E01E5A" w:rsidRPr="00887641">
              <w:rPr>
                <w:rFonts w:ascii="Times New Roman" w:hAnsi="Times New Roman" w:cs="Times New Roman"/>
                <w:sz w:val="24"/>
                <w:szCs w:val="24"/>
              </w:rPr>
              <w:t xml:space="preserve">These are key </w:t>
            </w:r>
            <w:r w:rsidR="008C7839" w:rsidRPr="00887641">
              <w:rPr>
                <w:rFonts w:ascii="Times New Roman" w:hAnsi="Times New Roman" w:cs="Times New Roman"/>
                <w:sz w:val="24"/>
                <w:szCs w:val="24"/>
              </w:rPr>
              <w:t>responsibilities</w:t>
            </w:r>
            <w:r w:rsidR="00E01E5A" w:rsidRPr="00887641">
              <w:rPr>
                <w:rFonts w:ascii="Times New Roman" w:hAnsi="Times New Roman" w:cs="Times New Roman"/>
                <w:sz w:val="24"/>
                <w:szCs w:val="24"/>
              </w:rPr>
              <w:t xml:space="preserve"> of business managers. </w:t>
            </w:r>
          </w:p>
          <w:p w:rsidR="00795413" w:rsidRPr="00887641" w:rsidRDefault="00795413" w:rsidP="004533CD">
            <w:pPr>
              <w:pStyle w:val="ind1"/>
              <w:rPr>
                <w:rFonts w:ascii="Times New Roman" w:hAnsi="Times New Roman" w:cs="Times New Roman"/>
                <w:sz w:val="24"/>
                <w:szCs w:val="24"/>
              </w:rPr>
            </w:pPr>
          </w:p>
        </w:tc>
        <w:tc>
          <w:tcPr>
            <w:tcW w:w="2430" w:type="dxa"/>
            <w:shd w:val="clear" w:color="auto" w:fill="auto"/>
          </w:tcPr>
          <w:p w:rsidR="00827C66" w:rsidRPr="00887641" w:rsidRDefault="00827C66" w:rsidP="004533CD">
            <w:pPr>
              <w:rPr>
                <w:color w:val="FF0000"/>
                <w:sz w:val="24"/>
                <w:szCs w:val="24"/>
              </w:rPr>
            </w:pPr>
          </w:p>
        </w:tc>
      </w:tr>
      <w:tr w:rsidR="00827C66" w:rsidRPr="00887641" w:rsidTr="00BB3B6F">
        <w:trPr>
          <w:trHeight w:val="1134"/>
        </w:trPr>
        <w:tc>
          <w:tcPr>
            <w:tcW w:w="7920" w:type="dxa"/>
            <w:shd w:val="clear" w:color="auto" w:fill="auto"/>
          </w:tcPr>
          <w:p w:rsidR="00827C66" w:rsidRPr="00C0336E" w:rsidRDefault="00F86805" w:rsidP="004533CD">
            <w:pPr>
              <w:pStyle w:val="ind2"/>
              <w:rPr>
                <w:rFonts w:ascii="Times New Roman" w:hAnsi="Times New Roman" w:cs="Times New Roman"/>
                <w:b/>
                <w:sz w:val="24"/>
                <w:szCs w:val="24"/>
              </w:rPr>
            </w:pPr>
            <w:r w:rsidRPr="00C0336E">
              <w:rPr>
                <w:rFonts w:ascii="Times New Roman" w:hAnsi="Times New Roman" w:cs="Times New Roman"/>
                <w:b/>
                <w:sz w:val="24"/>
                <w:szCs w:val="24"/>
              </w:rPr>
              <w:t>A</w:t>
            </w:r>
            <w:r w:rsidR="00795413" w:rsidRPr="00C0336E">
              <w:rPr>
                <w:rFonts w:ascii="Times New Roman" w:hAnsi="Times New Roman" w:cs="Times New Roman"/>
                <w:b/>
                <w:sz w:val="24"/>
                <w:szCs w:val="24"/>
              </w:rPr>
              <w:t>nalyse and document the various risk exposures in your business</w:t>
            </w:r>
          </w:p>
          <w:p w:rsidR="00795413" w:rsidRPr="00887641" w:rsidRDefault="00F86805" w:rsidP="004533CD">
            <w:pPr>
              <w:pStyle w:val="ind2"/>
              <w:rPr>
                <w:rFonts w:ascii="Times New Roman" w:hAnsi="Times New Roman" w:cs="Times New Roman"/>
                <w:sz w:val="24"/>
                <w:szCs w:val="24"/>
              </w:rPr>
            </w:pPr>
            <w:r>
              <w:rPr>
                <w:rFonts w:ascii="Times New Roman" w:hAnsi="Times New Roman" w:cs="Times New Roman"/>
                <w:sz w:val="24"/>
                <w:szCs w:val="24"/>
              </w:rPr>
              <w:t xml:space="preserve">The most risk the </w:t>
            </w:r>
            <w:r w:rsidR="000E345F">
              <w:rPr>
                <w:rFonts w:ascii="Times New Roman" w:hAnsi="Times New Roman" w:cs="Times New Roman"/>
                <w:sz w:val="24"/>
                <w:szCs w:val="24"/>
              </w:rPr>
              <w:t xml:space="preserve">company can get exposure to </w:t>
            </w:r>
            <w:r w:rsidR="003A7218">
              <w:rPr>
                <w:rFonts w:ascii="Times New Roman" w:hAnsi="Times New Roman" w:cs="Times New Roman"/>
                <w:sz w:val="24"/>
                <w:szCs w:val="24"/>
              </w:rPr>
              <w:t xml:space="preserve">be </w:t>
            </w:r>
            <w:r>
              <w:rPr>
                <w:rFonts w:ascii="Times New Roman" w:hAnsi="Times New Roman" w:cs="Times New Roman"/>
                <w:sz w:val="24"/>
                <w:szCs w:val="24"/>
              </w:rPr>
              <w:t>loses d</w:t>
            </w:r>
            <w:r w:rsidR="00ED36E0">
              <w:rPr>
                <w:rFonts w:ascii="Times New Roman" w:hAnsi="Times New Roman" w:cs="Times New Roman"/>
                <w:sz w:val="24"/>
                <w:szCs w:val="24"/>
              </w:rPr>
              <w:t xml:space="preserve">ue to </w:t>
            </w:r>
            <w:r w:rsidR="00F31D26">
              <w:rPr>
                <w:rFonts w:ascii="Times New Roman" w:hAnsi="Times New Roman" w:cs="Times New Roman"/>
                <w:sz w:val="24"/>
                <w:szCs w:val="24"/>
              </w:rPr>
              <w:t>loan</w:t>
            </w:r>
            <w:r w:rsidR="00ED36E0">
              <w:rPr>
                <w:rFonts w:ascii="Times New Roman" w:hAnsi="Times New Roman" w:cs="Times New Roman"/>
                <w:sz w:val="24"/>
                <w:szCs w:val="24"/>
              </w:rPr>
              <w:t xml:space="preserve"> default by clients.</w:t>
            </w:r>
            <w:r w:rsidR="008E001B">
              <w:rPr>
                <w:rFonts w:ascii="Times New Roman" w:hAnsi="Times New Roman" w:cs="Times New Roman"/>
                <w:sz w:val="24"/>
                <w:szCs w:val="24"/>
              </w:rPr>
              <w:t xml:space="preserve"> XYZ deals with properties and loans the loss of property</w:t>
            </w:r>
            <w:r w:rsidR="00DB4FBF">
              <w:rPr>
                <w:rFonts w:ascii="Times New Roman" w:hAnsi="Times New Roman" w:cs="Times New Roman"/>
                <w:sz w:val="24"/>
                <w:szCs w:val="24"/>
              </w:rPr>
              <w:t xml:space="preserve"> could be one the risks</w:t>
            </w:r>
            <w:r w:rsidR="00F01917">
              <w:rPr>
                <w:rFonts w:ascii="Times New Roman" w:hAnsi="Times New Roman" w:cs="Times New Roman"/>
                <w:sz w:val="24"/>
                <w:szCs w:val="24"/>
              </w:rPr>
              <w:t xml:space="preserve">. </w:t>
            </w:r>
          </w:p>
          <w:p w:rsidR="00795413" w:rsidRDefault="00795413" w:rsidP="004533CD">
            <w:pPr>
              <w:pStyle w:val="ind2"/>
              <w:rPr>
                <w:rFonts w:ascii="Times New Roman" w:hAnsi="Times New Roman" w:cs="Times New Roman"/>
                <w:sz w:val="24"/>
                <w:szCs w:val="24"/>
              </w:rPr>
            </w:pPr>
            <w:r w:rsidRPr="00887641">
              <w:rPr>
                <w:rFonts w:ascii="Times New Roman" w:hAnsi="Times New Roman" w:cs="Times New Roman"/>
                <w:sz w:val="24"/>
                <w:szCs w:val="24"/>
              </w:rPr>
              <w:t>who will be the key stakeholders that you would involve</w:t>
            </w:r>
            <w:r w:rsidR="00DF46B4" w:rsidRPr="00887641">
              <w:rPr>
                <w:rFonts w:ascii="Times New Roman" w:hAnsi="Times New Roman" w:cs="Times New Roman"/>
                <w:sz w:val="24"/>
                <w:szCs w:val="24"/>
              </w:rPr>
              <w:t xml:space="preserve"> </w:t>
            </w:r>
          </w:p>
          <w:p w:rsidR="00DF4CCB" w:rsidRPr="00887641" w:rsidRDefault="00C0336E" w:rsidP="004533CD">
            <w:pPr>
              <w:pStyle w:val="ind2"/>
              <w:rPr>
                <w:rFonts w:ascii="Times New Roman" w:hAnsi="Times New Roman" w:cs="Times New Roman"/>
                <w:sz w:val="24"/>
                <w:szCs w:val="24"/>
              </w:rPr>
            </w:pPr>
            <w:r>
              <w:rPr>
                <w:rFonts w:ascii="Times New Roman" w:hAnsi="Times New Roman" w:cs="Times New Roman"/>
                <w:sz w:val="24"/>
                <w:szCs w:val="24"/>
              </w:rPr>
              <w:t xml:space="preserve">The stakeholders are banks, property owners, government and regulatory authorities. </w:t>
            </w:r>
          </w:p>
          <w:p w:rsidR="00DF4CCB" w:rsidRDefault="00DF4CCB" w:rsidP="004533CD">
            <w:pPr>
              <w:pStyle w:val="ind2"/>
              <w:rPr>
                <w:rFonts w:ascii="Times New Roman" w:hAnsi="Times New Roman" w:cs="Times New Roman"/>
                <w:sz w:val="24"/>
                <w:szCs w:val="24"/>
              </w:rPr>
            </w:pPr>
            <w:r w:rsidRPr="00887641">
              <w:rPr>
                <w:rFonts w:ascii="Times New Roman" w:hAnsi="Times New Roman" w:cs="Times New Roman"/>
                <w:sz w:val="24"/>
                <w:szCs w:val="24"/>
              </w:rPr>
              <w:t>keep these stakeholders informed at each stage of the process and obtain their commitment to assist</w:t>
            </w:r>
          </w:p>
          <w:p w:rsidR="00F0760A" w:rsidRPr="00887641" w:rsidRDefault="00F0760A" w:rsidP="004533CD">
            <w:pPr>
              <w:pStyle w:val="ind2"/>
              <w:rPr>
                <w:rFonts w:ascii="Times New Roman" w:hAnsi="Times New Roman" w:cs="Times New Roman"/>
                <w:sz w:val="24"/>
                <w:szCs w:val="24"/>
              </w:rPr>
            </w:pPr>
            <w:r>
              <w:rPr>
                <w:rFonts w:ascii="Times New Roman" w:hAnsi="Times New Roman" w:cs="Times New Roman"/>
                <w:sz w:val="24"/>
                <w:szCs w:val="24"/>
              </w:rPr>
              <w:t xml:space="preserve">yes, the stakeholders would be informed at every stage through email and </w:t>
            </w:r>
            <w:r w:rsidR="00154D22">
              <w:rPr>
                <w:rFonts w:ascii="Times New Roman" w:hAnsi="Times New Roman" w:cs="Times New Roman"/>
                <w:sz w:val="24"/>
                <w:szCs w:val="24"/>
              </w:rPr>
              <w:t>memo</w:t>
            </w:r>
            <w:r>
              <w:rPr>
                <w:rFonts w:ascii="Times New Roman" w:hAnsi="Times New Roman" w:cs="Times New Roman"/>
                <w:sz w:val="24"/>
                <w:szCs w:val="24"/>
              </w:rPr>
              <w:t xml:space="preserve"> to ensure that they are aware of every steps</w:t>
            </w:r>
          </w:p>
        </w:tc>
        <w:tc>
          <w:tcPr>
            <w:tcW w:w="2430" w:type="dxa"/>
            <w:shd w:val="clear" w:color="auto" w:fill="auto"/>
          </w:tcPr>
          <w:p w:rsidR="00827C66" w:rsidRPr="00887641" w:rsidRDefault="00827C66" w:rsidP="004533CD">
            <w:pPr>
              <w:rPr>
                <w:color w:val="FF0000"/>
                <w:sz w:val="24"/>
                <w:szCs w:val="24"/>
              </w:rPr>
            </w:pPr>
          </w:p>
        </w:tc>
      </w:tr>
      <w:bookmarkEnd w:id="0"/>
    </w:tbl>
    <w:p w:rsidR="00C620BB" w:rsidRPr="00887641" w:rsidRDefault="00C620BB" w:rsidP="002F7831">
      <w:pPr>
        <w:jc w:val="center"/>
        <w:rPr>
          <w:rFonts w:ascii="Times New Roman" w:hAnsi="Times New Roman" w:cs="Times New Roman"/>
          <w:sz w:val="24"/>
          <w:szCs w:val="24"/>
        </w:rPr>
      </w:pPr>
    </w:p>
    <w:p w:rsidR="00C620BB" w:rsidRDefault="00C620BB" w:rsidP="002F7831">
      <w:pPr>
        <w:jc w:val="center"/>
        <w:rPr>
          <w:rFonts w:ascii="Times New Roman" w:hAnsi="Times New Roman" w:cs="Times New Roman"/>
          <w:sz w:val="24"/>
          <w:szCs w:val="24"/>
        </w:rPr>
      </w:pPr>
    </w:p>
    <w:p w:rsidR="001E4B99" w:rsidRDefault="001E4B99" w:rsidP="002F7831">
      <w:pPr>
        <w:jc w:val="center"/>
        <w:rPr>
          <w:rFonts w:ascii="Times New Roman" w:hAnsi="Times New Roman" w:cs="Times New Roman"/>
          <w:sz w:val="24"/>
          <w:szCs w:val="24"/>
        </w:rPr>
      </w:pPr>
    </w:p>
    <w:p w:rsidR="001E4B99" w:rsidRDefault="001E4B99" w:rsidP="002F7831">
      <w:pPr>
        <w:jc w:val="center"/>
        <w:rPr>
          <w:rFonts w:ascii="Times New Roman" w:hAnsi="Times New Roman" w:cs="Times New Roman"/>
          <w:sz w:val="24"/>
          <w:szCs w:val="24"/>
        </w:rPr>
      </w:pPr>
    </w:p>
    <w:p w:rsidR="001E4B99" w:rsidRDefault="001E4B99" w:rsidP="002F7831">
      <w:pPr>
        <w:jc w:val="center"/>
        <w:rPr>
          <w:rFonts w:ascii="Times New Roman" w:hAnsi="Times New Roman" w:cs="Times New Roman"/>
          <w:sz w:val="24"/>
          <w:szCs w:val="24"/>
        </w:rPr>
      </w:pPr>
    </w:p>
    <w:p w:rsidR="001E4B99" w:rsidRDefault="001E4B99" w:rsidP="002F7831">
      <w:pPr>
        <w:jc w:val="center"/>
        <w:rPr>
          <w:rFonts w:ascii="Times New Roman" w:hAnsi="Times New Roman" w:cs="Times New Roman"/>
          <w:sz w:val="24"/>
          <w:szCs w:val="24"/>
        </w:rPr>
      </w:pPr>
    </w:p>
    <w:p w:rsidR="001E4B99" w:rsidRDefault="001E4B99" w:rsidP="002F7831">
      <w:pPr>
        <w:jc w:val="center"/>
        <w:rPr>
          <w:rFonts w:ascii="Times New Roman" w:hAnsi="Times New Roman" w:cs="Times New Roman"/>
          <w:sz w:val="24"/>
          <w:szCs w:val="24"/>
        </w:rPr>
      </w:pPr>
    </w:p>
    <w:p w:rsidR="001E4B99" w:rsidRPr="00887641" w:rsidRDefault="001E4B99" w:rsidP="002F7831">
      <w:pPr>
        <w:jc w:val="center"/>
        <w:rPr>
          <w:rFonts w:ascii="Times New Roman" w:hAnsi="Times New Roman" w:cs="Times New Roman"/>
          <w:sz w:val="24"/>
          <w:szCs w:val="24"/>
        </w:rPr>
      </w:pPr>
    </w:p>
    <w:p w:rsidR="00776FEC" w:rsidRDefault="00776FEC" w:rsidP="002F7831">
      <w:pPr>
        <w:jc w:val="center"/>
        <w:rPr>
          <w:rFonts w:ascii="Times New Roman" w:hAnsi="Times New Roman" w:cs="Times New Roman"/>
          <w:sz w:val="24"/>
          <w:szCs w:val="24"/>
        </w:rPr>
      </w:pPr>
    </w:p>
    <w:p w:rsidR="00DF46B4" w:rsidRDefault="009A73D2" w:rsidP="002F7831">
      <w:pPr>
        <w:jc w:val="center"/>
        <w:rPr>
          <w:rFonts w:ascii="Times New Roman" w:hAnsi="Times New Roman" w:cs="Times New Roman"/>
          <w:sz w:val="24"/>
          <w:szCs w:val="24"/>
        </w:rPr>
      </w:pPr>
      <w:r w:rsidRPr="00887641">
        <w:rPr>
          <w:rFonts w:ascii="Times New Roman" w:hAnsi="Times New Roman" w:cs="Times New Roman"/>
          <w:sz w:val="24"/>
          <w:szCs w:val="24"/>
        </w:rPr>
        <w:lastRenderedPageBreak/>
        <w:t xml:space="preserve">Part 4: </w:t>
      </w:r>
    </w:p>
    <w:tbl>
      <w:tblPr>
        <w:tblW w:w="969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4A0"/>
      </w:tblPr>
      <w:tblGrid>
        <w:gridCol w:w="1949"/>
        <w:gridCol w:w="3778"/>
        <w:gridCol w:w="3969"/>
      </w:tblGrid>
      <w:tr w:rsidR="00E57DB0" w:rsidRPr="00E2244A" w:rsidTr="004533CD">
        <w:trPr>
          <w:cantSplit/>
        </w:trPr>
        <w:tc>
          <w:tcPr>
            <w:tcW w:w="1949" w:type="dxa"/>
          </w:tcPr>
          <w:p w:rsidR="00E57DB0" w:rsidRPr="00E2244A" w:rsidRDefault="00E57DB0" w:rsidP="004533CD">
            <w:pPr>
              <w:pStyle w:val="th"/>
              <w:jc w:val="left"/>
            </w:pPr>
            <w:r w:rsidRPr="00E2244A">
              <w:t xml:space="preserve">Client </w:t>
            </w:r>
          </w:p>
        </w:tc>
        <w:tc>
          <w:tcPr>
            <w:tcW w:w="3778" w:type="dxa"/>
          </w:tcPr>
          <w:p w:rsidR="00E57DB0" w:rsidRPr="00E2244A" w:rsidRDefault="00E57DB0" w:rsidP="004533CD">
            <w:pPr>
              <w:pStyle w:val="th"/>
              <w:jc w:val="left"/>
            </w:pPr>
            <w:r w:rsidRPr="00E2244A">
              <w:t xml:space="preserve">Tom Broad </w:t>
            </w:r>
          </w:p>
        </w:tc>
        <w:tc>
          <w:tcPr>
            <w:tcW w:w="3969" w:type="dxa"/>
          </w:tcPr>
          <w:p w:rsidR="00E57DB0" w:rsidRPr="00E2244A" w:rsidRDefault="00E57DB0" w:rsidP="004533CD">
            <w:pPr>
              <w:pStyle w:val="th"/>
              <w:jc w:val="left"/>
            </w:pPr>
            <w:r w:rsidRPr="00E2244A">
              <w:t xml:space="preserve">Steve Broad </w:t>
            </w:r>
          </w:p>
        </w:tc>
      </w:tr>
      <w:tr w:rsidR="00E57DB0" w:rsidRPr="00E2244A" w:rsidTr="004533CD">
        <w:trPr>
          <w:cantSplit/>
        </w:trPr>
        <w:tc>
          <w:tcPr>
            <w:tcW w:w="1949" w:type="dxa"/>
          </w:tcPr>
          <w:p w:rsidR="00E57DB0" w:rsidRPr="00E2244A" w:rsidRDefault="00E57DB0" w:rsidP="004533CD">
            <w:pPr>
              <w:pStyle w:val="tt"/>
            </w:pPr>
            <w:r w:rsidRPr="00E2244A">
              <w:t>Current address:</w:t>
            </w:r>
          </w:p>
        </w:tc>
        <w:tc>
          <w:tcPr>
            <w:tcW w:w="3778" w:type="dxa"/>
          </w:tcPr>
          <w:p w:rsidR="00E57DB0" w:rsidRPr="00E2244A" w:rsidRDefault="00E57DB0" w:rsidP="004533CD">
            <w:pPr>
              <w:pStyle w:val="tt"/>
            </w:pPr>
            <w:r w:rsidRPr="00E2244A">
              <w:t>Unit 12, 22 Wentworth Lane, Highville, and has lived there for eight years</w:t>
            </w:r>
          </w:p>
        </w:tc>
        <w:tc>
          <w:tcPr>
            <w:tcW w:w="3969" w:type="dxa"/>
          </w:tcPr>
          <w:p w:rsidR="00E57DB0" w:rsidRPr="00E2244A" w:rsidRDefault="00E57DB0" w:rsidP="004533CD">
            <w:pPr>
              <w:pStyle w:val="tt"/>
            </w:pPr>
            <w:r w:rsidRPr="00E2244A">
              <w:t>23 Dury Lane</w:t>
            </w:r>
            <w:r>
              <w:t>,</w:t>
            </w:r>
            <w:r w:rsidRPr="00E2244A">
              <w:t xml:space="preserve"> Pennant Tops and has lived there with Marie for six years</w:t>
            </w:r>
            <w:r>
              <w:t>. Property owned in joint names.</w:t>
            </w:r>
          </w:p>
        </w:tc>
      </w:tr>
      <w:tr w:rsidR="00E57DB0" w:rsidRPr="00E2244A" w:rsidTr="004533CD">
        <w:trPr>
          <w:cantSplit/>
        </w:trPr>
        <w:tc>
          <w:tcPr>
            <w:tcW w:w="1949" w:type="dxa"/>
          </w:tcPr>
          <w:p w:rsidR="00E57DB0" w:rsidRPr="00E2244A" w:rsidRDefault="00E57DB0" w:rsidP="004533CD">
            <w:pPr>
              <w:pStyle w:val="tt"/>
            </w:pPr>
            <w:r w:rsidRPr="00E2244A">
              <w:t>Value</w:t>
            </w:r>
          </w:p>
        </w:tc>
        <w:tc>
          <w:tcPr>
            <w:tcW w:w="3778" w:type="dxa"/>
          </w:tcPr>
          <w:p w:rsidR="00E57DB0" w:rsidRPr="00E2244A" w:rsidRDefault="00E57DB0" w:rsidP="004533CD">
            <w:pPr>
              <w:pStyle w:val="tt"/>
            </w:pPr>
            <w:r w:rsidRPr="00E2244A">
              <w:t>$650,000</w:t>
            </w:r>
          </w:p>
        </w:tc>
        <w:tc>
          <w:tcPr>
            <w:tcW w:w="3969" w:type="dxa"/>
          </w:tcPr>
          <w:p w:rsidR="00E57DB0" w:rsidRPr="00E2244A" w:rsidRDefault="00E57DB0" w:rsidP="004533CD">
            <w:pPr>
              <w:pStyle w:val="tt"/>
            </w:pPr>
            <w:r w:rsidRPr="00E2244A">
              <w:t xml:space="preserve">$450,000 </w:t>
            </w:r>
          </w:p>
        </w:tc>
      </w:tr>
      <w:tr w:rsidR="00E57DB0" w:rsidRPr="00E2244A" w:rsidTr="004533CD">
        <w:trPr>
          <w:cantSplit/>
        </w:trPr>
        <w:tc>
          <w:tcPr>
            <w:tcW w:w="1949" w:type="dxa"/>
          </w:tcPr>
          <w:p w:rsidR="00E57DB0" w:rsidRPr="00E2244A" w:rsidRDefault="00E57DB0" w:rsidP="004533CD">
            <w:pPr>
              <w:pStyle w:val="tt"/>
            </w:pPr>
            <w:r w:rsidRPr="00E2244A">
              <w:t>Home phone:</w:t>
            </w:r>
          </w:p>
        </w:tc>
        <w:tc>
          <w:tcPr>
            <w:tcW w:w="3778" w:type="dxa"/>
          </w:tcPr>
          <w:p w:rsidR="00E57DB0" w:rsidRPr="00E2244A" w:rsidRDefault="00E57DB0" w:rsidP="004533CD">
            <w:pPr>
              <w:pStyle w:val="tt"/>
            </w:pPr>
            <w:r w:rsidRPr="00E2244A">
              <w:t>9001 2121</w:t>
            </w:r>
          </w:p>
        </w:tc>
        <w:tc>
          <w:tcPr>
            <w:tcW w:w="3969" w:type="dxa"/>
          </w:tcPr>
          <w:p w:rsidR="00E57DB0" w:rsidRPr="00E2244A" w:rsidRDefault="00E57DB0" w:rsidP="004533CD">
            <w:pPr>
              <w:pStyle w:val="tt"/>
            </w:pPr>
            <w:r w:rsidRPr="00E2244A">
              <w:t xml:space="preserve">9002 1212 </w:t>
            </w:r>
          </w:p>
        </w:tc>
      </w:tr>
      <w:tr w:rsidR="00E57DB0" w:rsidRPr="00E2244A" w:rsidTr="004533CD">
        <w:trPr>
          <w:cantSplit/>
        </w:trPr>
        <w:tc>
          <w:tcPr>
            <w:tcW w:w="1949" w:type="dxa"/>
          </w:tcPr>
          <w:p w:rsidR="00E57DB0" w:rsidRPr="00E2244A" w:rsidRDefault="00E57DB0" w:rsidP="004533CD">
            <w:pPr>
              <w:pStyle w:val="tt"/>
            </w:pPr>
            <w:r w:rsidRPr="00E2244A">
              <w:t xml:space="preserve">Status </w:t>
            </w:r>
          </w:p>
        </w:tc>
        <w:tc>
          <w:tcPr>
            <w:tcW w:w="3778" w:type="dxa"/>
          </w:tcPr>
          <w:p w:rsidR="00E57DB0" w:rsidRPr="00E2244A" w:rsidRDefault="00E57DB0" w:rsidP="004533CD">
            <w:pPr>
              <w:pStyle w:val="tt"/>
            </w:pPr>
            <w:r w:rsidRPr="00E2244A">
              <w:t>Tom is single, no depend</w:t>
            </w:r>
            <w:r>
              <w:t>a</w:t>
            </w:r>
            <w:r w:rsidRPr="00E2244A">
              <w:t>nts</w:t>
            </w:r>
          </w:p>
        </w:tc>
        <w:tc>
          <w:tcPr>
            <w:tcW w:w="3969" w:type="dxa"/>
          </w:tcPr>
          <w:p w:rsidR="00E57DB0" w:rsidRPr="00E2244A" w:rsidRDefault="00E57DB0" w:rsidP="004533CD">
            <w:pPr>
              <w:pStyle w:val="tt"/>
            </w:pPr>
            <w:r w:rsidRPr="00E2244A">
              <w:t xml:space="preserve">Steve is married to Marie with no children </w:t>
            </w:r>
          </w:p>
        </w:tc>
      </w:tr>
      <w:tr w:rsidR="00E57DB0" w:rsidRPr="00E2244A" w:rsidTr="004533CD">
        <w:trPr>
          <w:cantSplit/>
        </w:trPr>
        <w:tc>
          <w:tcPr>
            <w:tcW w:w="1949" w:type="dxa"/>
          </w:tcPr>
          <w:p w:rsidR="00E57DB0" w:rsidRPr="00E2244A" w:rsidRDefault="00E57DB0" w:rsidP="004533CD">
            <w:pPr>
              <w:pStyle w:val="tt"/>
            </w:pPr>
            <w:r w:rsidRPr="00E2244A">
              <w:t>Employment</w:t>
            </w:r>
          </w:p>
        </w:tc>
        <w:tc>
          <w:tcPr>
            <w:tcW w:w="3778" w:type="dxa"/>
          </w:tcPr>
          <w:p w:rsidR="00E57DB0" w:rsidRPr="00E2244A" w:rsidRDefault="00E57DB0" w:rsidP="004533CD">
            <w:pPr>
              <w:pStyle w:val="tt"/>
            </w:pPr>
            <w:r w:rsidRPr="00E2244A">
              <w:t>PAYG and has bee</w:t>
            </w:r>
            <w:r>
              <w:t>n with the same employer for 10 </w:t>
            </w:r>
            <w:r w:rsidRPr="00E2244A">
              <w:t>years</w:t>
            </w:r>
          </w:p>
        </w:tc>
        <w:tc>
          <w:tcPr>
            <w:tcW w:w="3969" w:type="dxa"/>
          </w:tcPr>
          <w:p w:rsidR="00E57DB0" w:rsidRPr="00E2244A" w:rsidRDefault="00E57DB0" w:rsidP="004533CD">
            <w:pPr>
              <w:pStyle w:val="tt"/>
            </w:pPr>
            <w:r w:rsidRPr="00E2244A">
              <w:t>Self-employed tradesman operating as a sole trader for 12 years</w:t>
            </w:r>
          </w:p>
        </w:tc>
      </w:tr>
      <w:tr w:rsidR="00E57DB0" w:rsidRPr="00E2244A" w:rsidTr="004533CD">
        <w:trPr>
          <w:cantSplit/>
        </w:trPr>
        <w:tc>
          <w:tcPr>
            <w:tcW w:w="1949" w:type="dxa"/>
          </w:tcPr>
          <w:p w:rsidR="00E57DB0" w:rsidRPr="00E2244A" w:rsidRDefault="00E57DB0" w:rsidP="004533CD">
            <w:pPr>
              <w:pStyle w:val="tt"/>
            </w:pPr>
            <w:r w:rsidRPr="00E2244A">
              <w:t>Income</w:t>
            </w:r>
          </w:p>
        </w:tc>
        <w:tc>
          <w:tcPr>
            <w:tcW w:w="3778" w:type="dxa"/>
          </w:tcPr>
          <w:p w:rsidR="00E57DB0" w:rsidRPr="00E2244A" w:rsidRDefault="00E57DB0" w:rsidP="004533CD">
            <w:pPr>
              <w:pStyle w:val="tt"/>
            </w:pPr>
            <w:r w:rsidRPr="00E2244A">
              <w:t>$85,000 per annum</w:t>
            </w:r>
          </w:p>
        </w:tc>
        <w:tc>
          <w:tcPr>
            <w:tcW w:w="3969" w:type="dxa"/>
          </w:tcPr>
          <w:p w:rsidR="00E57DB0" w:rsidRPr="00E2244A" w:rsidRDefault="00E57DB0" w:rsidP="004533CD">
            <w:pPr>
              <w:pStyle w:val="tt"/>
            </w:pPr>
            <w:r w:rsidRPr="00E2244A">
              <w:t>$65,000 per annum for Steve</w:t>
            </w:r>
          </w:p>
          <w:p w:rsidR="00E57DB0" w:rsidRPr="00E2244A" w:rsidRDefault="00E57DB0" w:rsidP="004533CD">
            <w:pPr>
              <w:pStyle w:val="tt"/>
            </w:pPr>
            <w:r w:rsidRPr="00E2244A">
              <w:t>$30,000 per annum for Marie</w:t>
            </w:r>
          </w:p>
        </w:tc>
      </w:tr>
      <w:tr w:rsidR="00E57DB0" w:rsidRPr="00E2244A" w:rsidTr="004533CD">
        <w:trPr>
          <w:cantSplit/>
        </w:trPr>
        <w:tc>
          <w:tcPr>
            <w:tcW w:w="1949" w:type="dxa"/>
          </w:tcPr>
          <w:p w:rsidR="00E57DB0" w:rsidRPr="00E2244A" w:rsidRDefault="00E57DB0" w:rsidP="004533CD">
            <w:pPr>
              <w:pStyle w:val="tt"/>
            </w:pPr>
            <w:r w:rsidRPr="00E2244A">
              <w:t>Cash at bank</w:t>
            </w:r>
          </w:p>
        </w:tc>
        <w:tc>
          <w:tcPr>
            <w:tcW w:w="3778" w:type="dxa"/>
          </w:tcPr>
          <w:p w:rsidR="00E57DB0" w:rsidRPr="00E2244A" w:rsidRDefault="00E57DB0" w:rsidP="004533CD">
            <w:pPr>
              <w:pStyle w:val="tt"/>
            </w:pPr>
            <w:r w:rsidRPr="00E2244A">
              <w:t>$250,000</w:t>
            </w:r>
          </w:p>
        </w:tc>
        <w:tc>
          <w:tcPr>
            <w:tcW w:w="3969" w:type="dxa"/>
            <w:vAlign w:val="center"/>
          </w:tcPr>
          <w:p w:rsidR="00E57DB0" w:rsidRPr="00E2244A" w:rsidRDefault="00E57DB0" w:rsidP="004533CD">
            <w:pPr>
              <w:pStyle w:val="tt"/>
            </w:pPr>
            <w:r w:rsidRPr="00E2244A">
              <w:t>$150,000</w:t>
            </w:r>
          </w:p>
        </w:tc>
      </w:tr>
      <w:tr w:rsidR="00E57DB0" w:rsidRPr="00E2244A" w:rsidTr="004533CD">
        <w:trPr>
          <w:cantSplit/>
        </w:trPr>
        <w:tc>
          <w:tcPr>
            <w:tcW w:w="1949" w:type="dxa"/>
          </w:tcPr>
          <w:p w:rsidR="00E57DB0" w:rsidRPr="00E2244A" w:rsidRDefault="00E57DB0" w:rsidP="004533CD">
            <w:pPr>
              <w:pStyle w:val="tt"/>
            </w:pPr>
            <w:r w:rsidRPr="00E2244A">
              <w:t>Superannuation</w:t>
            </w:r>
          </w:p>
        </w:tc>
        <w:tc>
          <w:tcPr>
            <w:tcW w:w="3778" w:type="dxa"/>
          </w:tcPr>
          <w:p w:rsidR="00E57DB0" w:rsidRPr="00E2244A" w:rsidRDefault="00E57DB0" w:rsidP="004533CD">
            <w:pPr>
              <w:pStyle w:val="tt"/>
            </w:pPr>
            <w:r w:rsidRPr="00E2244A">
              <w:t>$150,000</w:t>
            </w:r>
          </w:p>
        </w:tc>
        <w:tc>
          <w:tcPr>
            <w:tcW w:w="3969" w:type="dxa"/>
            <w:vAlign w:val="center"/>
          </w:tcPr>
          <w:p w:rsidR="00E57DB0" w:rsidRPr="00E2244A" w:rsidRDefault="00E57DB0" w:rsidP="004533CD">
            <w:pPr>
              <w:pStyle w:val="tt"/>
            </w:pPr>
            <w:r w:rsidRPr="00E2244A">
              <w:t xml:space="preserve">$150,000 (Steve), $20,000 (Marie) </w:t>
            </w:r>
          </w:p>
        </w:tc>
      </w:tr>
      <w:tr w:rsidR="00E57DB0" w:rsidRPr="00E2244A" w:rsidTr="004533CD">
        <w:trPr>
          <w:cantSplit/>
        </w:trPr>
        <w:tc>
          <w:tcPr>
            <w:tcW w:w="1949" w:type="dxa"/>
          </w:tcPr>
          <w:p w:rsidR="00E57DB0" w:rsidRPr="00E2244A" w:rsidRDefault="00E57DB0" w:rsidP="004533CD">
            <w:pPr>
              <w:pStyle w:val="tt"/>
            </w:pPr>
            <w:r w:rsidRPr="00E2244A">
              <w:t>Contents</w:t>
            </w:r>
          </w:p>
        </w:tc>
        <w:tc>
          <w:tcPr>
            <w:tcW w:w="3778" w:type="dxa"/>
          </w:tcPr>
          <w:p w:rsidR="00E57DB0" w:rsidRPr="00E2244A" w:rsidRDefault="00E57DB0" w:rsidP="004533CD">
            <w:pPr>
              <w:pStyle w:val="tt"/>
            </w:pPr>
            <w:r w:rsidRPr="00E2244A">
              <w:t>$100,000</w:t>
            </w:r>
          </w:p>
        </w:tc>
        <w:tc>
          <w:tcPr>
            <w:tcW w:w="3969" w:type="dxa"/>
            <w:vAlign w:val="center"/>
          </w:tcPr>
          <w:p w:rsidR="00E57DB0" w:rsidRPr="00E2244A" w:rsidRDefault="00E57DB0" w:rsidP="004533CD">
            <w:pPr>
              <w:pStyle w:val="tt"/>
            </w:pPr>
            <w:r w:rsidRPr="00E2244A">
              <w:t>$130,000</w:t>
            </w:r>
          </w:p>
        </w:tc>
      </w:tr>
      <w:tr w:rsidR="00E57DB0" w:rsidRPr="00E2244A" w:rsidTr="004533CD">
        <w:trPr>
          <w:cantSplit/>
        </w:trPr>
        <w:tc>
          <w:tcPr>
            <w:tcW w:w="1949" w:type="dxa"/>
          </w:tcPr>
          <w:p w:rsidR="00E57DB0" w:rsidRPr="00E2244A" w:rsidRDefault="00E57DB0" w:rsidP="004533CD">
            <w:pPr>
              <w:pStyle w:val="tt"/>
            </w:pPr>
            <w:r w:rsidRPr="00E2244A">
              <w:t>Motor vehicle</w:t>
            </w:r>
          </w:p>
        </w:tc>
        <w:tc>
          <w:tcPr>
            <w:tcW w:w="3778" w:type="dxa"/>
          </w:tcPr>
          <w:p w:rsidR="00E57DB0" w:rsidRPr="00E2244A" w:rsidRDefault="00E57DB0" w:rsidP="004533CD">
            <w:pPr>
              <w:pStyle w:val="tt"/>
            </w:pPr>
            <w:r w:rsidRPr="00E2244A">
              <w:t>$60,000</w:t>
            </w:r>
          </w:p>
        </w:tc>
        <w:tc>
          <w:tcPr>
            <w:tcW w:w="3969" w:type="dxa"/>
            <w:vAlign w:val="center"/>
          </w:tcPr>
          <w:p w:rsidR="00E57DB0" w:rsidRPr="00E2244A" w:rsidRDefault="00E57DB0" w:rsidP="004533CD">
            <w:pPr>
              <w:pStyle w:val="tt"/>
            </w:pPr>
            <w:r w:rsidRPr="00E2244A">
              <w:t xml:space="preserve">$30,000 (Steve), $15,000 (Marie) </w:t>
            </w:r>
          </w:p>
        </w:tc>
      </w:tr>
      <w:tr w:rsidR="00E57DB0" w:rsidRPr="00E2244A" w:rsidTr="004533CD">
        <w:trPr>
          <w:cantSplit/>
        </w:trPr>
        <w:tc>
          <w:tcPr>
            <w:tcW w:w="1949" w:type="dxa"/>
          </w:tcPr>
          <w:p w:rsidR="00E57DB0" w:rsidRPr="00E2244A" w:rsidRDefault="00E57DB0" w:rsidP="004533CD">
            <w:pPr>
              <w:pStyle w:val="tt"/>
            </w:pPr>
            <w:r>
              <w:t>Liabilities — home </w:t>
            </w:r>
            <w:r w:rsidRPr="00E2244A">
              <w:t>loan</w:t>
            </w:r>
          </w:p>
        </w:tc>
        <w:tc>
          <w:tcPr>
            <w:tcW w:w="3778" w:type="dxa"/>
          </w:tcPr>
          <w:p w:rsidR="00E57DB0" w:rsidRPr="00E2244A" w:rsidRDefault="00E57DB0" w:rsidP="004533CD">
            <w:pPr>
              <w:pStyle w:val="tt"/>
            </w:pPr>
            <w:r w:rsidRPr="00E2244A">
              <w:t>$300,000 @ 7.2 % P &amp; I</w:t>
            </w:r>
            <w:r>
              <w:t>, term 25 years</w:t>
            </w:r>
          </w:p>
        </w:tc>
        <w:tc>
          <w:tcPr>
            <w:tcW w:w="3969" w:type="dxa"/>
          </w:tcPr>
          <w:p w:rsidR="00E57DB0" w:rsidRPr="00E2244A" w:rsidRDefault="00E57DB0" w:rsidP="004533CD">
            <w:pPr>
              <w:pStyle w:val="tt"/>
            </w:pPr>
            <w:r w:rsidRPr="00E2244A">
              <w:t>$100,000 @ 7.2 % P &amp; I</w:t>
            </w:r>
            <w:r>
              <w:t>, term 25 years</w:t>
            </w:r>
          </w:p>
        </w:tc>
      </w:tr>
      <w:tr w:rsidR="00E57DB0" w:rsidRPr="00E2244A" w:rsidTr="004533CD">
        <w:trPr>
          <w:cantSplit/>
        </w:trPr>
        <w:tc>
          <w:tcPr>
            <w:tcW w:w="1949" w:type="dxa"/>
          </w:tcPr>
          <w:p w:rsidR="00E57DB0" w:rsidRPr="00E2244A" w:rsidRDefault="00E57DB0" w:rsidP="004533CD">
            <w:pPr>
              <w:pStyle w:val="tt"/>
            </w:pPr>
            <w:r>
              <w:t>Liabilities — credit </w:t>
            </w:r>
            <w:r w:rsidRPr="00E2244A">
              <w:t>cards</w:t>
            </w:r>
          </w:p>
        </w:tc>
        <w:tc>
          <w:tcPr>
            <w:tcW w:w="3778" w:type="dxa"/>
          </w:tcPr>
          <w:p w:rsidR="00E57DB0" w:rsidRPr="00E2244A" w:rsidRDefault="00E57DB0" w:rsidP="004533CD">
            <w:pPr>
              <w:pStyle w:val="tt"/>
            </w:pPr>
            <w:r w:rsidRPr="00E2244A">
              <w:t xml:space="preserve">$5,000 </w:t>
            </w:r>
            <w:r>
              <w:t>limit,</w:t>
            </w:r>
            <w:r w:rsidRPr="00E2244A">
              <w:t>cleared monthly</w:t>
            </w:r>
            <w:r>
              <w:t>,</w:t>
            </w:r>
            <w:r w:rsidRPr="00E2244A">
              <w:t xml:space="preserve"> 3% min payment</w:t>
            </w:r>
          </w:p>
        </w:tc>
        <w:tc>
          <w:tcPr>
            <w:tcW w:w="3969" w:type="dxa"/>
          </w:tcPr>
          <w:p w:rsidR="00E57DB0" w:rsidRPr="00E2244A" w:rsidRDefault="00E57DB0" w:rsidP="004533CD">
            <w:pPr>
              <w:pStyle w:val="tt"/>
            </w:pPr>
            <w:r w:rsidRPr="00E2244A">
              <w:t>$15,000 limit, $5,000 debt</w:t>
            </w:r>
            <w:r>
              <w:t>,</w:t>
            </w:r>
            <w:r w:rsidRPr="00E2244A">
              <w:t xml:space="preserve"> 3% min payment</w:t>
            </w:r>
          </w:p>
        </w:tc>
      </w:tr>
    </w:tbl>
    <w:p w:rsidR="007A15DD" w:rsidRDefault="007A15DD" w:rsidP="002F7831">
      <w:pPr>
        <w:jc w:val="center"/>
        <w:rPr>
          <w:rFonts w:ascii="Times New Roman" w:hAnsi="Times New Roman" w:cs="Times New Roman"/>
          <w:sz w:val="24"/>
          <w:szCs w:val="24"/>
        </w:rPr>
      </w:pPr>
    </w:p>
    <w:p w:rsidR="00EA6FA7" w:rsidRDefault="00EA6FA7" w:rsidP="002F7831">
      <w:pPr>
        <w:jc w:val="center"/>
        <w:rPr>
          <w:rFonts w:ascii="Times New Roman" w:hAnsi="Times New Roman" w:cs="Times New Roman"/>
          <w:sz w:val="24"/>
          <w:szCs w:val="24"/>
        </w:rPr>
      </w:pPr>
    </w:p>
    <w:p w:rsidR="00EA6FA7" w:rsidRDefault="00EA6FA7" w:rsidP="002F7831">
      <w:pPr>
        <w:jc w:val="center"/>
        <w:rPr>
          <w:rFonts w:ascii="Times New Roman" w:hAnsi="Times New Roman" w:cs="Times New Roman"/>
          <w:sz w:val="24"/>
          <w:szCs w:val="24"/>
        </w:rPr>
      </w:pPr>
    </w:p>
    <w:p w:rsidR="00EA6FA7" w:rsidRDefault="00EA6FA7" w:rsidP="002F7831">
      <w:pPr>
        <w:jc w:val="center"/>
        <w:rPr>
          <w:rFonts w:ascii="Times New Roman" w:hAnsi="Times New Roman" w:cs="Times New Roman"/>
          <w:sz w:val="24"/>
          <w:szCs w:val="24"/>
        </w:rPr>
      </w:pPr>
    </w:p>
    <w:p w:rsidR="00EA6FA7" w:rsidRDefault="00EA6FA7" w:rsidP="002F7831">
      <w:pPr>
        <w:jc w:val="center"/>
        <w:rPr>
          <w:rFonts w:ascii="Times New Roman" w:hAnsi="Times New Roman" w:cs="Times New Roman"/>
          <w:sz w:val="24"/>
          <w:szCs w:val="24"/>
        </w:rPr>
      </w:pPr>
    </w:p>
    <w:p w:rsidR="00EA6FA7" w:rsidRDefault="00EA6FA7" w:rsidP="002F7831">
      <w:pPr>
        <w:jc w:val="center"/>
        <w:rPr>
          <w:rFonts w:ascii="Times New Roman" w:hAnsi="Times New Roman" w:cs="Times New Roman"/>
          <w:sz w:val="24"/>
          <w:szCs w:val="24"/>
        </w:rPr>
      </w:pPr>
    </w:p>
    <w:p w:rsidR="00EA6FA7" w:rsidRDefault="00EA6FA7" w:rsidP="002F7831">
      <w:pPr>
        <w:jc w:val="center"/>
        <w:rPr>
          <w:rFonts w:ascii="Times New Roman" w:hAnsi="Times New Roman" w:cs="Times New Roman"/>
          <w:sz w:val="24"/>
          <w:szCs w:val="24"/>
        </w:rPr>
      </w:pPr>
    </w:p>
    <w:p w:rsidR="00EA6FA7" w:rsidRDefault="00EA6FA7" w:rsidP="002F7831">
      <w:pPr>
        <w:jc w:val="center"/>
        <w:rPr>
          <w:rFonts w:ascii="Times New Roman" w:hAnsi="Times New Roman" w:cs="Times New Roman"/>
          <w:sz w:val="24"/>
          <w:szCs w:val="24"/>
        </w:rPr>
      </w:pPr>
    </w:p>
    <w:p w:rsidR="00EA6FA7" w:rsidRDefault="00EA6FA7" w:rsidP="002F7831">
      <w:pPr>
        <w:jc w:val="center"/>
        <w:rPr>
          <w:rFonts w:ascii="Times New Roman" w:hAnsi="Times New Roman" w:cs="Times New Roman"/>
          <w:sz w:val="24"/>
          <w:szCs w:val="24"/>
        </w:rPr>
      </w:pPr>
    </w:p>
    <w:p w:rsidR="00EA6FA7" w:rsidRDefault="00EA6FA7" w:rsidP="002F7831">
      <w:pPr>
        <w:jc w:val="center"/>
        <w:rPr>
          <w:rFonts w:ascii="Times New Roman" w:hAnsi="Times New Roman" w:cs="Times New Roman"/>
          <w:sz w:val="24"/>
          <w:szCs w:val="24"/>
        </w:rPr>
      </w:pPr>
    </w:p>
    <w:p w:rsidR="00EA6FA7" w:rsidRDefault="00EA6FA7" w:rsidP="002F7831">
      <w:pPr>
        <w:jc w:val="center"/>
        <w:rPr>
          <w:rFonts w:ascii="Times New Roman" w:hAnsi="Times New Roman" w:cs="Times New Roman"/>
          <w:sz w:val="24"/>
          <w:szCs w:val="24"/>
        </w:rPr>
      </w:pPr>
    </w:p>
    <w:p w:rsidR="00EA6FA7" w:rsidRDefault="00EA6FA7" w:rsidP="002F7831">
      <w:pPr>
        <w:jc w:val="center"/>
        <w:rPr>
          <w:rFonts w:ascii="Times New Roman" w:hAnsi="Times New Roman" w:cs="Times New Roman"/>
          <w:sz w:val="24"/>
          <w:szCs w:val="24"/>
        </w:rPr>
      </w:pPr>
    </w:p>
    <w:p w:rsidR="00EA6FA7" w:rsidRDefault="00EA6FA7" w:rsidP="002F7831">
      <w:pPr>
        <w:jc w:val="center"/>
        <w:rPr>
          <w:rFonts w:ascii="Times New Roman" w:hAnsi="Times New Roman" w:cs="Times New Roman"/>
          <w:sz w:val="24"/>
          <w:szCs w:val="24"/>
        </w:rPr>
      </w:pPr>
    </w:p>
    <w:p w:rsidR="00AF01BD" w:rsidRDefault="00AF01BD" w:rsidP="00AF01BD">
      <w:pPr>
        <w:pStyle w:val="0sh"/>
      </w:pPr>
      <w:r>
        <w:lastRenderedPageBreak/>
        <w:t>Task — Role Play</w:t>
      </w:r>
    </w:p>
    <w:p w:rsidR="00AF01BD" w:rsidRDefault="00AF01BD" w:rsidP="00AF01BD">
      <w:pPr>
        <w:pStyle w:val="ind1"/>
      </w:pPr>
      <w:r>
        <w:t xml:space="preserve">You are required to complete the Role Play Oral Assessment which should take a maximum of 10 minutes. </w:t>
      </w:r>
    </w:p>
    <w:p w:rsidR="00AF01BD" w:rsidRPr="00E2244A" w:rsidRDefault="00AF01BD" w:rsidP="00AF01BD">
      <w:pPr>
        <w:pStyle w:val="ind1"/>
        <w:ind w:left="0" w:firstLine="0"/>
      </w:pPr>
      <w:r>
        <w:t>To set the scene for this role play you are required to present your recommended loan options to clients as per their request,which is detailed in the case study. You also need to</w:t>
      </w:r>
      <w:r w:rsidRPr="00E2244A">
        <w:t>outlin</w:t>
      </w:r>
      <w:r>
        <w:t>e to them any risks (potential </w:t>
      </w:r>
      <w:r w:rsidRPr="00E2244A">
        <w:t xml:space="preserve">and real) of which </w:t>
      </w:r>
      <w:r>
        <w:t>they</w:t>
      </w:r>
      <w:r w:rsidRPr="00E2244A">
        <w:t xml:space="preserve"> should be aware.</w:t>
      </w:r>
      <w:r w:rsidRPr="00341592">
        <w:rPr>
          <w:b/>
          <w:i/>
        </w:rPr>
        <w:t xml:space="preserve">For the sake of this role play </w:t>
      </w:r>
      <w:r>
        <w:rPr>
          <w:b/>
          <w:i/>
        </w:rPr>
        <w:t xml:space="preserve">activity </w:t>
      </w:r>
      <w:r w:rsidRPr="00341592">
        <w:rPr>
          <w:b/>
          <w:i/>
        </w:rPr>
        <w:t>one volunteer can represent both applicants.</w:t>
      </w:r>
    </w:p>
    <w:p w:rsidR="00AF01BD" w:rsidRPr="00E2244A" w:rsidRDefault="00AF01BD" w:rsidP="00AF01BD">
      <w:r>
        <w:t>This oral presentation should focus on presenting your analysis of the brothers’ current financial position, the proposed loan structures and the perceived risks.</w:t>
      </w:r>
    </w:p>
    <w:p w:rsidR="00AF01BD" w:rsidRPr="00E2244A" w:rsidRDefault="00AF01BD" w:rsidP="00AF01BD">
      <w:r w:rsidRPr="00E2244A">
        <w:t xml:space="preserve">In developing </w:t>
      </w:r>
      <w:r w:rsidR="00A44BB2">
        <w:t>the proposal</w:t>
      </w:r>
      <w:r>
        <w:t>,</w:t>
      </w:r>
      <w:r w:rsidRPr="00E2244A">
        <w:t xml:space="preserve"> you should cover the following:</w:t>
      </w:r>
    </w:p>
    <w:p w:rsidR="00AF01BD" w:rsidRPr="000A1C24" w:rsidRDefault="00AF01BD" w:rsidP="00AF01BD">
      <w:pPr>
        <w:pStyle w:val="ind2"/>
      </w:pPr>
      <w:r w:rsidRPr="000A1C24">
        <w:t>1.</w:t>
      </w:r>
      <w:r w:rsidRPr="000A1C24">
        <w:tab/>
      </w:r>
      <w:r>
        <w:tab/>
      </w:r>
      <w:r w:rsidRPr="000A1C24">
        <w:t>Who are the parties to the two types of loan structures?</w:t>
      </w:r>
    </w:p>
    <w:p w:rsidR="00AF01BD" w:rsidRPr="000A1C24" w:rsidRDefault="00AF01BD" w:rsidP="00AF01BD">
      <w:pPr>
        <w:pStyle w:val="ind2"/>
      </w:pPr>
      <w:r w:rsidRPr="000A1C24">
        <w:t>2.</w:t>
      </w:r>
      <w:r w:rsidRPr="000A1C24">
        <w:tab/>
      </w:r>
      <w:r>
        <w:tab/>
      </w:r>
      <w:r w:rsidRPr="000A1C24">
        <w:t>How (and why) do lenders treat properties that are subject to holiday lettings differently to those that are permanently let?</w:t>
      </w:r>
    </w:p>
    <w:p w:rsidR="00AF01BD" w:rsidRPr="000A1C24" w:rsidRDefault="00AF01BD" w:rsidP="00AF01BD">
      <w:pPr>
        <w:pStyle w:val="ind2"/>
      </w:pPr>
      <w:r w:rsidRPr="000A1C24">
        <w:t>3.</w:t>
      </w:r>
      <w:r w:rsidRPr="000A1C24">
        <w:tab/>
      </w:r>
      <w:r>
        <w:tab/>
      </w:r>
      <w:r w:rsidRPr="000A1C24">
        <w:t>Your proposal for structuring the two types of loan facilities – amount, term, repayments and the security that will be required for each type of loan structure.</w:t>
      </w:r>
    </w:p>
    <w:p w:rsidR="00AF01BD" w:rsidRPr="000A1C24" w:rsidRDefault="00AF01BD" w:rsidP="00AF01BD">
      <w:pPr>
        <w:pStyle w:val="ind2"/>
      </w:pPr>
      <w:r w:rsidRPr="000A1C24">
        <w:t>4.</w:t>
      </w:r>
      <w:r w:rsidRPr="000A1C24">
        <w:tab/>
      </w:r>
      <w:r>
        <w:tab/>
      </w:r>
      <w:r w:rsidRPr="000A1C24">
        <w:t>What is your recommended loan structure and why? (Note: You will be assessed on the way you propose your recommendation but not on the choice of loan structure.)</w:t>
      </w:r>
    </w:p>
    <w:p w:rsidR="00AF01BD" w:rsidRPr="000A1C24" w:rsidRDefault="00AF01BD" w:rsidP="00AF01BD">
      <w:pPr>
        <w:pStyle w:val="ind2"/>
      </w:pPr>
      <w:r w:rsidRPr="000A1C24">
        <w:t>5.</w:t>
      </w:r>
      <w:r w:rsidRPr="000A1C24">
        <w:tab/>
      </w:r>
      <w:r>
        <w:tab/>
      </w:r>
      <w:r w:rsidRPr="000A1C24">
        <w:t>Which lenders you would suggest for this transaction and are there any conflicts of interest in suggesting any of these?</w:t>
      </w:r>
    </w:p>
    <w:p w:rsidR="00AF01BD" w:rsidRPr="000A1C24" w:rsidRDefault="00AF01BD" w:rsidP="00AF01BD">
      <w:pPr>
        <w:pStyle w:val="ind2"/>
        <w:ind w:right="-426"/>
      </w:pPr>
      <w:r w:rsidRPr="000A1C24">
        <w:t>6.</w:t>
      </w:r>
      <w:r w:rsidRPr="000A1C24">
        <w:tab/>
      </w:r>
      <w:r>
        <w:tab/>
      </w:r>
      <w:r w:rsidRPr="000A1C24">
        <w:t>Create a summary of the applicable fees and charges — including those for setup and those of the lender.</w:t>
      </w:r>
    </w:p>
    <w:p w:rsidR="00AF01BD" w:rsidRPr="000A1C24" w:rsidRDefault="00AF01BD" w:rsidP="00AF01BD">
      <w:pPr>
        <w:pStyle w:val="ind2"/>
      </w:pPr>
      <w:r w:rsidRPr="000A1C24">
        <w:t>7.</w:t>
      </w:r>
      <w:r w:rsidRPr="000A1C24">
        <w:tab/>
      </w:r>
      <w:r>
        <w:tab/>
      </w:r>
      <w:r w:rsidRPr="000A1C24">
        <w:t>Identify the potential risks involved in these purchases for each loan structure, including ownership/titleissues.</w:t>
      </w:r>
    </w:p>
    <w:p w:rsidR="00AF01BD" w:rsidRPr="000A1C24" w:rsidRDefault="00AF01BD" w:rsidP="00AF01BD">
      <w:pPr>
        <w:pStyle w:val="ind2"/>
      </w:pPr>
      <w:r w:rsidRPr="000A1C24">
        <w:t>8.</w:t>
      </w:r>
      <w:r w:rsidRPr="000A1C24">
        <w:tab/>
      </w:r>
      <w:r>
        <w:tab/>
      </w:r>
      <w:r w:rsidRPr="000A1C24">
        <w:t>Identify the client responsibilities and any remaining documentation needed to continue the application process (you can make any reasonable assumptions here).</w:t>
      </w:r>
    </w:p>
    <w:p w:rsidR="00AF01BD" w:rsidRPr="000A1C24" w:rsidRDefault="00AF01BD" w:rsidP="00AF01BD">
      <w:pPr>
        <w:pStyle w:val="ind2"/>
      </w:pPr>
      <w:r w:rsidRPr="000A1C24">
        <w:t>9.</w:t>
      </w:r>
      <w:r w:rsidRPr="000A1C24">
        <w:tab/>
      </w:r>
      <w:r>
        <w:tab/>
      </w:r>
      <w:r w:rsidRPr="000A1C24">
        <w:t>Who in your office has been instructed to follow up on receiving documentation to lodge the application and be the liaison point for your solicitor and the lender, to ensure timelines are met? (Note: You can simply make up a name here.)</w:t>
      </w:r>
    </w:p>
    <w:p w:rsidR="00AF01BD" w:rsidRPr="000A1C24" w:rsidRDefault="00AF01BD" w:rsidP="00AF01BD">
      <w:pPr>
        <w:pStyle w:val="ind2"/>
      </w:pPr>
      <w:r w:rsidRPr="000A1C24">
        <w:t>10.</w:t>
      </w:r>
      <w:r w:rsidRPr="000A1C24">
        <w:tab/>
      </w:r>
      <w:r>
        <w:tab/>
      </w:r>
      <w:r w:rsidRPr="000A1C24">
        <w:t>Outline the next steps to get through to settlement and your ongoing services.</w:t>
      </w:r>
    </w:p>
    <w:p w:rsidR="00AF01BD" w:rsidRPr="000A1C24" w:rsidRDefault="00AF01BD" w:rsidP="00AF01BD">
      <w:pPr>
        <w:pStyle w:val="ind2"/>
      </w:pPr>
      <w:r w:rsidRPr="000A1C24">
        <w:t>11.</w:t>
      </w:r>
      <w:r w:rsidRPr="000A1C24">
        <w:tab/>
      </w:r>
      <w:r>
        <w:tab/>
      </w:r>
      <w:r w:rsidRPr="000A1C24">
        <w:t>Ask for questions and obtain written agreement to proceed with selected structure(you should request volunteer to ‘fake sign’ a piece of paper).</w:t>
      </w:r>
    </w:p>
    <w:p w:rsidR="00AF01BD" w:rsidRDefault="00AF01BD" w:rsidP="00AF01BD">
      <w:pPr>
        <w:pStyle w:val="ind1"/>
        <w:tabs>
          <w:tab w:val="clear" w:pos="567"/>
          <w:tab w:val="left" w:pos="-7088"/>
          <w:tab w:val="left" w:pos="-4820"/>
        </w:tabs>
        <w:ind w:left="0" w:firstLine="0"/>
      </w:pPr>
      <w:r>
        <w:t>There are no rules regarding the format of your presentation, however it must be presented in a format that is succinct and easily understood by clients. Please use the format that best suits you — this could include covering the detail you have prepared in a written proposal document or from notes you have prepared prior.</w:t>
      </w:r>
    </w:p>
    <w:p w:rsidR="00AF01BD" w:rsidRPr="007B40B2" w:rsidRDefault="00AF01BD" w:rsidP="00AF01BD">
      <w:r w:rsidRPr="007B40B2">
        <w:t xml:space="preserve">The role play </w:t>
      </w:r>
      <w:r>
        <w:t>requires the</w:t>
      </w:r>
      <w:r w:rsidRPr="007B40B2">
        <w:t xml:space="preserve"> volunteer </w:t>
      </w:r>
      <w:r>
        <w:t>to a</w:t>
      </w:r>
      <w:r w:rsidRPr="007B40B2">
        <w:t>sk a</w:t>
      </w:r>
      <w:r>
        <w:t xml:space="preserve">t least three(3) </w:t>
      </w:r>
      <w:r w:rsidRPr="007B40B2">
        <w:t>questions</w:t>
      </w:r>
      <w:r>
        <w:t xml:space="preserve"> with suggested questions provided in Volunteer Guide. However; the volunteer can ask other ‘unrehearsed’ questions if they wish.</w:t>
      </w:r>
      <w:r w:rsidRPr="007B40B2">
        <w:t xml:space="preserve"> Remember, you are not being judged on your acting ability. You</w:t>
      </w:r>
      <w:r>
        <w:t>r</w:t>
      </w:r>
      <w:r w:rsidRPr="007B40B2">
        <w:t xml:space="preserve"> assessment is about how you </w:t>
      </w:r>
      <w:r>
        <w:t xml:space="preserve">communicate and </w:t>
      </w:r>
      <w:r w:rsidRPr="007B40B2">
        <w:t xml:space="preserve">interact with the customer. You may need to adjust your presentation of </w:t>
      </w:r>
      <w:r>
        <w:t xml:space="preserve">the </w:t>
      </w:r>
      <w:r w:rsidRPr="007B40B2">
        <w:t xml:space="preserve">proposal, depending on the </w:t>
      </w:r>
      <w:r>
        <w:t xml:space="preserve">time that </w:t>
      </w:r>
      <w:r w:rsidRPr="007B40B2">
        <w:t>questions</w:t>
      </w:r>
      <w:r>
        <w:t xml:space="preserve"> are asked</w:t>
      </w:r>
      <w:r w:rsidRPr="007B40B2">
        <w:t>.</w:t>
      </w:r>
      <w:r>
        <w:t xml:space="preserve"> However; to manage time, you may ask the volunteer to keep questions until you have finished presenting your recommendations. </w:t>
      </w:r>
    </w:p>
    <w:p w:rsidR="00AF01BD" w:rsidRPr="00F905EA" w:rsidRDefault="00AF01BD" w:rsidP="00AF01BD">
      <w:r w:rsidRPr="00C26D42">
        <w:lastRenderedPageBreak/>
        <w:t xml:space="preserve">The assessment criteria </w:t>
      </w:r>
      <w:r>
        <w:t xml:space="preserve">you will be assessed on </w:t>
      </w:r>
      <w:r w:rsidRPr="00C26D42">
        <w:t>include</w:t>
      </w:r>
      <w:r>
        <w:t>s</w:t>
      </w:r>
      <w:r w:rsidRPr="00C26D42">
        <w:t xml:space="preserve"> the following:</w:t>
      </w:r>
    </w:p>
    <w:p w:rsidR="00AF01BD" w:rsidRPr="002F7AB5" w:rsidRDefault="00AF01BD" w:rsidP="00AF01BD">
      <w:pPr>
        <w:pStyle w:val="ind1"/>
        <w:rPr>
          <w:i/>
        </w:rPr>
      </w:pPr>
      <w:r w:rsidRPr="002F7AB5">
        <w:rPr>
          <w:i/>
        </w:rPr>
        <w:t>•</w:t>
      </w:r>
      <w:r w:rsidRPr="002F7AB5">
        <w:rPr>
          <w:i/>
        </w:rPr>
        <w:tab/>
        <w:t>identify complex broking needs of client</w:t>
      </w:r>
    </w:p>
    <w:p w:rsidR="00AF01BD" w:rsidRPr="002F7AB5" w:rsidRDefault="00AF01BD" w:rsidP="00AF01BD">
      <w:pPr>
        <w:pStyle w:val="ind1"/>
        <w:rPr>
          <w:i/>
        </w:rPr>
      </w:pPr>
      <w:r w:rsidRPr="002F7AB5">
        <w:rPr>
          <w:i/>
        </w:rPr>
        <w:t>•</w:t>
      </w:r>
      <w:r w:rsidRPr="002F7AB5">
        <w:rPr>
          <w:i/>
        </w:rPr>
        <w:tab/>
        <w:t>develop rapport with clients</w:t>
      </w:r>
    </w:p>
    <w:p w:rsidR="00AF01BD" w:rsidRPr="002F7AB5" w:rsidRDefault="00AF01BD" w:rsidP="00AF01BD">
      <w:pPr>
        <w:pStyle w:val="ind1"/>
        <w:rPr>
          <w:i/>
        </w:rPr>
      </w:pPr>
      <w:r w:rsidRPr="002F7AB5">
        <w:rPr>
          <w:i/>
        </w:rPr>
        <w:t>•</w:t>
      </w:r>
      <w:r w:rsidRPr="002F7AB5">
        <w:rPr>
          <w:i/>
        </w:rPr>
        <w:tab/>
        <w:t>present brokingoptions to the clients</w:t>
      </w:r>
    </w:p>
    <w:p w:rsidR="00AF01BD" w:rsidRPr="002F7AB5" w:rsidRDefault="00AF01BD" w:rsidP="00AF01BD">
      <w:pPr>
        <w:pStyle w:val="ind1"/>
        <w:rPr>
          <w:i/>
        </w:rPr>
      </w:pPr>
      <w:r w:rsidRPr="002F7AB5">
        <w:rPr>
          <w:i/>
        </w:rPr>
        <w:t>•</w:t>
      </w:r>
      <w:r w:rsidRPr="002F7AB5">
        <w:rPr>
          <w:i/>
        </w:rPr>
        <w:tab/>
        <w:t>negotiate effectively</w:t>
      </w:r>
    </w:p>
    <w:p w:rsidR="00AF01BD" w:rsidRPr="002F7AB5" w:rsidRDefault="00AF01BD" w:rsidP="00AF01BD">
      <w:pPr>
        <w:pStyle w:val="ind1"/>
        <w:rPr>
          <w:i/>
        </w:rPr>
      </w:pPr>
      <w:r w:rsidRPr="002F7AB5">
        <w:rPr>
          <w:i/>
        </w:rPr>
        <w:t>•</w:t>
      </w:r>
      <w:r w:rsidRPr="002F7AB5">
        <w:rPr>
          <w:i/>
        </w:rPr>
        <w:tab/>
        <w:t>complete and maintain necessary documentation</w:t>
      </w:r>
    </w:p>
    <w:p w:rsidR="00AF01BD" w:rsidRPr="002F7AB5" w:rsidRDefault="00AF01BD" w:rsidP="00AF01BD">
      <w:pPr>
        <w:pStyle w:val="ind1"/>
        <w:rPr>
          <w:i/>
        </w:rPr>
      </w:pPr>
      <w:r w:rsidRPr="002F7AB5">
        <w:rPr>
          <w:i/>
        </w:rPr>
        <w:t>•</w:t>
      </w:r>
      <w:r w:rsidRPr="002F7AB5">
        <w:rPr>
          <w:i/>
        </w:rPr>
        <w:tab/>
        <w:t>obtain written agreement to proceed.</w:t>
      </w:r>
    </w:p>
    <w:p w:rsidR="00E57DB0" w:rsidRDefault="00E57DB0" w:rsidP="002F7831">
      <w:pPr>
        <w:jc w:val="center"/>
        <w:rPr>
          <w:rFonts w:ascii="Times New Roman" w:hAnsi="Times New Roman" w:cs="Times New Roman"/>
          <w:sz w:val="24"/>
          <w:szCs w:val="24"/>
        </w:rPr>
      </w:pPr>
    </w:p>
    <w:p w:rsidR="00646300" w:rsidRDefault="00646300" w:rsidP="002F7831">
      <w:pPr>
        <w:jc w:val="center"/>
        <w:rPr>
          <w:rFonts w:ascii="Times New Roman" w:hAnsi="Times New Roman" w:cs="Times New Roman"/>
          <w:sz w:val="24"/>
          <w:szCs w:val="24"/>
        </w:rPr>
      </w:pPr>
    </w:p>
    <w:p w:rsidR="00646300" w:rsidRDefault="00646300" w:rsidP="002F7831">
      <w:pPr>
        <w:jc w:val="center"/>
        <w:rPr>
          <w:rFonts w:ascii="Times New Roman" w:hAnsi="Times New Roman" w:cs="Times New Roman"/>
          <w:sz w:val="24"/>
          <w:szCs w:val="24"/>
        </w:rPr>
      </w:pPr>
    </w:p>
    <w:p w:rsidR="00646300" w:rsidRDefault="00646300" w:rsidP="002F7831">
      <w:pPr>
        <w:jc w:val="center"/>
        <w:rPr>
          <w:rFonts w:ascii="Times New Roman" w:hAnsi="Times New Roman" w:cs="Times New Roman"/>
          <w:sz w:val="24"/>
          <w:szCs w:val="24"/>
        </w:rPr>
      </w:pPr>
    </w:p>
    <w:p w:rsidR="00646300" w:rsidRDefault="00646300" w:rsidP="002F7831">
      <w:pPr>
        <w:jc w:val="center"/>
        <w:rPr>
          <w:rFonts w:ascii="Times New Roman" w:hAnsi="Times New Roman" w:cs="Times New Roman"/>
          <w:sz w:val="24"/>
          <w:szCs w:val="24"/>
        </w:rPr>
      </w:pPr>
    </w:p>
    <w:p w:rsidR="00646300" w:rsidRDefault="00646300" w:rsidP="002F7831">
      <w:pPr>
        <w:jc w:val="center"/>
        <w:rPr>
          <w:rFonts w:ascii="Times New Roman" w:hAnsi="Times New Roman" w:cs="Times New Roman"/>
          <w:sz w:val="24"/>
          <w:szCs w:val="24"/>
        </w:rPr>
      </w:pPr>
    </w:p>
    <w:p w:rsidR="00646300" w:rsidRDefault="00646300" w:rsidP="002F7831">
      <w:pPr>
        <w:jc w:val="center"/>
        <w:rPr>
          <w:rFonts w:ascii="Times New Roman" w:hAnsi="Times New Roman" w:cs="Times New Roman"/>
          <w:sz w:val="24"/>
          <w:szCs w:val="24"/>
        </w:rPr>
      </w:pPr>
    </w:p>
    <w:p w:rsidR="00646300" w:rsidRDefault="00646300" w:rsidP="002F7831">
      <w:pPr>
        <w:jc w:val="center"/>
        <w:rPr>
          <w:rFonts w:ascii="Times New Roman" w:hAnsi="Times New Roman" w:cs="Times New Roman"/>
          <w:sz w:val="24"/>
          <w:szCs w:val="24"/>
        </w:rPr>
      </w:pPr>
    </w:p>
    <w:p w:rsidR="00646300" w:rsidRDefault="00646300" w:rsidP="002F7831">
      <w:pPr>
        <w:jc w:val="center"/>
        <w:rPr>
          <w:rFonts w:ascii="Times New Roman" w:hAnsi="Times New Roman" w:cs="Times New Roman"/>
          <w:sz w:val="24"/>
          <w:szCs w:val="24"/>
        </w:rPr>
      </w:pPr>
    </w:p>
    <w:p w:rsidR="00646300" w:rsidRDefault="00646300" w:rsidP="002F7831">
      <w:pPr>
        <w:jc w:val="center"/>
        <w:rPr>
          <w:rFonts w:ascii="Times New Roman" w:hAnsi="Times New Roman" w:cs="Times New Roman"/>
          <w:sz w:val="24"/>
          <w:szCs w:val="24"/>
        </w:rPr>
      </w:pPr>
    </w:p>
    <w:p w:rsidR="00646300" w:rsidRDefault="00646300" w:rsidP="002F7831">
      <w:pPr>
        <w:jc w:val="center"/>
        <w:rPr>
          <w:rFonts w:ascii="Times New Roman" w:hAnsi="Times New Roman" w:cs="Times New Roman"/>
          <w:sz w:val="24"/>
          <w:szCs w:val="24"/>
        </w:rPr>
      </w:pPr>
    </w:p>
    <w:p w:rsidR="00646300" w:rsidRDefault="00646300" w:rsidP="002F7831">
      <w:pPr>
        <w:jc w:val="center"/>
        <w:rPr>
          <w:rFonts w:ascii="Times New Roman" w:hAnsi="Times New Roman" w:cs="Times New Roman"/>
          <w:sz w:val="24"/>
          <w:szCs w:val="24"/>
        </w:rPr>
      </w:pPr>
    </w:p>
    <w:p w:rsidR="00646300" w:rsidRDefault="00646300" w:rsidP="002F7831">
      <w:pPr>
        <w:jc w:val="center"/>
        <w:rPr>
          <w:rFonts w:ascii="Times New Roman" w:hAnsi="Times New Roman" w:cs="Times New Roman"/>
          <w:sz w:val="24"/>
          <w:szCs w:val="24"/>
        </w:rPr>
      </w:pPr>
    </w:p>
    <w:p w:rsidR="00646300" w:rsidRDefault="00646300" w:rsidP="002F7831">
      <w:pPr>
        <w:jc w:val="center"/>
        <w:rPr>
          <w:rFonts w:ascii="Times New Roman" w:hAnsi="Times New Roman" w:cs="Times New Roman"/>
          <w:sz w:val="24"/>
          <w:szCs w:val="24"/>
        </w:rPr>
      </w:pPr>
    </w:p>
    <w:p w:rsidR="00646300" w:rsidRDefault="00646300" w:rsidP="002F7831">
      <w:pPr>
        <w:jc w:val="center"/>
        <w:rPr>
          <w:rFonts w:ascii="Times New Roman" w:hAnsi="Times New Roman" w:cs="Times New Roman"/>
          <w:sz w:val="24"/>
          <w:szCs w:val="24"/>
        </w:rPr>
      </w:pPr>
    </w:p>
    <w:p w:rsidR="00646300" w:rsidRDefault="00646300" w:rsidP="002F7831">
      <w:pPr>
        <w:jc w:val="center"/>
        <w:rPr>
          <w:rFonts w:ascii="Times New Roman" w:hAnsi="Times New Roman" w:cs="Times New Roman"/>
          <w:sz w:val="24"/>
          <w:szCs w:val="24"/>
        </w:rPr>
      </w:pPr>
    </w:p>
    <w:p w:rsidR="00646300" w:rsidRDefault="00646300" w:rsidP="002F7831">
      <w:pPr>
        <w:jc w:val="center"/>
        <w:rPr>
          <w:rFonts w:ascii="Times New Roman" w:hAnsi="Times New Roman" w:cs="Times New Roman"/>
          <w:sz w:val="24"/>
          <w:szCs w:val="24"/>
        </w:rPr>
      </w:pPr>
    </w:p>
    <w:p w:rsidR="00646300" w:rsidRDefault="00646300" w:rsidP="002F7831">
      <w:pPr>
        <w:jc w:val="center"/>
        <w:rPr>
          <w:rFonts w:ascii="Times New Roman" w:hAnsi="Times New Roman" w:cs="Times New Roman"/>
          <w:sz w:val="24"/>
          <w:szCs w:val="24"/>
        </w:rPr>
      </w:pPr>
    </w:p>
    <w:p w:rsidR="00646300" w:rsidRDefault="00646300" w:rsidP="002F7831">
      <w:pPr>
        <w:jc w:val="center"/>
        <w:rPr>
          <w:rFonts w:ascii="Times New Roman" w:hAnsi="Times New Roman" w:cs="Times New Roman"/>
          <w:sz w:val="24"/>
          <w:szCs w:val="24"/>
        </w:rPr>
      </w:pPr>
    </w:p>
    <w:p w:rsidR="00646300" w:rsidRDefault="00646300" w:rsidP="002F7831">
      <w:pPr>
        <w:jc w:val="center"/>
        <w:rPr>
          <w:rFonts w:ascii="Times New Roman" w:hAnsi="Times New Roman" w:cs="Times New Roman"/>
          <w:sz w:val="24"/>
          <w:szCs w:val="24"/>
        </w:rPr>
      </w:pPr>
    </w:p>
    <w:p w:rsidR="00876C10" w:rsidRPr="0061574A" w:rsidRDefault="0016515D" w:rsidP="002F7831">
      <w:pPr>
        <w:jc w:val="center"/>
        <w:rPr>
          <w:rFonts w:ascii="Times New Roman" w:hAnsi="Times New Roman" w:cs="Times New Roman"/>
          <w:b/>
          <w:sz w:val="24"/>
          <w:szCs w:val="24"/>
        </w:rPr>
      </w:pPr>
      <w:r w:rsidRPr="0061574A">
        <w:rPr>
          <w:rFonts w:ascii="Times New Roman" w:hAnsi="Times New Roman" w:cs="Times New Roman"/>
          <w:b/>
          <w:sz w:val="24"/>
          <w:szCs w:val="24"/>
        </w:rPr>
        <w:lastRenderedPageBreak/>
        <w:t xml:space="preserve">Loan </w:t>
      </w:r>
      <w:r w:rsidR="00DE248C" w:rsidRPr="0061574A">
        <w:rPr>
          <w:rFonts w:ascii="Times New Roman" w:hAnsi="Times New Roman" w:cs="Times New Roman"/>
          <w:b/>
          <w:sz w:val="24"/>
          <w:szCs w:val="24"/>
        </w:rPr>
        <w:t xml:space="preserve">structure </w:t>
      </w:r>
    </w:p>
    <w:p w:rsidR="00646300" w:rsidRDefault="00A44BB2" w:rsidP="00876C10">
      <w:pPr>
        <w:jc w:val="both"/>
        <w:rPr>
          <w:rFonts w:ascii="Times New Roman" w:hAnsi="Times New Roman" w:cs="Times New Roman"/>
          <w:sz w:val="24"/>
          <w:szCs w:val="24"/>
        </w:rPr>
      </w:pPr>
      <w:r>
        <w:rPr>
          <w:rFonts w:ascii="Times New Roman" w:hAnsi="Times New Roman" w:cs="Times New Roman"/>
          <w:sz w:val="24"/>
          <w:szCs w:val="24"/>
        </w:rPr>
        <w:t xml:space="preserve">In business deals especially in property development loans are used to secure property and then paid later. In most cases, banks issued mortgage to clients based on their credit rating. Therefore, the parties to the two types of loan </w:t>
      </w:r>
      <w:r w:rsidR="00876C10">
        <w:rPr>
          <w:rFonts w:ascii="Times New Roman" w:hAnsi="Times New Roman" w:cs="Times New Roman"/>
          <w:sz w:val="24"/>
          <w:szCs w:val="24"/>
        </w:rPr>
        <w:t>structure</w:t>
      </w:r>
      <w:r>
        <w:rPr>
          <w:rFonts w:ascii="Times New Roman" w:hAnsi="Times New Roman" w:cs="Times New Roman"/>
          <w:sz w:val="24"/>
          <w:szCs w:val="24"/>
        </w:rPr>
        <w:t xml:space="preserve"> are </w:t>
      </w:r>
      <w:r w:rsidR="00674097">
        <w:rPr>
          <w:rFonts w:ascii="Times New Roman" w:hAnsi="Times New Roman" w:cs="Times New Roman"/>
          <w:sz w:val="24"/>
          <w:szCs w:val="24"/>
        </w:rPr>
        <w:t>the client, and the banks wh</w:t>
      </w:r>
      <w:r w:rsidR="002B63F7">
        <w:rPr>
          <w:rFonts w:ascii="Times New Roman" w:hAnsi="Times New Roman" w:cs="Times New Roman"/>
          <w:sz w:val="24"/>
          <w:szCs w:val="24"/>
        </w:rPr>
        <w:t xml:space="preserve">ich is about to issue the loan. </w:t>
      </w:r>
      <w:r w:rsidR="00937DF2">
        <w:rPr>
          <w:rFonts w:ascii="Times New Roman" w:hAnsi="Times New Roman" w:cs="Times New Roman"/>
          <w:sz w:val="24"/>
          <w:szCs w:val="24"/>
        </w:rPr>
        <w:t xml:space="preserve">The loan issued by the bank can either be long or short term loan. And in properties the long is usually a long term loan and these loans could be </w:t>
      </w:r>
      <w:r w:rsidR="00853765">
        <w:rPr>
          <w:rFonts w:ascii="Times New Roman" w:hAnsi="Times New Roman" w:cs="Times New Roman"/>
          <w:sz w:val="24"/>
          <w:szCs w:val="24"/>
        </w:rPr>
        <w:t xml:space="preserve">in terms of credit loan or insecure or secure loan. </w:t>
      </w:r>
      <w:r w:rsidR="00AA3F3C">
        <w:rPr>
          <w:rFonts w:ascii="Times New Roman" w:hAnsi="Times New Roman" w:cs="Times New Roman"/>
          <w:sz w:val="24"/>
          <w:szCs w:val="24"/>
        </w:rPr>
        <w:t xml:space="preserve">The bank issued these loans based on the pay slip for employed individuals or bank statement. The interest rate is low and the clients are given enough duration to repay the loan. </w:t>
      </w:r>
      <w:r w:rsidR="00AC162E">
        <w:rPr>
          <w:rFonts w:ascii="Times New Roman" w:hAnsi="Times New Roman" w:cs="Times New Roman"/>
          <w:sz w:val="24"/>
          <w:szCs w:val="24"/>
        </w:rPr>
        <w:t xml:space="preserve">It is one of the best </w:t>
      </w:r>
      <w:r w:rsidR="00117917">
        <w:rPr>
          <w:rFonts w:ascii="Times New Roman" w:hAnsi="Times New Roman" w:cs="Times New Roman"/>
          <w:sz w:val="24"/>
          <w:szCs w:val="24"/>
        </w:rPr>
        <w:t>types</w:t>
      </w:r>
      <w:r w:rsidR="00AC162E">
        <w:rPr>
          <w:rFonts w:ascii="Times New Roman" w:hAnsi="Times New Roman" w:cs="Times New Roman"/>
          <w:sz w:val="24"/>
          <w:szCs w:val="24"/>
        </w:rPr>
        <w:t xml:space="preserve"> of loans which could help customers to secure property without much difficulty. </w:t>
      </w:r>
    </w:p>
    <w:p w:rsidR="00457711" w:rsidRPr="007E1C83" w:rsidRDefault="00C40D44" w:rsidP="00876C10">
      <w:pPr>
        <w:jc w:val="both"/>
        <w:rPr>
          <w:rFonts w:ascii="Times New Roman" w:hAnsi="Times New Roman" w:cs="Times New Roman"/>
          <w:b/>
          <w:sz w:val="24"/>
          <w:szCs w:val="24"/>
        </w:rPr>
      </w:pPr>
      <w:r w:rsidRPr="007E1C83">
        <w:rPr>
          <w:rFonts w:ascii="Times New Roman" w:hAnsi="Times New Roman" w:cs="Times New Roman"/>
          <w:b/>
          <w:sz w:val="24"/>
          <w:szCs w:val="24"/>
        </w:rPr>
        <w:t>How lenders treat properties that are subject to holiday lettings differently to those that are permanently let</w:t>
      </w:r>
    </w:p>
    <w:p w:rsidR="00457711" w:rsidRDefault="00B3421E" w:rsidP="00876C10">
      <w:pPr>
        <w:jc w:val="both"/>
        <w:rPr>
          <w:rFonts w:ascii="Times New Roman" w:hAnsi="Times New Roman" w:cs="Times New Roman"/>
          <w:sz w:val="24"/>
          <w:szCs w:val="24"/>
        </w:rPr>
      </w:pPr>
      <w:r>
        <w:rPr>
          <w:rFonts w:ascii="Times New Roman" w:hAnsi="Times New Roman" w:cs="Times New Roman"/>
          <w:sz w:val="24"/>
          <w:szCs w:val="24"/>
        </w:rPr>
        <w:t xml:space="preserve">Most lenders treat properties which are subjected to holiday letting differently because of the higher risk, which is involved with the </w:t>
      </w:r>
      <w:r w:rsidR="00CE5374">
        <w:rPr>
          <w:rFonts w:ascii="Times New Roman" w:hAnsi="Times New Roman" w:cs="Times New Roman"/>
          <w:sz w:val="24"/>
          <w:szCs w:val="24"/>
        </w:rPr>
        <w:t>property</w:t>
      </w:r>
      <w:r>
        <w:rPr>
          <w:rFonts w:ascii="Times New Roman" w:hAnsi="Times New Roman" w:cs="Times New Roman"/>
          <w:sz w:val="24"/>
          <w:szCs w:val="24"/>
        </w:rPr>
        <w:t xml:space="preserve">. </w:t>
      </w:r>
      <w:r w:rsidR="00A64BAE">
        <w:rPr>
          <w:rFonts w:ascii="Times New Roman" w:hAnsi="Times New Roman" w:cs="Times New Roman"/>
          <w:sz w:val="24"/>
          <w:szCs w:val="24"/>
        </w:rPr>
        <w:t xml:space="preserve">Holidays homes are </w:t>
      </w:r>
      <w:r w:rsidR="00E509BC">
        <w:rPr>
          <w:rFonts w:ascii="Times New Roman" w:hAnsi="Times New Roman" w:cs="Times New Roman"/>
          <w:sz w:val="24"/>
          <w:szCs w:val="24"/>
        </w:rPr>
        <w:t>property which is</w:t>
      </w:r>
      <w:r w:rsidR="00A64BAE">
        <w:rPr>
          <w:rFonts w:ascii="Times New Roman" w:hAnsi="Times New Roman" w:cs="Times New Roman"/>
          <w:sz w:val="24"/>
          <w:szCs w:val="24"/>
        </w:rPr>
        <w:t xml:space="preserve"> still occupied and therefore, they are readily available for occupation. </w:t>
      </w:r>
      <w:r w:rsidR="000068E3">
        <w:rPr>
          <w:rFonts w:ascii="Times New Roman" w:hAnsi="Times New Roman" w:cs="Times New Roman"/>
          <w:sz w:val="24"/>
          <w:szCs w:val="24"/>
        </w:rPr>
        <w:t xml:space="preserve">The main purpose of purchasing a holiday home should also be clear because most of these homes are only occupied few days a year and therefore, </w:t>
      </w:r>
      <w:r w:rsidR="008E6FFE">
        <w:rPr>
          <w:rFonts w:ascii="Times New Roman" w:hAnsi="Times New Roman" w:cs="Times New Roman"/>
          <w:sz w:val="24"/>
          <w:szCs w:val="24"/>
        </w:rPr>
        <w:t xml:space="preserve">maintenance is not efficient as permanent houses on letting. </w:t>
      </w:r>
      <w:r w:rsidR="000068E3">
        <w:rPr>
          <w:rFonts w:ascii="Times New Roman" w:hAnsi="Times New Roman" w:cs="Times New Roman"/>
          <w:sz w:val="24"/>
          <w:szCs w:val="24"/>
        </w:rPr>
        <w:t xml:space="preserve"> </w:t>
      </w:r>
      <w:r w:rsidR="00D613BE">
        <w:rPr>
          <w:rFonts w:ascii="Times New Roman" w:hAnsi="Times New Roman" w:cs="Times New Roman"/>
          <w:sz w:val="24"/>
          <w:szCs w:val="24"/>
        </w:rPr>
        <w:t xml:space="preserve">The different treatment could be also as result of demand for holiday homes. </w:t>
      </w:r>
      <w:r w:rsidR="00E67699">
        <w:rPr>
          <w:rFonts w:ascii="Times New Roman" w:hAnsi="Times New Roman" w:cs="Times New Roman"/>
          <w:sz w:val="24"/>
          <w:szCs w:val="24"/>
        </w:rPr>
        <w:t xml:space="preserve">During the year, the </w:t>
      </w:r>
      <w:r w:rsidR="007E1D4A">
        <w:rPr>
          <w:rFonts w:ascii="Times New Roman" w:hAnsi="Times New Roman" w:cs="Times New Roman"/>
          <w:sz w:val="24"/>
          <w:szCs w:val="24"/>
        </w:rPr>
        <w:t>properties</w:t>
      </w:r>
      <w:r w:rsidR="00E67699">
        <w:rPr>
          <w:rFonts w:ascii="Times New Roman" w:hAnsi="Times New Roman" w:cs="Times New Roman"/>
          <w:sz w:val="24"/>
          <w:szCs w:val="24"/>
        </w:rPr>
        <w:t xml:space="preserve"> under holiday homes are sometimes are in </w:t>
      </w:r>
      <w:r w:rsidR="007E1D4A">
        <w:rPr>
          <w:rFonts w:ascii="Times New Roman" w:hAnsi="Times New Roman" w:cs="Times New Roman"/>
          <w:sz w:val="24"/>
          <w:szCs w:val="24"/>
        </w:rPr>
        <w:t>serious</w:t>
      </w:r>
      <w:r w:rsidR="00E67699">
        <w:rPr>
          <w:rFonts w:ascii="Times New Roman" w:hAnsi="Times New Roman" w:cs="Times New Roman"/>
          <w:sz w:val="24"/>
          <w:szCs w:val="24"/>
        </w:rPr>
        <w:t xml:space="preserve"> demand and therefore, this increases the rate. </w:t>
      </w:r>
      <w:r w:rsidR="007E1D4A">
        <w:rPr>
          <w:rFonts w:ascii="Times New Roman" w:hAnsi="Times New Roman" w:cs="Times New Roman"/>
          <w:sz w:val="24"/>
          <w:szCs w:val="24"/>
        </w:rPr>
        <w:t xml:space="preserve">However, the properties on permanent letting, </w:t>
      </w:r>
      <w:r w:rsidR="0017573E">
        <w:rPr>
          <w:rFonts w:ascii="Times New Roman" w:hAnsi="Times New Roman" w:cs="Times New Roman"/>
          <w:sz w:val="24"/>
          <w:szCs w:val="24"/>
        </w:rPr>
        <w:t xml:space="preserve">prices are demand always remain equal during the year. </w:t>
      </w:r>
      <w:r w:rsidR="00996A4C">
        <w:rPr>
          <w:rFonts w:ascii="Times New Roman" w:hAnsi="Times New Roman" w:cs="Times New Roman"/>
          <w:sz w:val="24"/>
          <w:szCs w:val="24"/>
        </w:rPr>
        <w:t xml:space="preserve">The variance in demand of such properties is what </w:t>
      </w:r>
      <w:r w:rsidR="00A5389C">
        <w:rPr>
          <w:rFonts w:ascii="Times New Roman" w:hAnsi="Times New Roman" w:cs="Times New Roman"/>
          <w:sz w:val="24"/>
          <w:szCs w:val="24"/>
        </w:rPr>
        <w:t>makes</w:t>
      </w:r>
      <w:r w:rsidR="00996A4C">
        <w:rPr>
          <w:rFonts w:ascii="Times New Roman" w:hAnsi="Times New Roman" w:cs="Times New Roman"/>
          <w:sz w:val="24"/>
          <w:szCs w:val="24"/>
        </w:rPr>
        <w:t xml:space="preserve"> </w:t>
      </w:r>
      <w:r w:rsidR="003A54CF">
        <w:rPr>
          <w:rFonts w:ascii="Times New Roman" w:hAnsi="Times New Roman" w:cs="Times New Roman"/>
          <w:sz w:val="24"/>
          <w:szCs w:val="24"/>
        </w:rPr>
        <w:t xml:space="preserve">leaders treat the properties in holiday differently. </w:t>
      </w:r>
    </w:p>
    <w:p w:rsidR="00A97BAF" w:rsidRPr="004D2B7D" w:rsidRDefault="00A97BAF" w:rsidP="00876C10">
      <w:pPr>
        <w:jc w:val="both"/>
        <w:rPr>
          <w:rFonts w:ascii="Times New Roman" w:hAnsi="Times New Roman" w:cs="Times New Roman"/>
          <w:b/>
          <w:sz w:val="24"/>
          <w:szCs w:val="24"/>
        </w:rPr>
      </w:pPr>
      <w:r w:rsidRPr="004D2B7D">
        <w:rPr>
          <w:rFonts w:ascii="Times New Roman" w:hAnsi="Times New Roman" w:cs="Times New Roman"/>
          <w:b/>
          <w:sz w:val="24"/>
          <w:szCs w:val="24"/>
        </w:rPr>
        <w:t xml:space="preserve">Terms </w:t>
      </w:r>
      <w:r w:rsidR="004D2B7D">
        <w:rPr>
          <w:rFonts w:ascii="Times New Roman" w:hAnsi="Times New Roman" w:cs="Times New Roman"/>
          <w:b/>
          <w:sz w:val="24"/>
          <w:szCs w:val="24"/>
        </w:rPr>
        <w:t>and condition for</w:t>
      </w:r>
      <w:r w:rsidRPr="004D2B7D">
        <w:rPr>
          <w:rFonts w:ascii="Times New Roman" w:hAnsi="Times New Roman" w:cs="Times New Roman"/>
          <w:b/>
          <w:sz w:val="24"/>
          <w:szCs w:val="24"/>
        </w:rPr>
        <w:t xml:space="preserve"> loan</w:t>
      </w:r>
    </w:p>
    <w:p w:rsidR="003A54CF" w:rsidRDefault="00A97BAF" w:rsidP="00876C10">
      <w:pPr>
        <w:jc w:val="both"/>
        <w:rPr>
          <w:rFonts w:ascii="Times New Roman" w:hAnsi="Times New Roman" w:cs="Times New Roman"/>
          <w:sz w:val="24"/>
          <w:szCs w:val="24"/>
        </w:rPr>
      </w:pPr>
      <w:r>
        <w:rPr>
          <w:rFonts w:ascii="Times New Roman" w:hAnsi="Times New Roman" w:cs="Times New Roman"/>
          <w:sz w:val="24"/>
          <w:szCs w:val="24"/>
        </w:rPr>
        <w:t xml:space="preserve">The two types of loan proposed here are long term loan and short term loan. The long term loan operates the same way as mortgage financing. But it is relaxed in terms of repayment, interest rate, duration and </w:t>
      </w:r>
      <w:r w:rsidR="002C458A">
        <w:rPr>
          <w:rFonts w:ascii="Times New Roman" w:hAnsi="Times New Roman" w:cs="Times New Roman"/>
          <w:sz w:val="24"/>
          <w:szCs w:val="24"/>
        </w:rPr>
        <w:t xml:space="preserve">collateral. The long term loan requires no </w:t>
      </w:r>
      <w:r w:rsidR="00E8645D">
        <w:rPr>
          <w:rFonts w:ascii="Times New Roman" w:hAnsi="Times New Roman" w:cs="Times New Roman"/>
          <w:sz w:val="24"/>
          <w:szCs w:val="24"/>
        </w:rPr>
        <w:t xml:space="preserve">collateral from the customers. The title </w:t>
      </w:r>
      <w:r w:rsidR="00824E9A">
        <w:rPr>
          <w:rFonts w:ascii="Times New Roman" w:hAnsi="Times New Roman" w:cs="Times New Roman"/>
          <w:sz w:val="24"/>
          <w:szCs w:val="24"/>
        </w:rPr>
        <w:t>deeds of the property are</w:t>
      </w:r>
      <w:r w:rsidR="00E8645D">
        <w:rPr>
          <w:rFonts w:ascii="Times New Roman" w:hAnsi="Times New Roman" w:cs="Times New Roman"/>
          <w:sz w:val="24"/>
          <w:szCs w:val="24"/>
        </w:rPr>
        <w:t xml:space="preserve"> used as </w:t>
      </w:r>
      <w:r w:rsidR="001410C5">
        <w:rPr>
          <w:rFonts w:ascii="Times New Roman" w:hAnsi="Times New Roman" w:cs="Times New Roman"/>
          <w:sz w:val="24"/>
          <w:szCs w:val="24"/>
        </w:rPr>
        <w:t>collateral</w:t>
      </w:r>
      <w:r w:rsidR="00E8645D">
        <w:rPr>
          <w:rFonts w:ascii="Times New Roman" w:hAnsi="Times New Roman" w:cs="Times New Roman"/>
          <w:sz w:val="24"/>
          <w:szCs w:val="24"/>
        </w:rPr>
        <w:t xml:space="preserve"> and </w:t>
      </w:r>
      <w:r w:rsidR="00E60B64">
        <w:rPr>
          <w:rFonts w:ascii="Times New Roman" w:hAnsi="Times New Roman" w:cs="Times New Roman"/>
          <w:sz w:val="24"/>
          <w:szCs w:val="24"/>
        </w:rPr>
        <w:t>therefore</w:t>
      </w:r>
      <w:r w:rsidR="00E8645D">
        <w:rPr>
          <w:rFonts w:ascii="Times New Roman" w:hAnsi="Times New Roman" w:cs="Times New Roman"/>
          <w:sz w:val="24"/>
          <w:szCs w:val="24"/>
        </w:rPr>
        <w:t xml:space="preserve">, </w:t>
      </w:r>
      <w:r w:rsidR="002C458A">
        <w:rPr>
          <w:rFonts w:ascii="Times New Roman" w:hAnsi="Times New Roman" w:cs="Times New Roman"/>
          <w:sz w:val="24"/>
          <w:szCs w:val="24"/>
        </w:rPr>
        <w:t xml:space="preserve"> </w:t>
      </w:r>
      <w:r w:rsidR="00A452E5">
        <w:rPr>
          <w:rFonts w:ascii="Times New Roman" w:hAnsi="Times New Roman" w:cs="Times New Roman"/>
          <w:sz w:val="24"/>
          <w:szCs w:val="24"/>
        </w:rPr>
        <w:t xml:space="preserve"> </w:t>
      </w:r>
      <w:r w:rsidR="00E60B64">
        <w:rPr>
          <w:rFonts w:ascii="Times New Roman" w:hAnsi="Times New Roman" w:cs="Times New Roman"/>
          <w:sz w:val="24"/>
          <w:szCs w:val="24"/>
        </w:rPr>
        <w:t xml:space="preserve">the bank would hold on the title deed of the property until the payment is completed. </w:t>
      </w:r>
      <w:r w:rsidR="00AC3EFA">
        <w:rPr>
          <w:rFonts w:ascii="Times New Roman" w:hAnsi="Times New Roman" w:cs="Times New Roman"/>
          <w:sz w:val="24"/>
          <w:szCs w:val="24"/>
        </w:rPr>
        <w:t xml:space="preserve">The interest rate offered is </w:t>
      </w:r>
      <w:r w:rsidR="007A4523">
        <w:rPr>
          <w:rFonts w:ascii="Times New Roman" w:hAnsi="Times New Roman" w:cs="Times New Roman"/>
          <w:sz w:val="24"/>
          <w:szCs w:val="24"/>
        </w:rPr>
        <w:t xml:space="preserve">4% and the repayment period is 15 years. </w:t>
      </w:r>
      <w:r w:rsidR="0049553A">
        <w:rPr>
          <w:rFonts w:ascii="Times New Roman" w:hAnsi="Times New Roman" w:cs="Times New Roman"/>
          <w:sz w:val="24"/>
          <w:szCs w:val="24"/>
        </w:rPr>
        <w:t xml:space="preserve"> After the loan is issued a client has a duration or break period of 2 months before starting to make payment for the loan. </w:t>
      </w:r>
      <w:r w:rsidR="004B0892">
        <w:rPr>
          <w:rFonts w:ascii="Times New Roman" w:hAnsi="Times New Roman" w:cs="Times New Roman"/>
          <w:sz w:val="24"/>
          <w:szCs w:val="24"/>
        </w:rPr>
        <w:t xml:space="preserve">It is one of the best </w:t>
      </w:r>
      <w:r w:rsidR="00DD3967">
        <w:rPr>
          <w:rFonts w:ascii="Times New Roman" w:hAnsi="Times New Roman" w:cs="Times New Roman"/>
          <w:sz w:val="24"/>
          <w:szCs w:val="24"/>
        </w:rPr>
        <w:t>loans</w:t>
      </w:r>
      <w:r w:rsidR="004B0892">
        <w:rPr>
          <w:rFonts w:ascii="Times New Roman" w:hAnsi="Times New Roman" w:cs="Times New Roman"/>
          <w:sz w:val="24"/>
          <w:szCs w:val="24"/>
        </w:rPr>
        <w:t xml:space="preserve"> for mortgage financing. </w:t>
      </w:r>
      <w:r w:rsidR="00FB3B10">
        <w:rPr>
          <w:rFonts w:ascii="Times New Roman" w:hAnsi="Times New Roman" w:cs="Times New Roman"/>
          <w:sz w:val="24"/>
          <w:szCs w:val="24"/>
        </w:rPr>
        <w:t>However, the short term loan or credit l</w:t>
      </w:r>
      <w:r w:rsidR="00DD3967">
        <w:rPr>
          <w:rFonts w:ascii="Times New Roman" w:hAnsi="Times New Roman" w:cs="Times New Roman"/>
          <w:sz w:val="24"/>
          <w:szCs w:val="24"/>
        </w:rPr>
        <w:t xml:space="preserve">ine loan is best for small business because of the shorter period for repayment. Though it has a lower interest rate of 3% and the collateral required must be a property. A client can either issue title deeds, car long book in order to access the loan. </w:t>
      </w:r>
      <w:r w:rsidR="00F73A38">
        <w:rPr>
          <w:rFonts w:ascii="Times New Roman" w:hAnsi="Times New Roman" w:cs="Times New Roman"/>
          <w:sz w:val="24"/>
          <w:szCs w:val="24"/>
        </w:rPr>
        <w:t xml:space="preserve">It is more appropriate for business people and as an advisable I feel it is not the best loan structure for mortgage financing. </w:t>
      </w:r>
    </w:p>
    <w:p w:rsidR="00457711" w:rsidRPr="000226BF" w:rsidRDefault="00966898" w:rsidP="00876C10">
      <w:pPr>
        <w:jc w:val="both"/>
        <w:rPr>
          <w:b/>
        </w:rPr>
      </w:pPr>
      <w:r w:rsidRPr="000226BF">
        <w:rPr>
          <w:b/>
        </w:rPr>
        <w:t>Recommended</w:t>
      </w:r>
      <w:r w:rsidR="00EB712A" w:rsidRPr="000226BF">
        <w:rPr>
          <w:b/>
        </w:rPr>
        <w:t xml:space="preserve"> loan structure </w:t>
      </w:r>
    </w:p>
    <w:p w:rsidR="00EB712A" w:rsidRPr="00887641" w:rsidRDefault="000226BF" w:rsidP="00876C10">
      <w:pPr>
        <w:jc w:val="both"/>
        <w:rPr>
          <w:rFonts w:ascii="Times New Roman" w:hAnsi="Times New Roman" w:cs="Times New Roman"/>
          <w:sz w:val="24"/>
          <w:szCs w:val="24"/>
        </w:rPr>
      </w:pPr>
      <w:r>
        <w:lastRenderedPageBreak/>
        <w:t>The</w:t>
      </w:r>
      <w:r w:rsidR="00EB712A">
        <w:t xml:space="preserve"> recommended loan structure </w:t>
      </w:r>
      <w:r>
        <w:t>is lon</w:t>
      </w:r>
      <w:r w:rsidR="00E25513">
        <w:t xml:space="preserve">g term loans such as mortgage loan. </w:t>
      </w:r>
      <w:r w:rsidR="00382DEB">
        <w:t xml:space="preserve">The mortgage loan offered the best terms in terms of duration, interest rate and there is no </w:t>
      </w:r>
      <w:r w:rsidR="004A0947">
        <w:t>collateral</w:t>
      </w:r>
      <w:r w:rsidR="00382DEB">
        <w:t xml:space="preserve"> requires from the client beside the title deeds of he purchased property.  </w:t>
      </w:r>
    </w:p>
    <w:sectPr w:rsidR="00EB712A" w:rsidRPr="00887641" w:rsidSect="00943AE3">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7E63" w:rsidRDefault="00127E63" w:rsidP="00943AE3">
      <w:pPr>
        <w:spacing w:after="0" w:line="240" w:lineRule="auto"/>
      </w:pPr>
      <w:r>
        <w:separator/>
      </w:r>
    </w:p>
  </w:endnote>
  <w:endnote w:type="continuationSeparator" w:id="1">
    <w:p w:rsidR="00127E63" w:rsidRDefault="00127E63" w:rsidP="00943A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7E63" w:rsidRDefault="00127E63" w:rsidP="00943AE3">
      <w:pPr>
        <w:spacing w:after="0" w:line="240" w:lineRule="auto"/>
      </w:pPr>
      <w:r>
        <w:separator/>
      </w:r>
    </w:p>
  </w:footnote>
  <w:footnote w:type="continuationSeparator" w:id="1">
    <w:p w:rsidR="00127E63" w:rsidRDefault="00127E63" w:rsidP="00943A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AE3" w:rsidRDefault="00943AE3">
    <w:pPr>
      <w:pStyle w:val="Header"/>
    </w:pPr>
    <w:r w:rsidRPr="00943AE3">
      <w:t>DIPLOMA OF MORTGAGE BROKING-KAPLAN</w:t>
    </w:r>
    <w:r>
      <w:ptab w:relativeTo="margin" w:alignment="right" w:leader="none"/>
    </w:r>
    <w:r>
      <w:fldChar w:fldCharType="begin"/>
    </w:r>
    <w:r>
      <w:instrText xml:space="preserve"> PAGE   \* MERGEFORMAT </w:instrText>
    </w:r>
    <w:r>
      <w:fldChar w:fldCharType="separate"/>
    </w:r>
    <w:r w:rsidR="004A0947">
      <w:rPr>
        <w:noProof/>
      </w:rPr>
      <w:t>11</w:t>
    </w:r>
    <w:r>
      <w:fldChar w:fldCharType="end"/>
    </w:r>
  </w:p>
  <w:p w:rsidR="00943AE3" w:rsidRDefault="00943AE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AE3" w:rsidRDefault="00943AE3">
    <w:pPr>
      <w:pStyle w:val="Header"/>
    </w:pPr>
    <w:r>
      <w:t xml:space="preserve">Running head: </w:t>
    </w:r>
    <w:r w:rsidRPr="00943AE3">
      <w:t>DIPLOMA OF MORTGAGE BROKING-KAPLAN</w:t>
    </w:r>
    <w:r>
      <w:ptab w:relativeTo="margin" w:alignment="right" w:leader="none"/>
    </w:r>
    <w: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21151"/>
    <w:rsid w:val="0000026E"/>
    <w:rsid w:val="000068E3"/>
    <w:rsid w:val="000139D1"/>
    <w:rsid w:val="000202AB"/>
    <w:rsid w:val="000226BF"/>
    <w:rsid w:val="00023392"/>
    <w:rsid w:val="00030346"/>
    <w:rsid w:val="00031D1D"/>
    <w:rsid w:val="00040721"/>
    <w:rsid w:val="000414A6"/>
    <w:rsid w:val="000503DB"/>
    <w:rsid w:val="000667BE"/>
    <w:rsid w:val="00073F72"/>
    <w:rsid w:val="0008781F"/>
    <w:rsid w:val="0009330B"/>
    <w:rsid w:val="00093FF8"/>
    <w:rsid w:val="000A18B6"/>
    <w:rsid w:val="000A4A21"/>
    <w:rsid w:val="000B06E6"/>
    <w:rsid w:val="000B10FF"/>
    <w:rsid w:val="000B27D2"/>
    <w:rsid w:val="000D0607"/>
    <w:rsid w:val="000D7BB5"/>
    <w:rsid w:val="000E345F"/>
    <w:rsid w:val="000E7B9A"/>
    <w:rsid w:val="00100E3A"/>
    <w:rsid w:val="00103D4D"/>
    <w:rsid w:val="0010695E"/>
    <w:rsid w:val="00113023"/>
    <w:rsid w:val="00113E3E"/>
    <w:rsid w:val="00117917"/>
    <w:rsid w:val="001234C7"/>
    <w:rsid w:val="00126450"/>
    <w:rsid w:val="001270FB"/>
    <w:rsid w:val="00127E63"/>
    <w:rsid w:val="0013309F"/>
    <w:rsid w:val="0013765F"/>
    <w:rsid w:val="001410C5"/>
    <w:rsid w:val="00154D22"/>
    <w:rsid w:val="0016515D"/>
    <w:rsid w:val="00165C5D"/>
    <w:rsid w:val="00166F43"/>
    <w:rsid w:val="0017573E"/>
    <w:rsid w:val="00191FD4"/>
    <w:rsid w:val="001977E0"/>
    <w:rsid w:val="001A7E7A"/>
    <w:rsid w:val="001B2856"/>
    <w:rsid w:val="001D4DC3"/>
    <w:rsid w:val="001E4B99"/>
    <w:rsid w:val="001F0610"/>
    <w:rsid w:val="001F4243"/>
    <w:rsid w:val="00200C68"/>
    <w:rsid w:val="002012A8"/>
    <w:rsid w:val="00213295"/>
    <w:rsid w:val="002177B4"/>
    <w:rsid w:val="00222440"/>
    <w:rsid w:val="00237DA9"/>
    <w:rsid w:val="00242CB6"/>
    <w:rsid w:val="002532B2"/>
    <w:rsid w:val="0026432A"/>
    <w:rsid w:val="00275564"/>
    <w:rsid w:val="00281B40"/>
    <w:rsid w:val="00281E3B"/>
    <w:rsid w:val="00287C47"/>
    <w:rsid w:val="00294B16"/>
    <w:rsid w:val="0029780D"/>
    <w:rsid w:val="00297D04"/>
    <w:rsid w:val="002A2B0A"/>
    <w:rsid w:val="002A2C2F"/>
    <w:rsid w:val="002A5434"/>
    <w:rsid w:val="002B1206"/>
    <w:rsid w:val="002B36C9"/>
    <w:rsid w:val="002B56E2"/>
    <w:rsid w:val="002B63F7"/>
    <w:rsid w:val="002B7C2C"/>
    <w:rsid w:val="002C15DC"/>
    <w:rsid w:val="002C458A"/>
    <w:rsid w:val="002F7831"/>
    <w:rsid w:val="0030677E"/>
    <w:rsid w:val="00306B3A"/>
    <w:rsid w:val="0031066B"/>
    <w:rsid w:val="0031086A"/>
    <w:rsid w:val="003171DF"/>
    <w:rsid w:val="0033646D"/>
    <w:rsid w:val="00352962"/>
    <w:rsid w:val="003575E9"/>
    <w:rsid w:val="00357C10"/>
    <w:rsid w:val="00363C57"/>
    <w:rsid w:val="003647BC"/>
    <w:rsid w:val="00364B95"/>
    <w:rsid w:val="00382DEB"/>
    <w:rsid w:val="0038335D"/>
    <w:rsid w:val="00395A32"/>
    <w:rsid w:val="003964E2"/>
    <w:rsid w:val="003A442B"/>
    <w:rsid w:val="003A54CF"/>
    <w:rsid w:val="003A7218"/>
    <w:rsid w:val="003B2F15"/>
    <w:rsid w:val="003C2353"/>
    <w:rsid w:val="003C6B9C"/>
    <w:rsid w:val="003D58BE"/>
    <w:rsid w:val="003E110F"/>
    <w:rsid w:val="003F226A"/>
    <w:rsid w:val="00402617"/>
    <w:rsid w:val="00403305"/>
    <w:rsid w:val="004242AA"/>
    <w:rsid w:val="004268A2"/>
    <w:rsid w:val="0043580B"/>
    <w:rsid w:val="004446A7"/>
    <w:rsid w:val="00445377"/>
    <w:rsid w:val="004547F3"/>
    <w:rsid w:val="00456A63"/>
    <w:rsid w:val="00457711"/>
    <w:rsid w:val="00461EC8"/>
    <w:rsid w:val="00492516"/>
    <w:rsid w:val="0049553A"/>
    <w:rsid w:val="00496366"/>
    <w:rsid w:val="004A0947"/>
    <w:rsid w:val="004A23F0"/>
    <w:rsid w:val="004A5CEE"/>
    <w:rsid w:val="004B0892"/>
    <w:rsid w:val="004B4FBA"/>
    <w:rsid w:val="004C2BDB"/>
    <w:rsid w:val="004D2B7D"/>
    <w:rsid w:val="004D42AD"/>
    <w:rsid w:val="004D68C4"/>
    <w:rsid w:val="004E1B00"/>
    <w:rsid w:val="004F7D9D"/>
    <w:rsid w:val="00502238"/>
    <w:rsid w:val="00511E3F"/>
    <w:rsid w:val="00520162"/>
    <w:rsid w:val="00527D68"/>
    <w:rsid w:val="00533BA8"/>
    <w:rsid w:val="0054117A"/>
    <w:rsid w:val="00553DD8"/>
    <w:rsid w:val="00557861"/>
    <w:rsid w:val="00562F4F"/>
    <w:rsid w:val="005716E4"/>
    <w:rsid w:val="0057220F"/>
    <w:rsid w:val="005740C6"/>
    <w:rsid w:val="00585604"/>
    <w:rsid w:val="0059083C"/>
    <w:rsid w:val="00592A60"/>
    <w:rsid w:val="00592CB2"/>
    <w:rsid w:val="005B7546"/>
    <w:rsid w:val="005C422B"/>
    <w:rsid w:val="005D71C8"/>
    <w:rsid w:val="005E7CC0"/>
    <w:rsid w:val="005F68AB"/>
    <w:rsid w:val="00600B51"/>
    <w:rsid w:val="00601B7D"/>
    <w:rsid w:val="00603326"/>
    <w:rsid w:val="00605E8C"/>
    <w:rsid w:val="0061574A"/>
    <w:rsid w:val="00633A42"/>
    <w:rsid w:val="00646300"/>
    <w:rsid w:val="00661909"/>
    <w:rsid w:val="00663F46"/>
    <w:rsid w:val="00673DFD"/>
    <w:rsid w:val="00674097"/>
    <w:rsid w:val="006744DB"/>
    <w:rsid w:val="0067752D"/>
    <w:rsid w:val="006847AF"/>
    <w:rsid w:val="006975C0"/>
    <w:rsid w:val="006C3A99"/>
    <w:rsid w:val="006D3DA7"/>
    <w:rsid w:val="006E5A9E"/>
    <w:rsid w:val="006F5AA8"/>
    <w:rsid w:val="00711BC1"/>
    <w:rsid w:val="00715D20"/>
    <w:rsid w:val="00746D0F"/>
    <w:rsid w:val="007633DB"/>
    <w:rsid w:val="00765C79"/>
    <w:rsid w:val="00774ED5"/>
    <w:rsid w:val="00776FEC"/>
    <w:rsid w:val="007812DC"/>
    <w:rsid w:val="00784CE2"/>
    <w:rsid w:val="00795413"/>
    <w:rsid w:val="007A15DD"/>
    <w:rsid w:val="007A4523"/>
    <w:rsid w:val="007A469A"/>
    <w:rsid w:val="007A52F0"/>
    <w:rsid w:val="007A6AA6"/>
    <w:rsid w:val="007C5706"/>
    <w:rsid w:val="007D3E0F"/>
    <w:rsid w:val="007E00AB"/>
    <w:rsid w:val="007E183C"/>
    <w:rsid w:val="007E1C83"/>
    <w:rsid w:val="007E1D4A"/>
    <w:rsid w:val="007E28DB"/>
    <w:rsid w:val="007F7436"/>
    <w:rsid w:val="008015F0"/>
    <w:rsid w:val="00802A64"/>
    <w:rsid w:val="00807E58"/>
    <w:rsid w:val="00814E90"/>
    <w:rsid w:val="008202A4"/>
    <w:rsid w:val="008228AC"/>
    <w:rsid w:val="00824E9A"/>
    <w:rsid w:val="00827C66"/>
    <w:rsid w:val="0083114D"/>
    <w:rsid w:val="00833449"/>
    <w:rsid w:val="00837515"/>
    <w:rsid w:val="0085262B"/>
    <w:rsid w:val="00853765"/>
    <w:rsid w:val="00854C32"/>
    <w:rsid w:val="00865D36"/>
    <w:rsid w:val="0087140E"/>
    <w:rsid w:val="00876C10"/>
    <w:rsid w:val="00881E25"/>
    <w:rsid w:val="00887641"/>
    <w:rsid w:val="008B1B61"/>
    <w:rsid w:val="008B340E"/>
    <w:rsid w:val="008C09AF"/>
    <w:rsid w:val="008C7839"/>
    <w:rsid w:val="008D0936"/>
    <w:rsid w:val="008D7FE1"/>
    <w:rsid w:val="008E001B"/>
    <w:rsid w:val="008E6FFE"/>
    <w:rsid w:val="008F2499"/>
    <w:rsid w:val="0090553A"/>
    <w:rsid w:val="00910BD0"/>
    <w:rsid w:val="00920AC4"/>
    <w:rsid w:val="009243E9"/>
    <w:rsid w:val="00924D79"/>
    <w:rsid w:val="00937DF2"/>
    <w:rsid w:val="00943AE3"/>
    <w:rsid w:val="00950F01"/>
    <w:rsid w:val="00961B83"/>
    <w:rsid w:val="00966898"/>
    <w:rsid w:val="00976928"/>
    <w:rsid w:val="00976FB4"/>
    <w:rsid w:val="00982681"/>
    <w:rsid w:val="00984159"/>
    <w:rsid w:val="00984A19"/>
    <w:rsid w:val="00996A4C"/>
    <w:rsid w:val="009A5CB0"/>
    <w:rsid w:val="009A73D2"/>
    <w:rsid w:val="009D3D3E"/>
    <w:rsid w:val="009E6161"/>
    <w:rsid w:val="00A14DA1"/>
    <w:rsid w:val="00A32D7C"/>
    <w:rsid w:val="00A406EA"/>
    <w:rsid w:val="00A44871"/>
    <w:rsid w:val="00A44BB2"/>
    <w:rsid w:val="00A452E5"/>
    <w:rsid w:val="00A5389C"/>
    <w:rsid w:val="00A64BAE"/>
    <w:rsid w:val="00A73988"/>
    <w:rsid w:val="00A765E8"/>
    <w:rsid w:val="00A771B3"/>
    <w:rsid w:val="00A832CA"/>
    <w:rsid w:val="00A92D9E"/>
    <w:rsid w:val="00A96C0E"/>
    <w:rsid w:val="00A97BAF"/>
    <w:rsid w:val="00AA20EC"/>
    <w:rsid w:val="00AA3F3C"/>
    <w:rsid w:val="00AA4A1E"/>
    <w:rsid w:val="00AA7653"/>
    <w:rsid w:val="00AB03B5"/>
    <w:rsid w:val="00AB32B6"/>
    <w:rsid w:val="00AB4D15"/>
    <w:rsid w:val="00AB7EA9"/>
    <w:rsid w:val="00AC01A1"/>
    <w:rsid w:val="00AC162E"/>
    <w:rsid w:val="00AC3EFA"/>
    <w:rsid w:val="00AC4198"/>
    <w:rsid w:val="00AE283E"/>
    <w:rsid w:val="00AE551A"/>
    <w:rsid w:val="00AF01BD"/>
    <w:rsid w:val="00AF5530"/>
    <w:rsid w:val="00B3188A"/>
    <w:rsid w:val="00B31B0D"/>
    <w:rsid w:val="00B32D27"/>
    <w:rsid w:val="00B3421E"/>
    <w:rsid w:val="00B451A1"/>
    <w:rsid w:val="00B47FDB"/>
    <w:rsid w:val="00B56F3F"/>
    <w:rsid w:val="00B607E3"/>
    <w:rsid w:val="00BA2ACB"/>
    <w:rsid w:val="00BA41EB"/>
    <w:rsid w:val="00BB39D6"/>
    <w:rsid w:val="00BB3B6F"/>
    <w:rsid w:val="00BE3EA5"/>
    <w:rsid w:val="00C0336E"/>
    <w:rsid w:val="00C11592"/>
    <w:rsid w:val="00C21D3B"/>
    <w:rsid w:val="00C35741"/>
    <w:rsid w:val="00C36442"/>
    <w:rsid w:val="00C37883"/>
    <w:rsid w:val="00C40D44"/>
    <w:rsid w:val="00C552B7"/>
    <w:rsid w:val="00C562A9"/>
    <w:rsid w:val="00C620BB"/>
    <w:rsid w:val="00C810D3"/>
    <w:rsid w:val="00C82C8F"/>
    <w:rsid w:val="00C97AFA"/>
    <w:rsid w:val="00CA2FA5"/>
    <w:rsid w:val="00CA3581"/>
    <w:rsid w:val="00CB505F"/>
    <w:rsid w:val="00CC00A9"/>
    <w:rsid w:val="00CC477D"/>
    <w:rsid w:val="00CC6EE3"/>
    <w:rsid w:val="00CD1778"/>
    <w:rsid w:val="00CD412A"/>
    <w:rsid w:val="00CD67C2"/>
    <w:rsid w:val="00CE29B6"/>
    <w:rsid w:val="00CE3703"/>
    <w:rsid w:val="00CE5374"/>
    <w:rsid w:val="00CE5549"/>
    <w:rsid w:val="00CE788A"/>
    <w:rsid w:val="00CF51B4"/>
    <w:rsid w:val="00CF5894"/>
    <w:rsid w:val="00D02C53"/>
    <w:rsid w:val="00D154F9"/>
    <w:rsid w:val="00D21151"/>
    <w:rsid w:val="00D23083"/>
    <w:rsid w:val="00D27542"/>
    <w:rsid w:val="00D31126"/>
    <w:rsid w:val="00D3179D"/>
    <w:rsid w:val="00D36C15"/>
    <w:rsid w:val="00D44A19"/>
    <w:rsid w:val="00D53E12"/>
    <w:rsid w:val="00D54004"/>
    <w:rsid w:val="00D613BE"/>
    <w:rsid w:val="00D62E6F"/>
    <w:rsid w:val="00D70FC5"/>
    <w:rsid w:val="00D8402A"/>
    <w:rsid w:val="00DB1ACB"/>
    <w:rsid w:val="00DB4FBF"/>
    <w:rsid w:val="00DD1307"/>
    <w:rsid w:val="00DD3967"/>
    <w:rsid w:val="00DD5360"/>
    <w:rsid w:val="00DE084F"/>
    <w:rsid w:val="00DE1BF2"/>
    <w:rsid w:val="00DE248C"/>
    <w:rsid w:val="00DE6895"/>
    <w:rsid w:val="00DF46B4"/>
    <w:rsid w:val="00DF4CCB"/>
    <w:rsid w:val="00E01E5A"/>
    <w:rsid w:val="00E03E4F"/>
    <w:rsid w:val="00E07D34"/>
    <w:rsid w:val="00E1061C"/>
    <w:rsid w:val="00E110F6"/>
    <w:rsid w:val="00E21448"/>
    <w:rsid w:val="00E25513"/>
    <w:rsid w:val="00E278E2"/>
    <w:rsid w:val="00E30FB8"/>
    <w:rsid w:val="00E42D46"/>
    <w:rsid w:val="00E479D3"/>
    <w:rsid w:val="00E509BC"/>
    <w:rsid w:val="00E51695"/>
    <w:rsid w:val="00E57DB0"/>
    <w:rsid w:val="00E60B64"/>
    <w:rsid w:val="00E60FE7"/>
    <w:rsid w:val="00E67699"/>
    <w:rsid w:val="00E67877"/>
    <w:rsid w:val="00E731CB"/>
    <w:rsid w:val="00E8513F"/>
    <w:rsid w:val="00E8645D"/>
    <w:rsid w:val="00EA6FA7"/>
    <w:rsid w:val="00EB1FFF"/>
    <w:rsid w:val="00EB712A"/>
    <w:rsid w:val="00EC6302"/>
    <w:rsid w:val="00ED36E0"/>
    <w:rsid w:val="00F01917"/>
    <w:rsid w:val="00F02E6F"/>
    <w:rsid w:val="00F0760A"/>
    <w:rsid w:val="00F315FC"/>
    <w:rsid w:val="00F31D26"/>
    <w:rsid w:val="00F37A05"/>
    <w:rsid w:val="00F41D95"/>
    <w:rsid w:val="00F46B7F"/>
    <w:rsid w:val="00F52450"/>
    <w:rsid w:val="00F54DE4"/>
    <w:rsid w:val="00F553F8"/>
    <w:rsid w:val="00F56556"/>
    <w:rsid w:val="00F61DA0"/>
    <w:rsid w:val="00F70023"/>
    <w:rsid w:val="00F734EF"/>
    <w:rsid w:val="00F73A38"/>
    <w:rsid w:val="00F771E9"/>
    <w:rsid w:val="00F82A39"/>
    <w:rsid w:val="00F83258"/>
    <w:rsid w:val="00F86805"/>
    <w:rsid w:val="00FA2711"/>
    <w:rsid w:val="00FA524F"/>
    <w:rsid w:val="00FB0E80"/>
    <w:rsid w:val="00FB0F57"/>
    <w:rsid w:val="00FB3B10"/>
    <w:rsid w:val="00FC2314"/>
    <w:rsid w:val="00FD59E6"/>
    <w:rsid w:val="00FE67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3A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AE3"/>
  </w:style>
  <w:style w:type="paragraph" w:styleId="Footer">
    <w:name w:val="footer"/>
    <w:basedOn w:val="Normal"/>
    <w:link w:val="FooterChar"/>
    <w:uiPriority w:val="99"/>
    <w:semiHidden/>
    <w:unhideWhenUsed/>
    <w:rsid w:val="00943AE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43AE3"/>
  </w:style>
  <w:style w:type="paragraph" w:styleId="BalloonText">
    <w:name w:val="Balloon Text"/>
    <w:basedOn w:val="Normal"/>
    <w:link w:val="BalloonTextChar"/>
    <w:uiPriority w:val="99"/>
    <w:semiHidden/>
    <w:unhideWhenUsed/>
    <w:rsid w:val="00943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AE3"/>
    <w:rPr>
      <w:rFonts w:ascii="Tahoma" w:hAnsi="Tahoma" w:cs="Tahoma"/>
      <w:sz w:val="16"/>
      <w:szCs w:val="16"/>
    </w:rPr>
  </w:style>
  <w:style w:type="table" w:styleId="TableGrid">
    <w:name w:val="Table Grid"/>
    <w:basedOn w:val="TableNormal"/>
    <w:uiPriority w:val="99"/>
    <w:rsid w:val="0043580B"/>
    <w:pPr>
      <w:spacing w:after="0" w:line="240" w:lineRule="auto"/>
    </w:pPr>
    <w:rPr>
      <w:rFonts w:ascii="Times New Roman" w:eastAsia="Times New Roman" w:hAnsi="Times New Roman" w:cs="Times New Roman"/>
      <w:sz w:val="20"/>
      <w:szCs w:val="20"/>
      <w:lang w:val="en-AU" w:eastAsia="en-A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nswerhere">
    <w:name w:val="Answer here"/>
    <w:basedOn w:val="Normal"/>
    <w:qFormat/>
    <w:rsid w:val="0043580B"/>
    <w:pPr>
      <w:keepLines/>
      <w:spacing w:before="80" w:after="80" w:line="260" w:lineRule="atLeast"/>
    </w:pPr>
    <w:rPr>
      <w:rFonts w:ascii="Calibri" w:eastAsia="Times New Roman" w:hAnsi="Calibri" w:cs="Times New Roman"/>
      <w:color w:val="1B0069"/>
      <w:szCs w:val="21"/>
      <w:lang w:val="en-AU"/>
    </w:rPr>
  </w:style>
  <w:style w:type="paragraph" w:customStyle="1" w:styleId="ind1">
    <w:name w:val="ind 1"/>
    <w:basedOn w:val="Normal"/>
    <w:link w:val="ind1Char"/>
    <w:rsid w:val="00827C66"/>
    <w:pPr>
      <w:keepLines/>
      <w:tabs>
        <w:tab w:val="left" w:pos="567"/>
      </w:tabs>
      <w:spacing w:after="60" w:line="260" w:lineRule="atLeast"/>
      <w:ind w:left="284" w:hanging="284"/>
    </w:pPr>
    <w:rPr>
      <w:rFonts w:ascii="Calibri" w:eastAsia="Times New Roman" w:hAnsi="Calibri" w:cs="Arial"/>
      <w:szCs w:val="21"/>
    </w:rPr>
  </w:style>
  <w:style w:type="character" w:customStyle="1" w:styleId="ind1Char">
    <w:name w:val="ind 1 Char"/>
    <w:link w:val="ind1"/>
    <w:rsid w:val="00827C66"/>
    <w:rPr>
      <w:rFonts w:ascii="Calibri" w:eastAsia="Times New Roman" w:hAnsi="Calibri" w:cs="Arial"/>
      <w:szCs w:val="21"/>
    </w:rPr>
  </w:style>
  <w:style w:type="paragraph" w:customStyle="1" w:styleId="ind2">
    <w:name w:val="ind 2"/>
    <w:basedOn w:val="ind1"/>
    <w:link w:val="ind2Char"/>
    <w:rsid w:val="00827C66"/>
    <w:pPr>
      <w:tabs>
        <w:tab w:val="left" w:pos="284"/>
      </w:tabs>
      <w:ind w:left="567" w:hanging="567"/>
    </w:pPr>
  </w:style>
  <w:style w:type="character" w:customStyle="1" w:styleId="ind2Char">
    <w:name w:val="ind 2 Char"/>
    <w:link w:val="ind2"/>
    <w:rsid w:val="00827C66"/>
    <w:rPr>
      <w:rFonts w:ascii="Calibri" w:eastAsia="Times New Roman" w:hAnsi="Calibri" w:cs="Arial"/>
      <w:szCs w:val="21"/>
    </w:rPr>
  </w:style>
  <w:style w:type="paragraph" w:customStyle="1" w:styleId="th">
    <w:name w:val="th"/>
    <w:link w:val="thChar"/>
    <w:rsid w:val="00827C66"/>
    <w:pPr>
      <w:keepNext/>
      <w:keepLines/>
      <w:spacing w:before="40" w:after="40" w:line="200" w:lineRule="atLeast"/>
      <w:jc w:val="center"/>
    </w:pPr>
    <w:rPr>
      <w:rFonts w:ascii="Calibri" w:eastAsia="Times New Roman" w:hAnsi="Calibri" w:cs="Arial"/>
      <w:b/>
      <w:sz w:val="18"/>
      <w:szCs w:val="16"/>
      <w:lang w:val="en-AU"/>
    </w:rPr>
  </w:style>
  <w:style w:type="character" w:customStyle="1" w:styleId="thChar">
    <w:name w:val="th Char"/>
    <w:link w:val="th"/>
    <w:rsid w:val="00827C66"/>
    <w:rPr>
      <w:rFonts w:ascii="Calibri" w:eastAsia="Times New Roman" w:hAnsi="Calibri" w:cs="Arial"/>
      <w:b/>
      <w:sz w:val="18"/>
      <w:szCs w:val="16"/>
      <w:lang w:val="en-AU"/>
    </w:rPr>
  </w:style>
  <w:style w:type="paragraph" w:customStyle="1" w:styleId="tt">
    <w:name w:val="tt"/>
    <w:link w:val="ttChar"/>
    <w:rsid w:val="00E57DB0"/>
    <w:pPr>
      <w:keepLines/>
      <w:spacing w:before="20" w:after="40" w:line="200" w:lineRule="atLeast"/>
    </w:pPr>
    <w:rPr>
      <w:rFonts w:ascii="Calibri" w:eastAsia="Times New Roman" w:hAnsi="Calibri" w:cs="Arial"/>
      <w:sz w:val="18"/>
      <w:szCs w:val="16"/>
      <w:lang w:val="en-AU"/>
    </w:rPr>
  </w:style>
  <w:style w:type="character" w:customStyle="1" w:styleId="ttChar">
    <w:name w:val="tt Char"/>
    <w:link w:val="tt"/>
    <w:locked/>
    <w:rsid w:val="00E57DB0"/>
    <w:rPr>
      <w:rFonts w:ascii="Calibri" w:eastAsia="Times New Roman" w:hAnsi="Calibri" w:cs="Arial"/>
      <w:sz w:val="18"/>
      <w:szCs w:val="16"/>
      <w:lang w:val="en-AU"/>
    </w:rPr>
  </w:style>
  <w:style w:type="paragraph" w:customStyle="1" w:styleId="0sh">
    <w:name w:val="0sh"/>
    <w:basedOn w:val="Normal"/>
    <w:next w:val="Normal"/>
    <w:link w:val="0shChar"/>
    <w:rsid w:val="00AF01BD"/>
    <w:pPr>
      <w:keepLines/>
      <w:pageBreakBefore/>
      <w:tabs>
        <w:tab w:val="left" w:pos="0"/>
      </w:tabs>
      <w:spacing w:after="60" w:line="260" w:lineRule="atLeast"/>
    </w:pPr>
    <w:rPr>
      <w:rFonts w:ascii="Calibri" w:eastAsia="Times New Roman" w:hAnsi="Calibri" w:cs="Arial"/>
      <w:b/>
      <w:bCs/>
      <w:color w:val="00539F"/>
      <w:spacing w:val="10"/>
      <w:sz w:val="32"/>
      <w:szCs w:val="28"/>
      <w:lang w:val="en-AU"/>
    </w:rPr>
  </w:style>
  <w:style w:type="character" w:customStyle="1" w:styleId="0shChar">
    <w:name w:val="0sh Char"/>
    <w:link w:val="0sh"/>
    <w:rsid w:val="00AF01BD"/>
    <w:rPr>
      <w:rFonts w:ascii="Calibri" w:eastAsia="Times New Roman" w:hAnsi="Calibri" w:cs="Arial"/>
      <w:b/>
      <w:bCs/>
      <w:color w:val="00539F"/>
      <w:spacing w:val="10"/>
      <w:sz w:val="32"/>
      <w:szCs w:val="28"/>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10FE4"/>
    <w:rsid w:val="00B10FE4"/>
    <w:rsid w:val="00C36F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5F7A0C7300411BA2A8D744E583632F">
    <w:name w:val="105F7A0C7300411BA2A8D744E583632F"/>
    <w:rsid w:val="00B10FE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Sta18</b:Tag>
    <b:SourceType>JournalArticle</b:SourceType>
    <b:Guid>{C4C63EE5-72E2-4A95-82F1-59324E83C220}</b:Guid>
    <b:LCID>0</b:LCID>
    <b:Author>
      <b:Author>
        <b:NameList>
          <b:Person>
            <b:Last>Stanford</b:Last>
            <b:First>Carl</b:First>
          </b:Person>
        </b:NameList>
      </b:Author>
    </b:Author>
    <b:Title>Adapting Communication for Different Audiences</b:Title>
    <b:Year>2018</b:Year>
    <b:JournalName>https://fleximize.com/articles/000592/communication-styles</b:JournalName>
    <b:Pages>2-31</b:Pages>
    <b:RefOrder>1</b:RefOrder>
  </b:Source>
</b:Sources>
</file>

<file path=customXml/itemProps1.xml><?xml version="1.0" encoding="utf-8"?>
<ds:datastoreItem xmlns:ds="http://schemas.openxmlformats.org/officeDocument/2006/customXml" ds:itemID="{50D788A1-1F28-457C-A371-06DFA3B42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12</Pages>
  <Words>3393</Words>
  <Characters>19342</Characters>
  <Application>Microsoft Office Word</Application>
  <DocSecurity>0</DocSecurity>
  <Lines>161</Lines>
  <Paragraphs>45</Paragraphs>
  <ScaleCrop>false</ScaleCrop>
  <Company/>
  <LinksUpToDate>false</LinksUpToDate>
  <CharactersWithSpaces>22690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414</cp:revision>
  <dcterms:created xsi:type="dcterms:W3CDTF">2019-05-15T15:21:00Z</dcterms:created>
  <dcterms:modified xsi:type="dcterms:W3CDTF">2019-05-16T01:57:00Z</dcterms:modified>
</cp:coreProperties>
</file>