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85114" w14:textId="7777777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19B24C3"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7DE2509"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403F75BA" w14:textId="77777777" w:rsidR="00923802" w:rsidRPr="00D5779E"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D9447E5" w14:textId="77777777" w:rsidR="00C74D28" w:rsidRDefault="00DD3B0A" w:rsidP="00DD3B0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Title: </w:t>
      </w:r>
      <w:r w:rsidRPr="00DD3B0A">
        <w:rPr>
          <w:rFonts w:ascii="Times New Roman" w:hAnsi="Times New Roman" w:cs="Times New Roman"/>
          <w:sz w:val="24"/>
          <w:szCs w:val="24"/>
        </w:rPr>
        <w:t>The Battle of the Bulge</w:t>
      </w:r>
    </w:p>
    <w:p w14:paraId="1C97088A" w14:textId="46B86AC0" w:rsidR="00AC2177" w:rsidRPr="00AC2177" w:rsidRDefault="00DD3B0A" w:rsidP="00AC21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2177" w:rsidRPr="00AC2177">
        <w:rPr>
          <w:rFonts w:ascii="Times New Roman" w:hAnsi="Times New Roman" w:cs="Times New Roman"/>
          <w:sz w:val="24"/>
          <w:szCs w:val="24"/>
        </w:rPr>
        <w:t xml:space="preserve">The Battle of the Bulge </w:t>
      </w:r>
      <w:r w:rsidR="001D0217">
        <w:rPr>
          <w:rFonts w:ascii="Times New Roman" w:hAnsi="Times New Roman" w:cs="Times New Roman"/>
          <w:sz w:val="24"/>
          <w:szCs w:val="24"/>
        </w:rPr>
        <w:t xml:space="preserve">is an event that </w:t>
      </w:r>
      <w:r w:rsidR="00AC2177" w:rsidRPr="00AC2177">
        <w:rPr>
          <w:rFonts w:ascii="Times New Roman" w:hAnsi="Times New Roman" w:cs="Times New Roman"/>
          <w:sz w:val="24"/>
          <w:szCs w:val="24"/>
        </w:rPr>
        <w:t xml:space="preserve">vividly demonstrated that if </w:t>
      </w:r>
      <w:r w:rsidR="001D0217">
        <w:rPr>
          <w:rFonts w:ascii="Times New Roman" w:hAnsi="Times New Roman" w:cs="Times New Roman"/>
          <w:sz w:val="24"/>
          <w:szCs w:val="24"/>
        </w:rPr>
        <w:t>one</w:t>
      </w:r>
      <w:r w:rsidR="00AC2177" w:rsidRPr="00AC2177">
        <w:rPr>
          <w:rFonts w:ascii="Times New Roman" w:hAnsi="Times New Roman" w:cs="Times New Roman"/>
          <w:sz w:val="24"/>
          <w:szCs w:val="24"/>
        </w:rPr>
        <w:t xml:space="preserve"> </w:t>
      </w:r>
      <w:r w:rsidR="001D0217">
        <w:rPr>
          <w:rFonts w:ascii="Times New Roman" w:hAnsi="Times New Roman" w:cs="Times New Roman"/>
          <w:sz w:val="24"/>
          <w:szCs w:val="24"/>
        </w:rPr>
        <w:t xml:space="preserve">spreads their </w:t>
      </w:r>
      <w:r w:rsidR="00981509">
        <w:rPr>
          <w:rFonts w:ascii="Times New Roman" w:hAnsi="Times New Roman" w:cs="Times New Roman"/>
          <w:sz w:val="24"/>
          <w:szCs w:val="24"/>
        </w:rPr>
        <w:t>forces too thin along a ‘front’</w:t>
      </w:r>
      <w:r w:rsidR="00AC2177" w:rsidRPr="00AC2177">
        <w:rPr>
          <w:rFonts w:ascii="Times New Roman" w:hAnsi="Times New Roman" w:cs="Times New Roman"/>
          <w:sz w:val="24"/>
          <w:szCs w:val="24"/>
        </w:rPr>
        <w:t xml:space="preserve"> </w:t>
      </w:r>
      <w:r w:rsidR="00A44DDA">
        <w:rPr>
          <w:rFonts w:ascii="Times New Roman" w:hAnsi="Times New Roman" w:cs="Times New Roman"/>
          <w:sz w:val="24"/>
          <w:szCs w:val="24"/>
        </w:rPr>
        <w:t>they</w:t>
      </w:r>
      <w:r w:rsidR="00AC2177" w:rsidRPr="00AC2177">
        <w:rPr>
          <w:rFonts w:ascii="Times New Roman" w:hAnsi="Times New Roman" w:cs="Times New Roman"/>
          <w:sz w:val="24"/>
          <w:szCs w:val="24"/>
        </w:rPr>
        <w:t xml:space="preserve"> are vulnerable to a concentrated, focused thrust by a well-armed enemy. It also demonstra</w:t>
      </w:r>
      <w:r w:rsidR="00981509">
        <w:rPr>
          <w:rFonts w:ascii="Times New Roman" w:hAnsi="Times New Roman" w:cs="Times New Roman"/>
          <w:sz w:val="24"/>
          <w:szCs w:val="24"/>
        </w:rPr>
        <w:t xml:space="preserve">ted that if you create a bulge </w:t>
      </w:r>
      <w:r w:rsidR="00AC2177" w:rsidRPr="00AC2177">
        <w:rPr>
          <w:rFonts w:ascii="Times New Roman" w:hAnsi="Times New Roman" w:cs="Times New Roman"/>
          <w:sz w:val="24"/>
          <w:szCs w:val="24"/>
        </w:rPr>
        <w:t xml:space="preserve">or salient in your enemy's front, </w:t>
      </w:r>
      <w:r w:rsidR="00A44DDA">
        <w:rPr>
          <w:rFonts w:ascii="Times New Roman" w:hAnsi="Times New Roman" w:cs="Times New Roman"/>
          <w:sz w:val="24"/>
          <w:szCs w:val="24"/>
        </w:rPr>
        <w:t>then</w:t>
      </w:r>
      <w:r w:rsidR="00AC2177" w:rsidRPr="00AC2177">
        <w:rPr>
          <w:rFonts w:ascii="Times New Roman" w:hAnsi="Times New Roman" w:cs="Times New Roman"/>
          <w:sz w:val="24"/>
          <w:szCs w:val="24"/>
        </w:rPr>
        <w:t xml:space="preserve"> you are</w:t>
      </w:r>
      <w:r w:rsidR="00A44DDA">
        <w:rPr>
          <w:rFonts w:ascii="Times New Roman" w:hAnsi="Times New Roman" w:cs="Times New Roman"/>
          <w:sz w:val="24"/>
          <w:szCs w:val="24"/>
        </w:rPr>
        <w:t xml:space="preserve"> </w:t>
      </w:r>
      <w:r w:rsidR="00AC2177" w:rsidRPr="00AC2177">
        <w:rPr>
          <w:rFonts w:ascii="Times New Roman" w:hAnsi="Times New Roman" w:cs="Times New Roman"/>
          <w:sz w:val="24"/>
          <w:szCs w:val="24"/>
        </w:rPr>
        <w:t>exposing your flanks and a</w:t>
      </w:r>
      <w:r w:rsidR="00981509">
        <w:rPr>
          <w:rFonts w:ascii="Times New Roman" w:hAnsi="Times New Roman" w:cs="Times New Roman"/>
          <w:sz w:val="24"/>
          <w:szCs w:val="24"/>
        </w:rPr>
        <w:t>re susceptible especially to a ‘pinscher’</w:t>
      </w:r>
      <w:r w:rsidR="00AC2177" w:rsidRPr="00AC2177">
        <w:rPr>
          <w:rFonts w:ascii="Times New Roman" w:hAnsi="Times New Roman" w:cs="Times New Roman"/>
          <w:sz w:val="24"/>
          <w:szCs w:val="24"/>
        </w:rPr>
        <w:t xml:space="preserve"> type counterattack. Also, the deeper your penetration, the more difficult it will be to supply the vanguard and flank defenders. The vanguard will not only need ammo and rations but also fuel to continue to penetrate further. All of those drawbacks to a deep penetration worked together to bring the Germans to a halt and an extremely expensive withdrawal. As it turned out, when the skies finally cleared, Allie's air supremacy guaranteed a German defeat.</w:t>
      </w:r>
      <w:r w:rsidR="00BC05E2">
        <w:rPr>
          <w:rFonts w:ascii="Times New Roman" w:hAnsi="Times New Roman" w:cs="Times New Roman"/>
          <w:sz w:val="24"/>
          <w:szCs w:val="24"/>
        </w:rPr>
        <w:t xml:space="preserve"> This paper seeks to h</w:t>
      </w:r>
      <w:r w:rsidR="00883D3D">
        <w:rPr>
          <w:rFonts w:ascii="Times New Roman" w:hAnsi="Times New Roman" w:cs="Times New Roman"/>
          <w:sz w:val="24"/>
          <w:szCs w:val="24"/>
        </w:rPr>
        <w:t>ighlight the events of the Battl</w:t>
      </w:r>
      <w:r w:rsidR="00BC05E2">
        <w:rPr>
          <w:rFonts w:ascii="Times New Roman" w:hAnsi="Times New Roman" w:cs="Times New Roman"/>
          <w:sz w:val="24"/>
          <w:szCs w:val="24"/>
        </w:rPr>
        <w:t xml:space="preserve">e of Bulge following my take on this significant event of history. </w:t>
      </w:r>
    </w:p>
    <w:p w14:paraId="692F62A2" w14:textId="77777777" w:rsidR="00AC2177" w:rsidRPr="00AC2177" w:rsidRDefault="00AC2177" w:rsidP="00AC2177">
      <w:pPr>
        <w:spacing w:after="0" w:line="480" w:lineRule="auto"/>
        <w:ind w:firstLine="720"/>
        <w:rPr>
          <w:rFonts w:ascii="Times New Roman" w:hAnsi="Times New Roman" w:cs="Times New Roman"/>
          <w:sz w:val="24"/>
          <w:szCs w:val="24"/>
        </w:rPr>
      </w:pPr>
      <w:r w:rsidRPr="00AC2177">
        <w:rPr>
          <w:rFonts w:ascii="Times New Roman" w:hAnsi="Times New Roman" w:cs="Times New Roman"/>
          <w:sz w:val="24"/>
          <w:szCs w:val="24"/>
        </w:rPr>
        <w:t xml:space="preserve">The Battle of the Bulge was the last major German offensive on the western front during World War 2. Germany launched a coordinated </w:t>
      </w:r>
      <w:proofErr w:type="spellStart"/>
      <w:r w:rsidRPr="00AC2177">
        <w:rPr>
          <w:rFonts w:ascii="Times New Roman" w:hAnsi="Times New Roman" w:cs="Times New Roman"/>
          <w:sz w:val="24"/>
          <w:szCs w:val="24"/>
        </w:rPr>
        <w:t>armoured</w:t>
      </w:r>
      <w:proofErr w:type="spellEnd"/>
      <w:r w:rsidRPr="00AC2177">
        <w:rPr>
          <w:rFonts w:ascii="Times New Roman" w:hAnsi="Times New Roman" w:cs="Times New Roman"/>
          <w:sz w:val="24"/>
          <w:szCs w:val="24"/>
        </w:rPr>
        <w:t xml:space="preserve"> attack against allied forces in the Ardennes region of Belgium in December 1944. The German goal was to push to and hold the port city of Antwerp in order to cut off allied supplies and split allied forces. It was called the Battle of the Bulge because the German attack created a bulge in the allied line pushing the allies back across a massive front. The Battle of the Bulge is also considered the largest </w:t>
      </w:r>
      <w:r w:rsidR="00883D3D">
        <w:rPr>
          <w:rFonts w:ascii="Times New Roman" w:hAnsi="Times New Roman" w:cs="Times New Roman"/>
          <w:sz w:val="24"/>
          <w:szCs w:val="24"/>
        </w:rPr>
        <w:t>battle the US participated in, in</w:t>
      </w:r>
      <w:r w:rsidRPr="00AC2177">
        <w:rPr>
          <w:rFonts w:ascii="Times New Roman" w:hAnsi="Times New Roman" w:cs="Times New Roman"/>
          <w:sz w:val="24"/>
          <w:szCs w:val="24"/>
        </w:rPr>
        <w:t xml:space="preserve"> the war and was Germany's last major offensive of the war. As the weather improved in late December 1944, allied air power was able to play a role in attacking advancing </w:t>
      </w:r>
      <w:r w:rsidRPr="00AC2177">
        <w:rPr>
          <w:rFonts w:ascii="Times New Roman" w:hAnsi="Times New Roman" w:cs="Times New Roman"/>
          <w:sz w:val="24"/>
          <w:szCs w:val="24"/>
        </w:rPr>
        <w:lastRenderedPageBreak/>
        <w:t>German units and destroying their much-needed supplies which essentially sealed the fate of the German forces and forced them to retreat.</w:t>
      </w:r>
    </w:p>
    <w:p w14:paraId="59E7CC26" w14:textId="68991EA8" w:rsidR="00AC2177" w:rsidRDefault="00AC2177" w:rsidP="00AC2177">
      <w:pPr>
        <w:spacing w:after="0" w:line="480" w:lineRule="auto"/>
        <w:ind w:firstLine="720"/>
        <w:rPr>
          <w:rFonts w:ascii="Times New Roman" w:hAnsi="Times New Roman" w:cs="Times New Roman"/>
          <w:sz w:val="24"/>
          <w:szCs w:val="24"/>
        </w:rPr>
      </w:pPr>
      <w:r w:rsidRPr="00AC2177">
        <w:rPr>
          <w:rFonts w:ascii="Times New Roman" w:hAnsi="Times New Roman" w:cs="Times New Roman"/>
          <w:sz w:val="24"/>
          <w:szCs w:val="24"/>
        </w:rPr>
        <w:t>Any summary of the Battle of the Bulge is incomplete without at least a mention of the 101st airborne division's bravery in holding the town of Bastogne against the German onslaught. Furthermore, General Patton's speedy relief of the encircled allied forces in Bastogne is one of the preeminent achievements of the Second World War. Hitler losing on the Easter Front sought to replicate his victory over France in the west by launching a surprise offensive against the Allied armies in France and Belgium.  He thought that if he could attack where the British and American Armies joined in Belgium, he could split the two forces much as he did in France in 1940, driving the Brits to the North</w:t>
      </w:r>
      <w:r w:rsidR="00A44DDA">
        <w:rPr>
          <w:rFonts w:ascii="Times New Roman" w:hAnsi="Times New Roman" w:cs="Times New Roman"/>
          <w:sz w:val="24"/>
          <w:szCs w:val="24"/>
        </w:rPr>
        <w:t>,</w:t>
      </w:r>
      <w:r w:rsidRPr="00AC2177">
        <w:rPr>
          <w:rFonts w:ascii="Times New Roman" w:hAnsi="Times New Roman" w:cs="Times New Roman"/>
          <w:sz w:val="24"/>
          <w:szCs w:val="24"/>
        </w:rPr>
        <w:t xml:space="preserve"> and seize the port of Antwerp one of the primary supply ports fo</w:t>
      </w:r>
      <w:r w:rsidR="00BC05E2">
        <w:rPr>
          <w:rFonts w:ascii="Times New Roman" w:hAnsi="Times New Roman" w:cs="Times New Roman"/>
          <w:sz w:val="24"/>
          <w:szCs w:val="24"/>
        </w:rPr>
        <w:t>r the Allies.  T</w:t>
      </w:r>
      <w:r w:rsidRPr="00AC2177">
        <w:rPr>
          <w:rFonts w:ascii="Times New Roman" w:hAnsi="Times New Roman" w:cs="Times New Roman"/>
          <w:sz w:val="24"/>
          <w:szCs w:val="24"/>
        </w:rPr>
        <w:t xml:space="preserve">his would split the Allied armies and cause them to surrender or at least seek terms for an armistice, allowing him to turn his remaining force against the Russians keeping them from entering Germany.  </w:t>
      </w:r>
    </w:p>
    <w:p w14:paraId="2C8FABD7" w14:textId="3F3923F8" w:rsidR="00AC2177" w:rsidRDefault="00BC05E2" w:rsidP="00AC21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Hitler’s a</w:t>
      </w:r>
      <w:r w:rsidR="00AC2177" w:rsidRPr="00AC2177">
        <w:rPr>
          <w:rFonts w:ascii="Times New Roman" w:hAnsi="Times New Roman" w:cs="Times New Roman"/>
          <w:sz w:val="24"/>
          <w:szCs w:val="24"/>
        </w:rPr>
        <w:t>rmy groups made up in large part of newly raised troops and new armored formations, were secreted into the A</w:t>
      </w:r>
      <w:r w:rsidR="00A44DDA">
        <w:rPr>
          <w:rFonts w:ascii="Times New Roman" w:hAnsi="Times New Roman" w:cs="Times New Roman"/>
          <w:sz w:val="24"/>
          <w:szCs w:val="24"/>
        </w:rPr>
        <w:t xml:space="preserve">rdennes Mountains of Belgium. It was an </w:t>
      </w:r>
      <w:r w:rsidR="00AC2177" w:rsidRPr="00AC2177">
        <w:rPr>
          <w:rFonts w:ascii="Times New Roman" w:hAnsi="Times New Roman" w:cs="Times New Roman"/>
          <w:sz w:val="24"/>
          <w:szCs w:val="24"/>
        </w:rPr>
        <w:t>area fraught with difficulties which aided in the element of surpr</w:t>
      </w:r>
      <w:r w:rsidR="00A44DDA">
        <w:rPr>
          <w:rFonts w:ascii="Times New Roman" w:hAnsi="Times New Roman" w:cs="Times New Roman"/>
          <w:sz w:val="24"/>
          <w:szCs w:val="24"/>
        </w:rPr>
        <w:t xml:space="preserve">ise; </w:t>
      </w:r>
      <w:r w:rsidR="00AC2177" w:rsidRPr="00AC2177">
        <w:rPr>
          <w:rFonts w:ascii="Times New Roman" w:hAnsi="Times New Roman" w:cs="Times New Roman"/>
          <w:sz w:val="24"/>
          <w:szCs w:val="24"/>
        </w:rPr>
        <w:t>as no Allied general except Patton thought that the Germans would be crazy enough to attack there during the coldest winter on record.  Hitler gambled that the bad weather would keep allied airpower from h</w:t>
      </w:r>
      <w:r w:rsidR="00B47FF2">
        <w:rPr>
          <w:rFonts w:ascii="Times New Roman" w:hAnsi="Times New Roman" w:cs="Times New Roman"/>
          <w:sz w:val="24"/>
          <w:szCs w:val="24"/>
        </w:rPr>
        <w:t xml:space="preserve">indering his attack, and his </w:t>
      </w:r>
      <w:proofErr w:type="spellStart"/>
      <w:r w:rsidR="00B47FF2">
        <w:rPr>
          <w:rFonts w:ascii="Times New Roman" w:hAnsi="Times New Roman" w:cs="Times New Roman"/>
          <w:sz w:val="24"/>
          <w:szCs w:val="24"/>
        </w:rPr>
        <w:t>anticoation</w:t>
      </w:r>
      <w:proofErr w:type="spellEnd"/>
      <w:r w:rsidR="00B47FF2">
        <w:rPr>
          <w:rFonts w:ascii="Times New Roman" w:hAnsi="Times New Roman" w:cs="Times New Roman"/>
          <w:sz w:val="24"/>
          <w:szCs w:val="24"/>
        </w:rPr>
        <w:t xml:space="preserve"> was right.</w:t>
      </w:r>
      <w:r w:rsidR="00AC2177" w:rsidRPr="00AC2177">
        <w:rPr>
          <w:rFonts w:ascii="Times New Roman" w:hAnsi="Times New Roman" w:cs="Times New Roman"/>
          <w:sz w:val="24"/>
          <w:szCs w:val="24"/>
        </w:rPr>
        <w:t xml:space="preserve">  </w:t>
      </w:r>
      <w:r w:rsidRPr="00AC2177">
        <w:rPr>
          <w:rFonts w:ascii="Times New Roman" w:hAnsi="Times New Roman" w:cs="Times New Roman"/>
          <w:sz w:val="24"/>
          <w:szCs w:val="24"/>
        </w:rPr>
        <w:t>However</w:t>
      </w:r>
      <w:r>
        <w:rPr>
          <w:rFonts w:ascii="Times New Roman" w:hAnsi="Times New Roman" w:cs="Times New Roman"/>
          <w:sz w:val="24"/>
          <w:szCs w:val="24"/>
        </w:rPr>
        <w:t>,</w:t>
      </w:r>
      <w:r w:rsidR="00AC2177" w:rsidRPr="00AC2177">
        <w:rPr>
          <w:rFonts w:ascii="Times New Roman" w:hAnsi="Times New Roman" w:cs="Times New Roman"/>
          <w:sz w:val="24"/>
          <w:szCs w:val="24"/>
        </w:rPr>
        <w:t xml:space="preserve"> his timetable</w:t>
      </w:r>
      <w:r w:rsidR="00883D3D">
        <w:rPr>
          <w:rFonts w:ascii="Times New Roman" w:hAnsi="Times New Roman" w:cs="Times New Roman"/>
          <w:sz w:val="24"/>
          <w:szCs w:val="24"/>
        </w:rPr>
        <w:t>,</w:t>
      </w:r>
      <w:r w:rsidR="00AC2177" w:rsidRPr="00AC2177">
        <w:rPr>
          <w:rFonts w:ascii="Times New Roman" w:hAnsi="Times New Roman" w:cs="Times New Roman"/>
          <w:sz w:val="24"/>
          <w:szCs w:val="24"/>
        </w:rPr>
        <w:t xml:space="preserve"> necessary for success</w:t>
      </w:r>
      <w:r w:rsidR="00883D3D">
        <w:rPr>
          <w:rFonts w:ascii="Times New Roman" w:hAnsi="Times New Roman" w:cs="Times New Roman"/>
          <w:sz w:val="24"/>
          <w:szCs w:val="24"/>
        </w:rPr>
        <w:t>,</w:t>
      </w:r>
      <w:r w:rsidR="00AC2177" w:rsidRPr="00AC2177">
        <w:rPr>
          <w:rFonts w:ascii="Times New Roman" w:hAnsi="Times New Roman" w:cs="Times New Roman"/>
          <w:sz w:val="24"/>
          <w:szCs w:val="24"/>
        </w:rPr>
        <w:t xml:space="preserve"> was far too optimistic and was never achieved</w:t>
      </w:r>
      <w:r w:rsidR="003F5C8E">
        <w:rPr>
          <w:rFonts w:ascii="Times New Roman" w:hAnsi="Times New Roman" w:cs="Times New Roman"/>
          <w:sz w:val="24"/>
          <w:szCs w:val="24"/>
        </w:rPr>
        <w:t xml:space="preserve"> </w:t>
      </w:r>
      <w:r w:rsidR="003F5C8E">
        <w:rPr>
          <w:rFonts w:ascii="Times New Roman" w:hAnsi="Times New Roman" w:cs="Times New Roman"/>
          <w:sz w:val="24"/>
          <w:szCs w:val="24"/>
        </w:rPr>
        <w:fldChar w:fldCharType="begin"/>
      </w:r>
      <w:r w:rsidR="003F5C8E">
        <w:rPr>
          <w:rFonts w:ascii="Times New Roman" w:hAnsi="Times New Roman" w:cs="Times New Roman"/>
          <w:sz w:val="24"/>
          <w:szCs w:val="24"/>
        </w:rPr>
        <w:instrText xml:space="preserve"> ADDIN ZOTERO_ITEM CSL_CITATION {"citationID":"oXCyPLIu","properties":{"formattedCitation":"(\\uc0\\u8220{}What You Need To Know About The Battle Of The Bulge\\uc0\\u8221{})","plainCitation":"(“What You Need To Know About The Battle Of The Bulge”)","noteIndex":0},"citationItems":[{"id":790,"uris":["http://zotero.org/users/local/s8f0QVnP/items/WL5TUESB"],"uri":["http://zotero.org/users/local/s8f0QVnP/items/WL5TUESB"],"itemData":{"id":790,"type":"webpage","title":"What You Need To Know About The Battle Of The Bulge","container-title":"Imperial War Museums","URL":"http://www.iwm.org.uk/history/what-you-need-to-know-about-the-battle-of-the-bulge","language":"en","accessed":{"date-parts":[["2019",11,4]]}}}],"schema":"https://github.com/citation-style-language/schema/raw/master/csl-citation.json"} </w:instrText>
      </w:r>
      <w:r w:rsidR="003F5C8E">
        <w:rPr>
          <w:rFonts w:ascii="Times New Roman" w:hAnsi="Times New Roman" w:cs="Times New Roman"/>
          <w:sz w:val="24"/>
          <w:szCs w:val="24"/>
        </w:rPr>
        <w:fldChar w:fldCharType="separate"/>
      </w:r>
      <w:r w:rsidR="003F5C8E" w:rsidRPr="003F5C8E">
        <w:rPr>
          <w:rFonts w:ascii="Times New Roman" w:hAnsi="Times New Roman" w:cs="Times New Roman"/>
          <w:sz w:val="24"/>
          <w:szCs w:val="24"/>
        </w:rPr>
        <w:t>(“What You Need To Know About The Battle Of The Bulge”)</w:t>
      </w:r>
      <w:r w:rsidR="003F5C8E">
        <w:rPr>
          <w:rFonts w:ascii="Times New Roman" w:hAnsi="Times New Roman" w:cs="Times New Roman"/>
          <w:sz w:val="24"/>
          <w:szCs w:val="24"/>
        </w:rPr>
        <w:fldChar w:fldCharType="end"/>
      </w:r>
      <w:r w:rsidR="003F5C8E">
        <w:rPr>
          <w:rFonts w:ascii="Times New Roman" w:hAnsi="Times New Roman" w:cs="Times New Roman"/>
          <w:sz w:val="24"/>
          <w:szCs w:val="24"/>
        </w:rPr>
        <w:t xml:space="preserve">. </w:t>
      </w:r>
      <w:r w:rsidR="00AC2177" w:rsidRPr="00AC2177">
        <w:rPr>
          <w:rFonts w:ascii="Times New Roman" w:hAnsi="Times New Roman" w:cs="Times New Roman"/>
          <w:sz w:val="24"/>
          <w:szCs w:val="24"/>
        </w:rPr>
        <w:t xml:space="preserve">The attack was successful where the surprise was achieved but failed to breakthrough in other areas.  It inflicted large casualties on some American formations, especially the Green units that were in the "quiet zone" that the attack was launched against. Marshaling all available forces Eisenhower </w:t>
      </w:r>
      <w:r w:rsidR="00AC2177" w:rsidRPr="00AC2177">
        <w:rPr>
          <w:rFonts w:ascii="Times New Roman" w:hAnsi="Times New Roman" w:cs="Times New Roman"/>
          <w:sz w:val="24"/>
          <w:szCs w:val="24"/>
        </w:rPr>
        <w:lastRenderedPageBreak/>
        <w:t xml:space="preserve">ordered certain transportation centers, small-town critical road junctions, be held at all costs slowing the Germans and upsetting their finely balanced time table.  The offensive really never had a chance. It was called </w:t>
      </w:r>
      <w:proofErr w:type="spellStart"/>
      <w:r w:rsidR="00AC2177" w:rsidRPr="00AC2177">
        <w:rPr>
          <w:rFonts w:ascii="Times New Roman" w:hAnsi="Times New Roman" w:cs="Times New Roman"/>
          <w:sz w:val="24"/>
          <w:szCs w:val="24"/>
        </w:rPr>
        <w:t>Wacht</w:t>
      </w:r>
      <w:proofErr w:type="spellEnd"/>
      <w:r w:rsidR="00AC2177" w:rsidRPr="00AC2177">
        <w:rPr>
          <w:rFonts w:ascii="Times New Roman" w:hAnsi="Times New Roman" w:cs="Times New Roman"/>
          <w:sz w:val="24"/>
          <w:szCs w:val="24"/>
        </w:rPr>
        <w:t xml:space="preserve"> am Rhin</w:t>
      </w:r>
      <w:r w:rsidR="0072196E">
        <w:rPr>
          <w:rFonts w:ascii="Times New Roman" w:hAnsi="Times New Roman" w:cs="Times New Roman"/>
          <w:sz w:val="24"/>
          <w:szCs w:val="24"/>
        </w:rPr>
        <w:t xml:space="preserve">e, or Watch on the Rhine. </w:t>
      </w:r>
      <w:r w:rsidR="00AC2177" w:rsidRPr="00AC2177">
        <w:rPr>
          <w:rFonts w:ascii="Times New Roman" w:hAnsi="Times New Roman" w:cs="Times New Roman"/>
          <w:sz w:val="24"/>
          <w:szCs w:val="24"/>
        </w:rPr>
        <w:t xml:space="preserve">  </w:t>
      </w:r>
    </w:p>
    <w:p w14:paraId="1EC02F60" w14:textId="77777777" w:rsidR="00AC2177" w:rsidRPr="00AC2177" w:rsidRDefault="00BC05E2" w:rsidP="00AC21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C2177" w:rsidRPr="00AC2177">
        <w:rPr>
          <w:rFonts w:ascii="Times New Roman" w:hAnsi="Times New Roman" w:cs="Times New Roman"/>
          <w:sz w:val="24"/>
          <w:szCs w:val="24"/>
        </w:rPr>
        <w:t>he Battle of the Bulge</w:t>
      </w:r>
      <w:r>
        <w:rPr>
          <w:rFonts w:ascii="Times New Roman" w:hAnsi="Times New Roman" w:cs="Times New Roman"/>
          <w:sz w:val="24"/>
          <w:szCs w:val="24"/>
        </w:rPr>
        <w:t xml:space="preserve"> got its name</w:t>
      </w:r>
      <w:r w:rsidR="00AC2177" w:rsidRPr="00AC2177">
        <w:rPr>
          <w:rFonts w:ascii="Times New Roman" w:hAnsi="Times New Roman" w:cs="Times New Roman"/>
          <w:sz w:val="24"/>
          <w:szCs w:val="24"/>
        </w:rPr>
        <w:t xml:space="preserve"> because of the huge bulge it made in the allied lines, line a big elongated wedge the point toward the west, the base was the initial breakthrough</w:t>
      </w:r>
      <w:r w:rsidR="0072196E">
        <w:rPr>
          <w:rFonts w:ascii="Times New Roman" w:hAnsi="Times New Roman" w:cs="Times New Roman"/>
          <w:sz w:val="24"/>
          <w:szCs w:val="24"/>
        </w:rPr>
        <w:t xml:space="preserve"> </w:t>
      </w:r>
      <w:r w:rsidR="0072196E">
        <w:rPr>
          <w:rFonts w:ascii="Times New Roman" w:hAnsi="Times New Roman" w:cs="Times New Roman"/>
          <w:sz w:val="24"/>
          <w:szCs w:val="24"/>
        </w:rPr>
        <w:fldChar w:fldCharType="begin"/>
      </w:r>
      <w:r w:rsidR="0072196E">
        <w:rPr>
          <w:rFonts w:ascii="Times New Roman" w:hAnsi="Times New Roman" w:cs="Times New Roman"/>
          <w:sz w:val="24"/>
          <w:szCs w:val="24"/>
        </w:rPr>
        <w:instrText xml:space="preserve"> ADDIN ZOTERO_ITEM CSL_CITATION {"citationID":"9dAelTi3","properties":{"formattedCitation":"({\\i{}The Battle of the Bulge})","plainCitation":"(The Battle of the Bulge)","noteIndex":0},"citationItems":[{"id":792,"uris":["http://zotero.org/users/local/s8f0QVnP/items/NZS2XEDU"],"uri":["http://zotero.org/users/local/s8f0QVnP/items/NZS2XEDU"],"itemData":{"id":792,"type":"webpage","title":"The Battle of the Bulge","URL":"https://www.jewishvirtuallibrary.org/the-battle-of-the-bulge","accessed":{"date-parts":[["2019",11,4]]}}}],"schema":"https://github.com/citation-style-language/schema/raw/master/csl-citation.json"} </w:instrText>
      </w:r>
      <w:r w:rsidR="0072196E">
        <w:rPr>
          <w:rFonts w:ascii="Times New Roman" w:hAnsi="Times New Roman" w:cs="Times New Roman"/>
          <w:sz w:val="24"/>
          <w:szCs w:val="24"/>
        </w:rPr>
        <w:fldChar w:fldCharType="separate"/>
      </w:r>
      <w:r w:rsidR="0072196E" w:rsidRPr="0072196E">
        <w:rPr>
          <w:rFonts w:ascii="Times New Roman" w:hAnsi="Times New Roman" w:cs="Times New Roman"/>
          <w:sz w:val="24"/>
          <w:szCs w:val="24"/>
        </w:rPr>
        <w:t>(</w:t>
      </w:r>
      <w:r w:rsidR="0072196E" w:rsidRPr="0072196E">
        <w:rPr>
          <w:rFonts w:ascii="Times New Roman" w:hAnsi="Times New Roman" w:cs="Times New Roman"/>
          <w:i/>
          <w:iCs/>
          <w:sz w:val="24"/>
          <w:szCs w:val="24"/>
        </w:rPr>
        <w:t>The Battle of the Bulge</w:t>
      </w:r>
      <w:r w:rsidR="0072196E" w:rsidRPr="0072196E">
        <w:rPr>
          <w:rFonts w:ascii="Times New Roman" w:hAnsi="Times New Roman" w:cs="Times New Roman"/>
          <w:sz w:val="24"/>
          <w:szCs w:val="24"/>
        </w:rPr>
        <w:t>)</w:t>
      </w:r>
      <w:r w:rsidR="0072196E">
        <w:rPr>
          <w:rFonts w:ascii="Times New Roman" w:hAnsi="Times New Roman" w:cs="Times New Roman"/>
          <w:sz w:val="24"/>
          <w:szCs w:val="24"/>
        </w:rPr>
        <w:fldChar w:fldCharType="end"/>
      </w:r>
      <w:r w:rsidR="00AC2177" w:rsidRPr="00AC2177">
        <w:rPr>
          <w:rFonts w:ascii="Times New Roman" w:hAnsi="Times New Roman" w:cs="Times New Roman"/>
          <w:sz w:val="24"/>
          <w:szCs w:val="24"/>
        </w:rPr>
        <w:t>.  I</w:t>
      </w:r>
      <w:r w:rsidR="00AC2177">
        <w:rPr>
          <w:rFonts w:ascii="Times New Roman" w:hAnsi="Times New Roman" w:cs="Times New Roman"/>
          <w:sz w:val="24"/>
          <w:szCs w:val="24"/>
        </w:rPr>
        <w:t>t</w:t>
      </w:r>
      <w:r w:rsidR="00AC2177" w:rsidRPr="00AC2177">
        <w:rPr>
          <w:rFonts w:ascii="Times New Roman" w:hAnsi="Times New Roman" w:cs="Times New Roman"/>
          <w:sz w:val="24"/>
          <w:szCs w:val="24"/>
        </w:rPr>
        <w:t xml:space="preserve"> took a month of heavy fighting to push the Germans back to where they started along with major Allied </w:t>
      </w:r>
      <w:proofErr w:type="spellStart"/>
      <w:r w:rsidR="00AC2177" w:rsidRPr="00AC2177">
        <w:rPr>
          <w:rFonts w:ascii="Times New Roman" w:hAnsi="Times New Roman" w:cs="Times New Roman"/>
          <w:sz w:val="24"/>
          <w:szCs w:val="24"/>
        </w:rPr>
        <w:t>casualties.Instead</w:t>
      </w:r>
      <w:proofErr w:type="spellEnd"/>
      <w:r w:rsidR="00AC2177" w:rsidRPr="00AC2177">
        <w:rPr>
          <w:rFonts w:ascii="Times New Roman" w:hAnsi="Times New Roman" w:cs="Times New Roman"/>
          <w:sz w:val="24"/>
          <w:szCs w:val="24"/>
        </w:rPr>
        <w:t xml:space="preserve"> of attacking and pinching off the base of the bulge and pocketing all the German forces, Eisenhower insisted on pushing the whole of the bulge backward, which went against most mobile warfare doctrine at the time.  Patton and Montgomery both wanted to attack the base and cut off all the German forces in the bulge, but it did not happen.  Instead, there were weeks of ground combat in winter conditions.  This led to manpower shortages and Eisenhower had to disband army formations that were not critical at this point in the war and turn them into the infantry.  </w:t>
      </w:r>
      <w:proofErr w:type="spellStart"/>
      <w:r w:rsidR="00AC2177" w:rsidRPr="00AC2177">
        <w:rPr>
          <w:rFonts w:ascii="Times New Roman" w:hAnsi="Times New Roman" w:cs="Times New Roman"/>
          <w:sz w:val="24"/>
          <w:szCs w:val="24"/>
        </w:rPr>
        <w:t>Anti Aircraft</w:t>
      </w:r>
      <w:proofErr w:type="spellEnd"/>
      <w:r w:rsidR="00AC2177" w:rsidRPr="00AC2177">
        <w:rPr>
          <w:rFonts w:ascii="Times New Roman" w:hAnsi="Times New Roman" w:cs="Times New Roman"/>
          <w:sz w:val="24"/>
          <w:szCs w:val="24"/>
        </w:rPr>
        <w:t xml:space="preserve"> and even some armored formations were cannibalized in his way, which lowered the survival chances of the transferred soldiers since they had not received advanced infantry training.  They were essentially cannon fodder.</w:t>
      </w:r>
    </w:p>
    <w:p w14:paraId="4DE6284D" w14:textId="77777777" w:rsidR="00AC2177" w:rsidRPr="00AC2177" w:rsidRDefault="00AC2177" w:rsidP="003F5C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my opinion, e</w:t>
      </w:r>
      <w:r w:rsidRPr="00AC2177">
        <w:rPr>
          <w:rFonts w:ascii="Times New Roman" w:hAnsi="Times New Roman" w:cs="Times New Roman"/>
          <w:sz w:val="24"/>
          <w:szCs w:val="24"/>
        </w:rPr>
        <w:t>ven if there was no "Battle of the Bulge"</w:t>
      </w:r>
      <w:r w:rsidR="00883D3D">
        <w:rPr>
          <w:rFonts w:ascii="Times New Roman" w:hAnsi="Times New Roman" w:cs="Times New Roman"/>
          <w:sz w:val="24"/>
          <w:szCs w:val="24"/>
        </w:rPr>
        <w:t>,</w:t>
      </w:r>
      <w:r w:rsidRPr="00AC2177">
        <w:rPr>
          <w:rFonts w:ascii="Times New Roman" w:hAnsi="Times New Roman" w:cs="Times New Roman"/>
          <w:sz w:val="24"/>
          <w:szCs w:val="24"/>
        </w:rPr>
        <w:t xml:space="preserve"> Germany would have still been defeated, there was no way the depleted Wehrmacht was holding back the Allies on the Western Front into a stalemate. The "Battle of the Bulge" was a waste of resources and Hitler's Generals fiercel</w:t>
      </w:r>
      <w:r w:rsidR="005832A9">
        <w:rPr>
          <w:rFonts w:ascii="Times New Roman" w:hAnsi="Times New Roman" w:cs="Times New Roman"/>
          <w:sz w:val="24"/>
          <w:szCs w:val="24"/>
        </w:rPr>
        <w:t>y opposed it. The men, vehicles</w:t>
      </w:r>
      <w:r w:rsidRPr="00AC2177">
        <w:rPr>
          <w:rFonts w:ascii="Times New Roman" w:hAnsi="Times New Roman" w:cs="Times New Roman"/>
          <w:sz w:val="24"/>
          <w:szCs w:val="24"/>
        </w:rPr>
        <w:t xml:space="preserve"> and aircraft would be irreplaceable and were better off defending Germany instead of being used for a last-ditch offensive</w:t>
      </w:r>
      <w:r w:rsidR="005832A9">
        <w:rPr>
          <w:rFonts w:ascii="Times New Roman" w:hAnsi="Times New Roman" w:cs="Times New Roman"/>
          <w:sz w:val="24"/>
          <w:szCs w:val="24"/>
        </w:rPr>
        <w:t>,</w:t>
      </w:r>
      <w:r w:rsidRPr="00AC2177">
        <w:rPr>
          <w:rFonts w:ascii="Times New Roman" w:hAnsi="Times New Roman" w:cs="Times New Roman"/>
          <w:sz w:val="24"/>
          <w:szCs w:val="24"/>
        </w:rPr>
        <w:t xml:space="preserve"> they argued.</w:t>
      </w:r>
      <w:r w:rsidR="003F5C8E">
        <w:rPr>
          <w:rFonts w:ascii="Times New Roman" w:hAnsi="Times New Roman" w:cs="Times New Roman"/>
          <w:sz w:val="24"/>
          <w:szCs w:val="24"/>
        </w:rPr>
        <w:t xml:space="preserve"> </w:t>
      </w:r>
      <w:r w:rsidRPr="00AC2177">
        <w:rPr>
          <w:rFonts w:ascii="Times New Roman" w:hAnsi="Times New Roman" w:cs="Times New Roman"/>
          <w:sz w:val="24"/>
          <w:szCs w:val="24"/>
        </w:rPr>
        <w:t xml:space="preserve">The German forces that were squandered in “The Bulge” represented the last mobile strike force on the Western Front. Had it been used in a purely defensive role that mass of </w:t>
      </w:r>
      <w:proofErr w:type="spellStart"/>
      <w:r w:rsidRPr="00AC2177">
        <w:rPr>
          <w:rFonts w:ascii="Times New Roman" w:hAnsi="Times New Roman" w:cs="Times New Roman"/>
          <w:sz w:val="24"/>
          <w:szCs w:val="24"/>
        </w:rPr>
        <w:t>armour</w:t>
      </w:r>
      <w:proofErr w:type="spellEnd"/>
      <w:r w:rsidRPr="00AC2177">
        <w:rPr>
          <w:rFonts w:ascii="Times New Roman" w:hAnsi="Times New Roman" w:cs="Times New Roman"/>
          <w:sz w:val="24"/>
          <w:szCs w:val="24"/>
        </w:rPr>
        <w:t xml:space="preserve"> and seasoned </w:t>
      </w:r>
      <w:r w:rsidRPr="00AC2177">
        <w:rPr>
          <w:rFonts w:ascii="Times New Roman" w:hAnsi="Times New Roman" w:cs="Times New Roman"/>
          <w:sz w:val="24"/>
          <w:szCs w:val="24"/>
        </w:rPr>
        <w:lastRenderedPageBreak/>
        <w:t>troops would have held up the Allies drive to the East, thus allowing Russia to advance well past Berlin into western Europe</w:t>
      </w:r>
      <w:r w:rsidR="006B2681">
        <w:rPr>
          <w:rFonts w:ascii="Times New Roman" w:hAnsi="Times New Roman" w:cs="Times New Roman"/>
          <w:sz w:val="24"/>
          <w:szCs w:val="24"/>
        </w:rPr>
        <w:t xml:space="preserve"> </w:t>
      </w:r>
      <w:r w:rsidR="006B2681">
        <w:rPr>
          <w:rFonts w:ascii="Times New Roman" w:hAnsi="Times New Roman" w:cs="Times New Roman"/>
          <w:sz w:val="24"/>
          <w:szCs w:val="24"/>
        </w:rPr>
        <w:fldChar w:fldCharType="begin"/>
      </w:r>
      <w:r w:rsidR="006B2681">
        <w:rPr>
          <w:rFonts w:ascii="Times New Roman" w:hAnsi="Times New Roman" w:cs="Times New Roman"/>
          <w:sz w:val="24"/>
          <w:szCs w:val="24"/>
        </w:rPr>
        <w:instrText xml:space="preserve"> ADDIN ZOTERO_ITEM CSL_CITATION {"citationID":"4zCOLXRx","properties":{"formattedCitation":"(Passmore and Harrison)","plainCitation":"(Passmore and Harrison)","noteIndex":0},"citationItems":[{"id":788,"uris":["http://zotero.org/users/local/s8f0QVnP/items/7ZUFR4RP"],"uri":["http://zotero.org/users/local/s8f0QVnP/items/7ZUFR4RP"],"itemData":{"id":788,"type":"chapter","title":"Landscapes of the Battle of the Bulge: WW2 field fortifications in the Ardennes forests of Belgium","container-title":"Bastions and Barbed Wire","publisher":"BRILL","page":"87-107","author":[{"family":"Passmore","given":"David G."},{"family":"Harrison","given":"Stephan"}],"issued":{"date-parts":[["2009"]]}}}],"schema":"https://github.com/citation-style-language/schema/raw/master/csl-citation.json"} </w:instrText>
      </w:r>
      <w:r w:rsidR="006B2681">
        <w:rPr>
          <w:rFonts w:ascii="Times New Roman" w:hAnsi="Times New Roman" w:cs="Times New Roman"/>
          <w:sz w:val="24"/>
          <w:szCs w:val="24"/>
        </w:rPr>
        <w:fldChar w:fldCharType="separate"/>
      </w:r>
      <w:r w:rsidR="006B2681" w:rsidRPr="006B2681">
        <w:rPr>
          <w:rFonts w:ascii="Times New Roman" w:hAnsi="Times New Roman" w:cs="Times New Roman"/>
          <w:sz w:val="24"/>
        </w:rPr>
        <w:t>(Passmore and Harrison)</w:t>
      </w:r>
      <w:r w:rsidR="006B2681">
        <w:rPr>
          <w:rFonts w:ascii="Times New Roman" w:hAnsi="Times New Roman" w:cs="Times New Roman"/>
          <w:sz w:val="24"/>
          <w:szCs w:val="24"/>
        </w:rPr>
        <w:fldChar w:fldCharType="end"/>
      </w:r>
      <w:r w:rsidRPr="00AC2177">
        <w:rPr>
          <w:rFonts w:ascii="Times New Roman" w:hAnsi="Times New Roman" w:cs="Times New Roman"/>
          <w:sz w:val="24"/>
          <w:szCs w:val="24"/>
        </w:rPr>
        <w:t xml:space="preserve">. For that reason, both </w:t>
      </w:r>
      <w:r w:rsidR="00BC05E2">
        <w:rPr>
          <w:rFonts w:ascii="Times New Roman" w:hAnsi="Times New Roman" w:cs="Times New Roman"/>
          <w:sz w:val="24"/>
          <w:szCs w:val="24"/>
        </w:rPr>
        <w:t>Westerns</w:t>
      </w:r>
      <w:r w:rsidRPr="00AC2177">
        <w:rPr>
          <w:rFonts w:ascii="Times New Roman" w:hAnsi="Times New Roman" w:cs="Times New Roman"/>
          <w:sz w:val="24"/>
          <w:szCs w:val="24"/>
        </w:rPr>
        <w:t xml:space="preserve"> and the Germans should be happy that Hitler kicked the west door open with this ill-fated attack.</w:t>
      </w:r>
    </w:p>
    <w:p w14:paraId="11A4F52E" w14:textId="77777777" w:rsidR="00D06F96" w:rsidRDefault="00AC2177" w:rsidP="00D06F96">
      <w:pPr>
        <w:spacing w:after="0" w:line="480" w:lineRule="auto"/>
        <w:ind w:firstLine="720"/>
        <w:rPr>
          <w:rFonts w:ascii="Times New Roman" w:hAnsi="Times New Roman" w:cs="Times New Roman"/>
          <w:sz w:val="24"/>
          <w:szCs w:val="24"/>
        </w:rPr>
      </w:pPr>
      <w:r w:rsidRPr="00AC2177">
        <w:rPr>
          <w:rFonts w:ascii="Times New Roman" w:hAnsi="Times New Roman" w:cs="Times New Roman"/>
          <w:sz w:val="24"/>
          <w:szCs w:val="24"/>
        </w:rPr>
        <w:t xml:space="preserve">It was a failure for Germany because Germany was done long before they launched Operation </w:t>
      </w:r>
      <w:proofErr w:type="spellStart"/>
      <w:r w:rsidRPr="00AC2177">
        <w:rPr>
          <w:rFonts w:ascii="Times New Roman" w:hAnsi="Times New Roman" w:cs="Times New Roman"/>
          <w:sz w:val="24"/>
          <w:szCs w:val="24"/>
        </w:rPr>
        <w:t>Nordwind</w:t>
      </w:r>
      <w:proofErr w:type="spellEnd"/>
      <w:r w:rsidRPr="00AC2177">
        <w:rPr>
          <w:rFonts w:ascii="Times New Roman" w:hAnsi="Times New Roman" w:cs="Times New Roman"/>
          <w:sz w:val="24"/>
          <w:szCs w:val="24"/>
        </w:rPr>
        <w:t>. It was just the last frantic thrashings of a dying regime. By that stage, they simply didn’t have enough tanks, troops, artillery, and most importantly, fuel, to sustain that sort of attack</w:t>
      </w:r>
      <w:r w:rsidR="0050789F">
        <w:rPr>
          <w:rFonts w:ascii="Times New Roman" w:hAnsi="Times New Roman" w:cs="Times New Roman"/>
          <w:sz w:val="24"/>
          <w:szCs w:val="24"/>
        </w:rPr>
        <w:t xml:space="preserve"> </w:t>
      </w:r>
      <w:r w:rsidR="0050789F">
        <w:rPr>
          <w:rFonts w:ascii="Times New Roman" w:hAnsi="Times New Roman" w:cs="Times New Roman"/>
          <w:sz w:val="24"/>
          <w:szCs w:val="24"/>
        </w:rPr>
        <w:fldChar w:fldCharType="begin"/>
      </w:r>
      <w:r w:rsidR="0050789F">
        <w:rPr>
          <w:rFonts w:ascii="Times New Roman" w:hAnsi="Times New Roman" w:cs="Times New Roman"/>
          <w:sz w:val="24"/>
          <w:szCs w:val="24"/>
        </w:rPr>
        <w:instrText xml:space="preserve"> ADDIN ZOTERO_ITEM CSL_CITATION {"citationID":"j2QhYkHb","properties":{"formattedCitation":"(Cole)","plainCitation":"(Cole)","noteIndex":0},"citationItems":[{"id":789,"uris":["http://zotero.org/users/local/s8f0QVnP/items/FFJF2V74"],"uri":["http://zotero.org/users/local/s8f0QVnP/items/FFJF2V74"],"itemData":{"id":789,"type":"book","title":"The Ardennes: Battle of the Bulge","publisher":"Office of the Chief of Military History, Department of the Army","volume":"3","author":[{"family":"Cole","given":"Hugh Marshall"}],"issued":{"date-parts":[["1965"]]}}}],"schema":"https://github.com/citation-style-language/schema/raw/master/csl-citation.json"} </w:instrText>
      </w:r>
      <w:r w:rsidR="0050789F">
        <w:rPr>
          <w:rFonts w:ascii="Times New Roman" w:hAnsi="Times New Roman" w:cs="Times New Roman"/>
          <w:sz w:val="24"/>
          <w:szCs w:val="24"/>
        </w:rPr>
        <w:fldChar w:fldCharType="separate"/>
      </w:r>
      <w:r w:rsidR="0050789F" w:rsidRPr="0050789F">
        <w:rPr>
          <w:rFonts w:ascii="Times New Roman" w:hAnsi="Times New Roman" w:cs="Times New Roman"/>
          <w:sz w:val="24"/>
        </w:rPr>
        <w:t>(Cole)</w:t>
      </w:r>
      <w:r w:rsidR="0050789F">
        <w:rPr>
          <w:rFonts w:ascii="Times New Roman" w:hAnsi="Times New Roman" w:cs="Times New Roman"/>
          <w:sz w:val="24"/>
          <w:szCs w:val="24"/>
        </w:rPr>
        <w:fldChar w:fldCharType="end"/>
      </w:r>
      <w:r w:rsidRPr="00AC2177">
        <w:rPr>
          <w:rFonts w:ascii="Times New Roman" w:hAnsi="Times New Roman" w:cs="Times New Roman"/>
          <w:sz w:val="24"/>
          <w:szCs w:val="24"/>
        </w:rPr>
        <w:t>. They only reason they got as far as they did is that they caught the Allies by surprise (they thought the Germans were done and couldn't believe they would attack) and because the weather was bad, which prevented the Allies from using their air supremacy to pound the advancing columns to dust. It was rolling the dice and expecting them to come up 13.</w:t>
      </w:r>
    </w:p>
    <w:p w14:paraId="005EAC13" w14:textId="77777777" w:rsidR="00AC2177" w:rsidRPr="00AC2177" w:rsidRDefault="00AC2177" w:rsidP="00D06F96">
      <w:pPr>
        <w:spacing w:after="0" w:line="480" w:lineRule="auto"/>
        <w:ind w:firstLine="720"/>
        <w:rPr>
          <w:rFonts w:ascii="Times New Roman" w:hAnsi="Times New Roman" w:cs="Times New Roman"/>
          <w:sz w:val="24"/>
          <w:szCs w:val="24"/>
        </w:rPr>
      </w:pPr>
      <w:r w:rsidRPr="00AC2177">
        <w:rPr>
          <w:rFonts w:ascii="Times New Roman" w:hAnsi="Times New Roman" w:cs="Times New Roman"/>
          <w:sz w:val="24"/>
          <w:szCs w:val="24"/>
        </w:rPr>
        <w:t xml:space="preserve">As with most things at that time, with the remaining resources tied down at the Eastern front and the Western Allied forces </w:t>
      </w:r>
      <w:proofErr w:type="spellStart"/>
      <w:r w:rsidRPr="00AC2177">
        <w:rPr>
          <w:rFonts w:ascii="Times New Roman" w:hAnsi="Times New Roman" w:cs="Times New Roman"/>
          <w:sz w:val="24"/>
          <w:szCs w:val="24"/>
        </w:rPr>
        <w:t>quantitively</w:t>
      </w:r>
      <w:proofErr w:type="spellEnd"/>
      <w:r w:rsidRPr="00AC2177">
        <w:rPr>
          <w:rFonts w:ascii="Times New Roman" w:hAnsi="Times New Roman" w:cs="Times New Roman"/>
          <w:sz w:val="24"/>
          <w:szCs w:val="24"/>
        </w:rPr>
        <w:t xml:space="preserve"> far superior in men and material,</w:t>
      </w:r>
      <w:r w:rsidR="00D06F96">
        <w:rPr>
          <w:rFonts w:ascii="Times New Roman" w:hAnsi="Times New Roman" w:cs="Times New Roman"/>
          <w:sz w:val="24"/>
          <w:szCs w:val="24"/>
        </w:rPr>
        <w:t xml:space="preserve"> it was “too little, too </w:t>
      </w:r>
      <w:proofErr w:type="spellStart"/>
      <w:r w:rsidR="00D06F96">
        <w:rPr>
          <w:rFonts w:ascii="Times New Roman" w:hAnsi="Times New Roman" w:cs="Times New Roman"/>
          <w:sz w:val="24"/>
          <w:szCs w:val="24"/>
        </w:rPr>
        <w:t>late”.</w:t>
      </w:r>
      <w:r w:rsidRPr="00AC2177">
        <w:rPr>
          <w:rFonts w:ascii="Times New Roman" w:hAnsi="Times New Roman" w:cs="Times New Roman"/>
          <w:sz w:val="24"/>
          <w:szCs w:val="24"/>
        </w:rPr>
        <w:t>Even</w:t>
      </w:r>
      <w:proofErr w:type="spellEnd"/>
      <w:r w:rsidRPr="00AC2177">
        <w:rPr>
          <w:rFonts w:ascii="Times New Roman" w:hAnsi="Times New Roman" w:cs="Times New Roman"/>
          <w:sz w:val="24"/>
          <w:szCs w:val="24"/>
        </w:rPr>
        <w:t xml:space="preserve"> if the offensive would have succeeded in its primary goal with the help of the weather (a rather unreliable ally </w:t>
      </w:r>
      <w:r w:rsidR="005832A9">
        <w:rPr>
          <w:rFonts w:ascii="Times New Roman" w:hAnsi="Times New Roman" w:cs="Times New Roman"/>
          <w:sz w:val="24"/>
          <w:szCs w:val="24"/>
        </w:rPr>
        <w:t>as the German soldiers learned)</w:t>
      </w:r>
      <w:proofErr w:type="gramStart"/>
      <w:r w:rsidR="005832A9">
        <w:rPr>
          <w:rFonts w:ascii="Times New Roman" w:hAnsi="Times New Roman" w:cs="Times New Roman"/>
          <w:sz w:val="24"/>
          <w:szCs w:val="24"/>
        </w:rPr>
        <w:t>,</w:t>
      </w:r>
      <w:r w:rsidRPr="00AC2177">
        <w:rPr>
          <w:rFonts w:ascii="Times New Roman" w:hAnsi="Times New Roman" w:cs="Times New Roman"/>
          <w:sz w:val="24"/>
          <w:szCs w:val="24"/>
        </w:rPr>
        <w:t>the</w:t>
      </w:r>
      <w:proofErr w:type="gramEnd"/>
      <w:r w:rsidRPr="00AC2177">
        <w:rPr>
          <w:rFonts w:ascii="Times New Roman" w:hAnsi="Times New Roman" w:cs="Times New Roman"/>
          <w:sz w:val="24"/>
          <w:szCs w:val="24"/>
        </w:rPr>
        <w:t xml:space="preserve"> Allies had many other venues to move against the Wehrmacht. With clear air superiority, which allowed them to bomb at will, there was virtually no place for the Germans to take a stand. It was simply a question of time when the resources of men a</w:t>
      </w:r>
      <w:r w:rsidR="00D06F96">
        <w:rPr>
          <w:rFonts w:ascii="Times New Roman" w:hAnsi="Times New Roman" w:cs="Times New Roman"/>
          <w:sz w:val="24"/>
          <w:szCs w:val="24"/>
        </w:rPr>
        <w:t xml:space="preserve">nd material would be exhausted. </w:t>
      </w:r>
      <w:r w:rsidRPr="00AC2177">
        <w:rPr>
          <w:rFonts w:ascii="Times New Roman" w:hAnsi="Times New Roman" w:cs="Times New Roman"/>
          <w:sz w:val="24"/>
          <w:szCs w:val="24"/>
        </w:rPr>
        <w:t>In this case, it was for the best. As the German proverb goes "Better an end with horror than a horror without end".</w:t>
      </w:r>
    </w:p>
    <w:p w14:paraId="3CB907B7" w14:textId="77777777" w:rsidR="0050789F" w:rsidRDefault="0050789F" w:rsidP="00D06F96">
      <w:pPr>
        <w:spacing w:after="0" w:line="480" w:lineRule="auto"/>
        <w:ind w:firstLine="720"/>
        <w:rPr>
          <w:rFonts w:ascii="Times New Roman" w:hAnsi="Times New Roman" w:cs="Times New Roman"/>
          <w:sz w:val="24"/>
          <w:szCs w:val="24"/>
        </w:rPr>
      </w:pPr>
    </w:p>
    <w:p w14:paraId="2169C961" w14:textId="77777777" w:rsidR="0050789F" w:rsidRDefault="0050789F" w:rsidP="00D06F96">
      <w:pPr>
        <w:spacing w:after="0" w:line="480" w:lineRule="auto"/>
        <w:ind w:firstLine="720"/>
        <w:rPr>
          <w:rFonts w:ascii="Times New Roman" w:hAnsi="Times New Roman" w:cs="Times New Roman"/>
          <w:sz w:val="24"/>
          <w:szCs w:val="24"/>
        </w:rPr>
      </w:pPr>
    </w:p>
    <w:p w14:paraId="72FEDC5E" w14:textId="77777777" w:rsidR="0050789F" w:rsidRDefault="0050789F" w:rsidP="00854C17">
      <w:pPr>
        <w:spacing w:after="0" w:line="480" w:lineRule="auto"/>
        <w:rPr>
          <w:rFonts w:ascii="Times New Roman" w:hAnsi="Times New Roman" w:cs="Times New Roman"/>
          <w:sz w:val="24"/>
          <w:szCs w:val="24"/>
        </w:rPr>
      </w:pPr>
    </w:p>
    <w:p w14:paraId="20C77108" w14:textId="77777777" w:rsidR="00854C17" w:rsidRDefault="00854C17" w:rsidP="00854C17">
      <w:pPr>
        <w:spacing w:after="0" w:line="480" w:lineRule="auto"/>
        <w:rPr>
          <w:rFonts w:ascii="Times New Roman" w:hAnsi="Times New Roman" w:cs="Times New Roman"/>
          <w:sz w:val="24"/>
          <w:szCs w:val="24"/>
        </w:rPr>
      </w:pPr>
      <w:bookmarkStart w:id="0" w:name="_GoBack"/>
      <w:bookmarkEnd w:id="0"/>
    </w:p>
    <w:p w14:paraId="3658F7F0" w14:textId="77777777" w:rsidR="0050789F" w:rsidRDefault="0050789F" w:rsidP="00D06F96">
      <w:pPr>
        <w:spacing w:after="0" w:line="480" w:lineRule="auto"/>
        <w:ind w:firstLine="720"/>
        <w:rPr>
          <w:rFonts w:ascii="Times New Roman" w:hAnsi="Times New Roman" w:cs="Times New Roman"/>
          <w:sz w:val="24"/>
          <w:szCs w:val="24"/>
        </w:rPr>
      </w:pPr>
    </w:p>
    <w:p w14:paraId="0E2C7A59" w14:textId="77777777" w:rsidR="0072196E" w:rsidRPr="0072196E" w:rsidRDefault="0072196E" w:rsidP="0072196E">
      <w:pPr>
        <w:spacing w:after="0" w:line="480" w:lineRule="auto"/>
        <w:rPr>
          <w:rFonts w:ascii="Times New Roman" w:hAnsi="Times New Roman" w:cs="Times New Roman"/>
          <w:b/>
          <w:sz w:val="24"/>
          <w:szCs w:val="24"/>
        </w:rPr>
      </w:pPr>
      <w:r w:rsidRPr="0072196E">
        <w:rPr>
          <w:rFonts w:ascii="Times New Roman" w:hAnsi="Times New Roman" w:cs="Times New Roman"/>
          <w:b/>
          <w:sz w:val="24"/>
          <w:szCs w:val="24"/>
        </w:rPr>
        <w:lastRenderedPageBreak/>
        <w:t xml:space="preserve">Works Cited </w:t>
      </w:r>
    </w:p>
    <w:p w14:paraId="5B5E58BC" w14:textId="77777777" w:rsidR="0050789F" w:rsidRPr="0050789F" w:rsidRDefault="00E74674" w:rsidP="0050789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50789F" w:rsidRPr="0050789F">
        <w:rPr>
          <w:rFonts w:ascii="Times New Roman" w:hAnsi="Times New Roman" w:cs="Times New Roman"/>
          <w:sz w:val="24"/>
        </w:rPr>
        <w:t xml:space="preserve">Cole, Hugh Marshall. </w:t>
      </w:r>
      <w:r w:rsidR="0050789F" w:rsidRPr="0050789F">
        <w:rPr>
          <w:rFonts w:ascii="Times New Roman" w:hAnsi="Times New Roman" w:cs="Times New Roman"/>
          <w:i/>
          <w:iCs/>
          <w:sz w:val="24"/>
        </w:rPr>
        <w:t>The Ardennes: Battle of the Bulge</w:t>
      </w:r>
      <w:r w:rsidR="0050789F" w:rsidRPr="0050789F">
        <w:rPr>
          <w:rFonts w:ascii="Times New Roman" w:hAnsi="Times New Roman" w:cs="Times New Roman"/>
          <w:sz w:val="24"/>
        </w:rPr>
        <w:t>. Office of the Chief of Military History, Department of the Army, 1965.</w:t>
      </w:r>
    </w:p>
    <w:p w14:paraId="4D7F0B2C" w14:textId="77777777" w:rsidR="0050789F" w:rsidRPr="0050789F" w:rsidRDefault="0050789F" w:rsidP="0050789F">
      <w:pPr>
        <w:pStyle w:val="Bibliography"/>
        <w:rPr>
          <w:rFonts w:ascii="Times New Roman" w:hAnsi="Times New Roman" w:cs="Times New Roman"/>
          <w:sz w:val="24"/>
        </w:rPr>
      </w:pPr>
      <w:r w:rsidRPr="0050789F">
        <w:rPr>
          <w:rFonts w:ascii="Times New Roman" w:hAnsi="Times New Roman" w:cs="Times New Roman"/>
          <w:sz w:val="24"/>
        </w:rPr>
        <w:t xml:space="preserve">Passmore, David G., and Stephan Harrison. “Landscapes of the Battle of the Bulge: WW2 Field Fortifications in the Ardennes Forests of Belgium.” </w:t>
      </w:r>
      <w:r w:rsidRPr="0050789F">
        <w:rPr>
          <w:rFonts w:ascii="Times New Roman" w:hAnsi="Times New Roman" w:cs="Times New Roman"/>
          <w:i/>
          <w:iCs/>
          <w:sz w:val="24"/>
        </w:rPr>
        <w:t>Bastions and Barbed Wire</w:t>
      </w:r>
      <w:r w:rsidRPr="0050789F">
        <w:rPr>
          <w:rFonts w:ascii="Times New Roman" w:hAnsi="Times New Roman" w:cs="Times New Roman"/>
          <w:sz w:val="24"/>
        </w:rPr>
        <w:t>, BRILL, 2009, pp. 87–107.</w:t>
      </w:r>
    </w:p>
    <w:p w14:paraId="1DDC7FE3" w14:textId="77777777" w:rsidR="0050789F" w:rsidRPr="0050789F" w:rsidRDefault="0050789F" w:rsidP="0050789F">
      <w:pPr>
        <w:pStyle w:val="Bibliography"/>
        <w:rPr>
          <w:rFonts w:ascii="Times New Roman" w:hAnsi="Times New Roman" w:cs="Times New Roman"/>
          <w:sz w:val="24"/>
        </w:rPr>
      </w:pPr>
      <w:r w:rsidRPr="0050789F">
        <w:rPr>
          <w:rFonts w:ascii="Times New Roman" w:hAnsi="Times New Roman" w:cs="Times New Roman"/>
          <w:i/>
          <w:iCs/>
          <w:sz w:val="24"/>
        </w:rPr>
        <w:t>The Battle of the Bulge</w:t>
      </w:r>
      <w:r w:rsidRPr="0050789F">
        <w:rPr>
          <w:rFonts w:ascii="Times New Roman" w:hAnsi="Times New Roman" w:cs="Times New Roman"/>
          <w:sz w:val="24"/>
        </w:rPr>
        <w:t>. https://www.jewishvirtuallibrary.org/the-battle-of-the-bulge. Accessed 4 Nov. 2019.</w:t>
      </w:r>
    </w:p>
    <w:p w14:paraId="2F22E655" w14:textId="77777777" w:rsidR="0050789F" w:rsidRPr="0050789F" w:rsidRDefault="0050789F" w:rsidP="0050789F">
      <w:pPr>
        <w:pStyle w:val="Bibliography"/>
        <w:rPr>
          <w:rFonts w:ascii="Times New Roman" w:hAnsi="Times New Roman" w:cs="Times New Roman"/>
          <w:sz w:val="24"/>
        </w:rPr>
      </w:pPr>
      <w:r w:rsidRPr="0050789F">
        <w:rPr>
          <w:rFonts w:ascii="Times New Roman" w:hAnsi="Times New Roman" w:cs="Times New Roman"/>
          <w:sz w:val="24"/>
        </w:rPr>
        <w:t xml:space="preserve">“What You Need To Know About The Battle Of The Bulge.” </w:t>
      </w:r>
      <w:r w:rsidRPr="0050789F">
        <w:rPr>
          <w:rFonts w:ascii="Times New Roman" w:hAnsi="Times New Roman" w:cs="Times New Roman"/>
          <w:i/>
          <w:iCs/>
          <w:sz w:val="24"/>
        </w:rPr>
        <w:t>Imperial War Museums</w:t>
      </w:r>
      <w:r w:rsidRPr="0050789F">
        <w:rPr>
          <w:rFonts w:ascii="Times New Roman" w:hAnsi="Times New Roman" w:cs="Times New Roman"/>
          <w:sz w:val="24"/>
        </w:rPr>
        <w:t>, http://www.iwm.org.uk/history/what-you-need-to-know-about-the-battle-of-the-bulge. Accessed 4 Nov. 2019.</w:t>
      </w:r>
    </w:p>
    <w:p w14:paraId="68EB0D90" w14:textId="77777777" w:rsidR="0072196E" w:rsidRPr="0008177B" w:rsidRDefault="00E74674" w:rsidP="00D06F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72196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1224" w14:textId="77777777" w:rsidR="00F63B9D" w:rsidRDefault="00F63B9D" w:rsidP="00267851">
      <w:pPr>
        <w:spacing w:after="0" w:line="240" w:lineRule="auto"/>
      </w:pPr>
      <w:r>
        <w:separator/>
      </w:r>
    </w:p>
  </w:endnote>
  <w:endnote w:type="continuationSeparator" w:id="0">
    <w:p w14:paraId="2009C0AD" w14:textId="77777777" w:rsidR="00F63B9D" w:rsidRDefault="00F63B9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F48C6" w14:textId="77777777" w:rsidR="00F63B9D" w:rsidRDefault="00F63B9D" w:rsidP="00267851">
      <w:pPr>
        <w:spacing w:after="0" w:line="240" w:lineRule="auto"/>
      </w:pPr>
      <w:r>
        <w:separator/>
      </w:r>
    </w:p>
  </w:footnote>
  <w:footnote w:type="continuationSeparator" w:id="0">
    <w:p w14:paraId="6365FE76" w14:textId="77777777" w:rsidR="00F63B9D" w:rsidRDefault="00F63B9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9662"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54C17">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C5FA"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54C1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NDMyMjcyNTUytTRS0lEKTi0uzszPAykwrAUAnNG+IiwAAAA="/>
  </w:docVars>
  <w:rsids>
    <w:rsidRoot w:val="0008177B"/>
    <w:rsid w:val="00024ABE"/>
    <w:rsid w:val="0008177B"/>
    <w:rsid w:val="00086FDE"/>
    <w:rsid w:val="0008725B"/>
    <w:rsid w:val="000B30C1"/>
    <w:rsid w:val="00102F66"/>
    <w:rsid w:val="00141074"/>
    <w:rsid w:val="00187C02"/>
    <w:rsid w:val="00197341"/>
    <w:rsid w:val="001D0217"/>
    <w:rsid w:val="0023736C"/>
    <w:rsid w:val="00267851"/>
    <w:rsid w:val="00271F3A"/>
    <w:rsid w:val="002777E7"/>
    <w:rsid w:val="002C01EB"/>
    <w:rsid w:val="002D059A"/>
    <w:rsid w:val="003C2B45"/>
    <w:rsid w:val="003C4E71"/>
    <w:rsid w:val="003F5C8E"/>
    <w:rsid w:val="00471063"/>
    <w:rsid w:val="00473F69"/>
    <w:rsid w:val="004D4892"/>
    <w:rsid w:val="0050789F"/>
    <w:rsid w:val="00550EFD"/>
    <w:rsid w:val="005832A9"/>
    <w:rsid w:val="005A1A77"/>
    <w:rsid w:val="005B734B"/>
    <w:rsid w:val="005C20F1"/>
    <w:rsid w:val="005C5628"/>
    <w:rsid w:val="0066010C"/>
    <w:rsid w:val="00664161"/>
    <w:rsid w:val="006B2681"/>
    <w:rsid w:val="0072196E"/>
    <w:rsid w:val="007C1C60"/>
    <w:rsid w:val="00812A71"/>
    <w:rsid w:val="00854C17"/>
    <w:rsid w:val="00883D3D"/>
    <w:rsid w:val="008A6D60"/>
    <w:rsid w:val="008B3B75"/>
    <w:rsid w:val="009039A2"/>
    <w:rsid w:val="00923802"/>
    <w:rsid w:val="00941495"/>
    <w:rsid w:val="00981509"/>
    <w:rsid w:val="00997E30"/>
    <w:rsid w:val="009F5BB9"/>
    <w:rsid w:val="00A4374D"/>
    <w:rsid w:val="00A44DDA"/>
    <w:rsid w:val="00A61F80"/>
    <w:rsid w:val="00AC2177"/>
    <w:rsid w:val="00B22BC7"/>
    <w:rsid w:val="00B405F9"/>
    <w:rsid w:val="00B47FF2"/>
    <w:rsid w:val="00B73412"/>
    <w:rsid w:val="00BC05E2"/>
    <w:rsid w:val="00BC6300"/>
    <w:rsid w:val="00C5356B"/>
    <w:rsid w:val="00C74D28"/>
    <w:rsid w:val="00C75C92"/>
    <w:rsid w:val="00C8278A"/>
    <w:rsid w:val="00CA2688"/>
    <w:rsid w:val="00CF0A51"/>
    <w:rsid w:val="00D06F96"/>
    <w:rsid w:val="00D5076D"/>
    <w:rsid w:val="00D5779E"/>
    <w:rsid w:val="00D74986"/>
    <w:rsid w:val="00D923BB"/>
    <w:rsid w:val="00DD3B0A"/>
    <w:rsid w:val="00E63809"/>
    <w:rsid w:val="00E74674"/>
    <w:rsid w:val="00EF1641"/>
    <w:rsid w:val="00F42017"/>
    <w:rsid w:val="00F46F0E"/>
    <w:rsid w:val="00F55FC0"/>
    <w:rsid w:val="00F6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C69D"/>
  <w15:docId w15:val="{1226E52F-1AFF-4472-BCF0-05580953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E74674"/>
    <w:pPr>
      <w:spacing w:after="0" w:line="480" w:lineRule="auto"/>
      <w:ind w:left="720" w:hanging="720"/>
    </w:pPr>
  </w:style>
  <w:style w:type="character" w:styleId="CommentReference">
    <w:name w:val="annotation reference"/>
    <w:basedOn w:val="DefaultParagraphFont"/>
    <w:uiPriority w:val="99"/>
    <w:semiHidden/>
    <w:unhideWhenUsed/>
    <w:rsid w:val="00981509"/>
    <w:rPr>
      <w:sz w:val="16"/>
      <w:szCs w:val="16"/>
    </w:rPr>
  </w:style>
  <w:style w:type="paragraph" w:styleId="CommentText">
    <w:name w:val="annotation text"/>
    <w:basedOn w:val="Normal"/>
    <w:link w:val="CommentTextChar"/>
    <w:uiPriority w:val="99"/>
    <w:semiHidden/>
    <w:unhideWhenUsed/>
    <w:rsid w:val="00981509"/>
    <w:pPr>
      <w:spacing w:line="240" w:lineRule="auto"/>
    </w:pPr>
    <w:rPr>
      <w:sz w:val="20"/>
      <w:szCs w:val="20"/>
    </w:rPr>
  </w:style>
  <w:style w:type="character" w:customStyle="1" w:styleId="CommentTextChar">
    <w:name w:val="Comment Text Char"/>
    <w:basedOn w:val="DefaultParagraphFont"/>
    <w:link w:val="CommentText"/>
    <w:uiPriority w:val="99"/>
    <w:semiHidden/>
    <w:rsid w:val="00981509"/>
    <w:rPr>
      <w:sz w:val="20"/>
      <w:szCs w:val="20"/>
    </w:rPr>
  </w:style>
  <w:style w:type="paragraph" w:styleId="CommentSubject">
    <w:name w:val="annotation subject"/>
    <w:basedOn w:val="CommentText"/>
    <w:next w:val="CommentText"/>
    <w:link w:val="CommentSubjectChar"/>
    <w:uiPriority w:val="99"/>
    <w:semiHidden/>
    <w:unhideWhenUsed/>
    <w:rsid w:val="00981509"/>
    <w:rPr>
      <w:b/>
      <w:bCs/>
    </w:rPr>
  </w:style>
  <w:style w:type="character" w:customStyle="1" w:styleId="CommentSubjectChar">
    <w:name w:val="Comment Subject Char"/>
    <w:basedOn w:val="CommentTextChar"/>
    <w:link w:val="CommentSubject"/>
    <w:uiPriority w:val="99"/>
    <w:semiHidden/>
    <w:rsid w:val="00981509"/>
    <w:rPr>
      <w:b/>
      <w:bCs/>
      <w:sz w:val="20"/>
      <w:szCs w:val="20"/>
    </w:rPr>
  </w:style>
  <w:style w:type="paragraph" w:styleId="BalloonText">
    <w:name w:val="Balloon Text"/>
    <w:basedOn w:val="Normal"/>
    <w:link w:val="BalloonTextChar"/>
    <w:uiPriority w:val="99"/>
    <w:semiHidden/>
    <w:unhideWhenUsed/>
    <w:rsid w:val="00981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3019-7C18-4BA3-81CB-FB9A6DD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Marie Clinton</cp:lastModifiedBy>
  <cp:revision>6</cp:revision>
  <dcterms:created xsi:type="dcterms:W3CDTF">2019-11-05T04:58:00Z</dcterms:created>
  <dcterms:modified xsi:type="dcterms:W3CDTF">2019-11-05T09:31:00Z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id="AEFOZP0r"/&gt;&lt;style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