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4016C" w14:textId="77777777" w:rsidR="00107323" w:rsidRDefault="002A6702" w:rsidP="00107323">
      <w:pPr>
        <w:pStyle w:val="Title2"/>
      </w:pPr>
      <w:r>
        <w:t xml:space="preserve"> </w:t>
      </w:r>
    </w:p>
    <w:p w14:paraId="63C76912" w14:textId="77777777" w:rsidR="00107323" w:rsidRDefault="00107323" w:rsidP="00107323">
      <w:pPr>
        <w:pStyle w:val="Title2"/>
      </w:pPr>
    </w:p>
    <w:p w14:paraId="7416B366" w14:textId="77777777" w:rsidR="00107323" w:rsidRDefault="00107323" w:rsidP="00107323">
      <w:pPr>
        <w:pStyle w:val="Title2"/>
      </w:pPr>
    </w:p>
    <w:p w14:paraId="25ED446C" w14:textId="77777777" w:rsidR="00107323" w:rsidRDefault="00107323" w:rsidP="00107323">
      <w:pPr>
        <w:pStyle w:val="Title2"/>
      </w:pPr>
    </w:p>
    <w:p w14:paraId="1A669A29" w14:textId="77777777" w:rsidR="00107323" w:rsidRDefault="00107323" w:rsidP="00107323">
      <w:pPr>
        <w:pStyle w:val="Title2"/>
      </w:pPr>
    </w:p>
    <w:p w14:paraId="6D34CFD6" w14:textId="77777777" w:rsidR="00107323" w:rsidRDefault="00107323" w:rsidP="00107323">
      <w:pPr>
        <w:pStyle w:val="Title2"/>
      </w:pPr>
    </w:p>
    <w:p w14:paraId="1E1646BF" w14:textId="77777777" w:rsidR="00107323" w:rsidRDefault="00107323" w:rsidP="00107323">
      <w:pPr>
        <w:pStyle w:val="Title2"/>
      </w:pPr>
    </w:p>
    <w:p w14:paraId="57A4C68E" w14:textId="77777777" w:rsidR="00107323" w:rsidRDefault="00107323" w:rsidP="00107323">
      <w:pPr>
        <w:pStyle w:val="Title2"/>
      </w:pPr>
    </w:p>
    <w:p w14:paraId="67622620" w14:textId="77777777" w:rsidR="00107323" w:rsidRDefault="00107323" w:rsidP="00107323">
      <w:pPr>
        <w:pStyle w:val="Title2"/>
      </w:pPr>
    </w:p>
    <w:p w14:paraId="3B5D9316" w14:textId="236056DE" w:rsidR="00B823AA" w:rsidRDefault="00923EBF" w:rsidP="00B823AA">
      <w:pPr>
        <w:pStyle w:val="Title2"/>
      </w:pPr>
      <w:r>
        <w:t xml:space="preserve">OUCH! The Mechanisms of Pain and </w:t>
      </w:r>
      <w:r w:rsidR="00683A5D">
        <w:t>T</w:t>
      </w:r>
      <w:r>
        <w:t>he Spinal Blocking of Pain S</w:t>
      </w:r>
      <w:r w:rsidRPr="00923EBF">
        <w:t>ignals.</w:t>
      </w:r>
    </w:p>
    <w:p w14:paraId="0FE07754" w14:textId="77777777" w:rsidR="00E81978" w:rsidRDefault="00FF372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14E9E2B"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016AA7E" w14:textId="77777777" w:rsidR="00295226" w:rsidRDefault="005D3A03" w:rsidP="00B823AA">
          <w:pPr>
            <w:pStyle w:val="Title2"/>
          </w:pPr>
          <w:r>
            <w:t>[Include any grant/funding information and a complete correspondence address.]</w:t>
          </w:r>
        </w:p>
      </w:sdtContent>
    </w:sdt>
    <w:p w14:paraId="70977990" w14:textId="77777777" w:rsidR="00295226" w:rsidRDefault="00295226">
      <w:r>
        <w:br w:type="page"/>
      </w:r>
    </w:p>
    <w:p w14:paraId="7E1F88B0" w14:textId="354E8A2D" w:rsidR="008B62E8" w:rsidRPr="004F65F0" w:rsidRDefault="00206664" w:rsidP="008B62E8">
      <w:pPr>
        <w:pStyle w:val="Title2"/>
      </w:pPr>
      <w:r w:rsidRPr="004F65F0">
        <w:lastRenderedPageBreak/>
        <w:t xml:space="preserve">OUCH! The Mechanisms of Pain and </w:t>
      </w:r>
      <w:r w:rsidR="00683A5D">
        <w:t>T</w:t>
      </w:r>
      <w:r w:rsidRPr="004F65F0">
        <w:t>he Spinal Blocking of Pain Signals</w:t>
      </w:r>
      <w:bookmarkStart w:id="0" w:name="_GoBack"/>
      <w:bookmarkEnd w:id="0"/>
    </w:p>
    <w:p w14:paraId="1ACBC00D" w14:textId="03BC6C0A" w:rsidR="008E5568" w:rsidRPr="004F65F0" w:rsidRDefault="00766464" w:rsidP="004C1B6B">
      <w:pPr>
        <w:pStyle w:val="Title2"/>
        <w:ind w:firstLine="720"/>
        <w:jc w:val="left"/>
        <w:rPr>
          <w:rFonts w:ascii="Times New Roman" w:hAnsi="Times New Roman" w:cs="Times New Roman"/>
          <w:shd w:val="clear" w:color="auto" w:fill="FFFFFF"/>
        </w:rPr>
      </w:pPr>
      <w:r>
        <w:rPr>
          <w:rFonts w:ascii="Times New Roman" w:hAnsi="Times New Roman" w:cs="Times New Roman"/>
        </w:rPr>
        <w:t>O</w:t>
      </w:r>
      <w:r w:rsidR="00F6117E" w:rsidRPr="004F65F0">
        <w:rPr>
          <w:rFonts w:ascii="Times New Roman" w:hAnsi="Times New Roman" w:cs="Times New Roman"/>
        </w:rPr>
        <w:t xml:space="preserve">ne of </w:t>
      </w:r>
      <w:r w:rsidR="008E5568" w:rsidRPr="004F65F0">
        <w:rPr>
          <w:rFonts w:ascii="Times New Roman" w:hAnsi="Times New Roman" w:cs="Times New Roman"/>
        </w:rPr>
        <w:t>most important purpose</w:t>
      </w:r>
      <w:r w:rsidR="00E013D5">
        <w:rPr>
          <w:rFonts w:ascii="Times New Roman" w:hAnsi="Times New Roman" w:cs="Times New Roman"/>
        </w:rPr>
        <w:t>s</w:t>
      </w:r>
      <w:r w:rsidR="008E5568" w:rsidRPr="004F65F0">
        <w:rPr>
          <w:rFonts w:ascii="Times New Roman" w:hAnsi="Times New Roman" w:cs="Times New Roman"/>
        </w:rPr>
        <w:t xml:space="preserve"> of a human body is </w:t>
      </w:r>
      <w:r w:rsidR="004C1B6B" w:rsidRPr="004F65F0">
        <w:rPr>
          <w:rFonts w:ascii="Times New Roman" w:hAnsi="Times New Roman" w:cs="Times New Roman"/>
        </w:rPr>
        <w:t xml:space="preserve">to give the sensation of </w:t>
      </w:r>
      <w:r w:rsidR="008E5568" w:rsidRPr="004F65F0">
        <w:rPr>
          <w:rFonts w:ascii="Times New Roman" w:hAnsi="Times New Roman" w:cs="Times New Roman"/>
        </w:rPr>
        <w:t xml:space="preserve">pain which involves the central nervous system and the nociceptors </w:t>
      </w:r>
      <w:r w:rsidR="00A00563" w:rsidRPr="004F65F0">
        <w:rPr>
          <w:rFonts w:ascii="Times New Roman" w:hAnsi="Times New Roman" w:cs="Times New Roman"/>
        </w:rPr>
        <w:t>that transmit signals to the brain from noxious receptors</w:t>
      </w:r>
      <w:r w:rsidR="00707D33" w:rsidRPr="004F65F0">
        <w:rPr>
          <w:rFonts w:ascii="Times New Roman" w:hAnsi="Times New Roman" w:cs="Times New Roman"/>
        </w:rPr>
        <w:t xml:space="preserve"> </w:t>
      </w:r>
      <w:r w:rsidR="00BA4457" w:rsidRPr="004F65F0">
        <w:rPr>
          <w:rFonts w:ascii="Times New Roman" w:hAnsi="Times New Roman" w:cs="Times New Roman"/>
        </w:rPr>
        <w:fldChar w:fldCharType="begin"/>
      </w:r>
      <w:r w:rsidR="00BA4457" w:rsidRPr="004F65F0">
        <w:rPr>
          <w:rFonts w:ascii="Times New Roman" w:hAnsi="Times New Roman" w:cs="Times New Roman"/>
        </w:rPr>
        <w:instrText xml:space="preserve"> ADDIN ZOTERO_ITEM CSL_CITATION {"citationID":"bprwA6Ve","properties":{"formattedCitation":"(Woolf et al., 1998)","plainCitation":"(Woolf et al., 1998)","noteIndex":0},"citationItems":[{"id":138,"uris":["http://zotero.org/users/local/LGdpQbDd/items/DKW4TE74"],"uri":["http://zotero.org/users/local/LGdpQbDd/items/DKW4TE74"],"itemData":{"id":138,"type":"article-journal","title":"Towards a mechanism-based classification of pain?","container-title":"PAIN","page":"227","volume":"77","issue":"3","source":"journals.lww.com","abstract":"An abstract is unavailable.","DOI":"10.1016/S0304-3959(98)00099-2","ISSN":"0304-3959","language":"en-US","author":[{"family":"Woolf","given":"Clifford J."},{"family":"Bennett","given":"Gary J."},{"family":"Doherty","given":"Michael"},{"family":"Dubner","given":"Ronald"},{"family":"Kidd","given":"Bruce"},{"family":"Koltzenburg","given":"Martin"},{"family":"Lipton","given":"Richard"},{"family":"Loeser","given":"John D."},{"family":"Payne","given":"Richard"},{"family":"Torebjork","given":"Eric"}],"issued":{"date-parts":[["1998",9]]}}}],"schema":"https://github.com/citation-style-language/schema/raw/master/csl-citation.json"} </w:instrText>
      </w:r>
      <w:r w:rsidR="00BA4457" w:rsidRPr="004F65F0">
        <w:rPr>
          <w:rFonts w:ascii="Times New Roman" w:hAnsi="Times New Roman" w:cs="Times New Roman"/>
        </w:rPr>
        <w:fldChar w:fldCharType="separate"/>
      </w:r>
      <w:r w:rsidR="00BA4457" w:rsidRPr="004F65F0">
        <w:rPr>
          <w:rFonts w:ascii="Times New Roman" w:hAnsi="Times New Roman" w:cs="Times New Roman"/>
        </w:rPr>
        <w:t>(Woolf et al., 1998)</w:t>
      </w:r>
      <w:r w:rsidR="00BA4457" w:rsidRPr="004F65F0">
        <w:rPr>
          <w:rFonts w:ascii="Times New Roman" w:hAnsi="Times New Roman" w:cs="Times New Roman"/>
        </w:rPr>
        <w:fldChar w:fldCharType="end"/>
      </w:r>
      <w:r w:rsidR="00F6117E" w:rsidRPr="004F65F0">
        <w:rPr>
          <w:rFonts w:ascii="Times New Roman" w:hAnsi="Times New Roman" w:cs="Times New Roman"/>
        </w:rPr>
        <w:t>.</w:t>
      </w:r>
      <w:r w:rsidR="005E7D44" w:rsidRPr="004F65F0">
        <w:rPr>
          <w:rFonts w:ascii="Times New Roman" w:hAnsi="Times New Roman" w:cs="Times New Roman"/>
          <w:shd w:val="clear" w:color="auto" w:fill="FFFFFF"/>
        </w:rPr>
        <w:t xml:space="preserve"> The mechanism for neuropathic pain is distinct as it is caused by injury to the nervous system itself and can occur without the presence of noxious </w:t>
      </w:r>
      <w:r w:rsidR="00BA4457" w:rsidRPr="004F65F0">
        <w:rPr>
          <w:rFonts w:ascii="Times New Roman" w:hAnsi="Times New Roman" w:cs="Times New Roman"/>
          <w:shd w:val="clear" w:color="auto" w:fill="FFFFFF"/>
        </w:rPr>
        <w:t>stimuli. The paper will focus on the rol</w:t>
      </w:r>
      <w:r w:rsidR="00E013D5">
        <w:rPr>
          <w:rFonts w:ascii="Times New Roman" w:hAnsi="Times New Roman" w:cs="Times New Roman"/>
          <w:shd w:val="clear" w:color="auto" w:fill="FFFFFF"/>
        </w:rPr>
        <w:t xml:space="preserve">e of spinal cord in mechanism </w:t>
      </w:r>
      <w:r w:rsidR="00BB0CA2">
        <w:rPr>
          <w:rFonts w:ascii="Times New Roman" w:hAnsi="Times New Roman" w:cs="Times New Roman"/>
          <w:shd w:val="clear" w:color="auto" w:fill="FFFFFF"/>
        </w:rPr>
        <w:t>of</w:t>
      </w:r>
      <w:r w:rsidR="00BA4457" w:rsidRPr="004F65F0">
        <w:rPr>
          <w:rFonts w:ascii="Times New Roman" w:hAnsi="Times New Roman" w:cs="Times New Roman"/>
          <w:shd w:val="clear" w:color="auto" w:fill="FFFFFF"/>
        </w:rPr>
        <w:t xml:space="preserve"> pain.</w:t>
      </w:r>
    </w:p>
    <w:p w14:paraId="15936CCC" w14:textId="79B7C597" w:rsidR="00BA4457" w:rsidRPr="004F65F0" w:rsidRDefault="00BA4457" w:rsidP="004C1B6B">
      <w:pPr>
        <w:pStyle w:val="Title2"/>
        <w:ind w:firstLine="720"/>
        <w:jc w:val="left"/>
        <w:rPr>
          <w:rFonts w:ascii="Times New Roman" w:hAnsi="Times New Roman" w:cs="Times New Roman"/>
        </w:rPr>
      </w:pPr>
      <w:r w:rsidRPr="004F65F0">
        <w:rPr>
          <w:rFonts w:ascii="Times New Roman" w:hAnsi="Times New Roman" w:cs="Times New Roman"/>
          <w:shd w:val="clear" w:color="auto" w:fill="FFFFFF"/>
        </w:rPr>
        <w:t>According to the research, it is reported that the initial relay site through which the nociceptor information is transmitted</w:t>
      </w:r>
      <w:r w:rsidR="00E013D5">
        <w:rPr>
          <w:rFonts w:ascii="Times New Roman" w:hAnsi="Times New Roman" w:cs="Times New Roman"/>
          <w:shd w:val="clear" w:color="auto" w:fill="FFFFFF"/>
        </w:rPr>
        <w:t>, from</w:t>
      </w:r>
      <w:r w:rsidRPr="004F65F0">
        <w:rPr>
          <w:rFonts w:ascii="Times New Roman" w:hAnsi="Times New Roman" w:cs="Times New Roman"/>
          <w:shd w:val="clear" w:color="auto" w:fill="FFFFFF"/>
        </w:rPr>
        <w:t xml:space="preserve"> </w:t>
      </w:r>
      <w:r w:rsidR="00273580" w:rsidRPr="004F65F0">
        <w:rPr>
          <w:rFonts w:ascii="Times New Roman" w:hAnsi="Times New Roman" w:cs="Times New Roman"/>
          <w:shd w:val="clear" w:color="auto" w:fill="FFFFFF"/>
        </w:rPr>
        <w:t>part of the body to the brain</w:t>
      </w:r>
      <w:r w:rsidR="00E013D5">
        <w:rPr>
          <w:rFonts w:ascii="Times New Roman" w:hAnsi="Times New Roman" w:cs="Times New Roman"/>
          <w:shd w:val="clear" w:color="auto" w:fill="FFFFFF"/>
        </w:rPr>
        <w:t>,</w:t>
      </w:r>
      <w:r w:rsidR="00273580" w:rsidRPr="004F65F0">
        <w:rPr>
          <w:rFonts w:ascii="Times New Roman" w:hAnsi="Times New Roman" w:cs="Times New Roman"/>
          <w:shd w:val="clear" w:color="auto" w:fill="FFFFFF"/>
        </w:rPr>
        <w:t xml:space="preserve"> is the spinal cord </w:t>
      </w:r>
      <w:r w:rsidR="00273580" w:rsidRPr="004F65F0">
        <w:rPr>
          <w:rFonts w:ascii="Times New Roman" w:hAnsi="Times New Roman" w:cs="Times New Roman"/>
          <w:shd w:val="clear" w:color="auto" w:fill="FFFFFF"/>
        </w:rPr>
        <w:fldChar w:fldCharType="begin"/>
      </w:r>
      <w:r w:rsidR="00273580" w:rsidRPr="004F65F0">
        <w:rPr>
          <w:rFonts w:ascii="Times New Roman" w:hAnsi="Times New Roman" w:cs="Times New Roman"/>
          <w:shd w:val="clear" w:color="auto" w:fill="FFFFFF"/>
        </w:rPr>
        <w:instrText xml:space="preserve"> ADDIN ZOTERO_ITEM CSL_CITATION {"citationID":"qPCeTXxp","properties":{"formattedCitation":"(D\\uc0\\u8217{}Mello &amp; Dickenson, 2008)","plainCitation":"(D’Mello &amp; Dickenson, 2008)","noteIndex":0},"citationItems":[{"id":140,"uris":["http://zotero.org/users/local/LGdpQbDd/items/33D7KE6C"],"uri":["http://zotero.org/users/local/LGdpQbDd/items/33D7KE6C"],"itemData":{"id":140,"type":"article-journal","title":"Spinal cord mechanisms of pain","container-title":"British Journal of Anaesthesia","page":"8-16","volume":"101","issue":"1","source":"ScienceDirect","abstract":"The spinal cord is the first relay site in the transmission of nociceptive information from the periphery to the brain. Sensory signals are transmitted from the periphery by primary afferent fibres into the dorsal horn of the spinal cord, where these afferents synapse with intrinsic spinal dorsal horn neurones. Spinal projection neurones then convey this information to higher centres in the brain, where non-noxious and noxious signals can be perceived. During nociceptive transmission, the output of the spinal cord is dependent on various spinal mechanisms which can either increase or decrease the activity of dorsal horn neurones. Such mechanisms include local excitatory and inhibitory interneurones, N-methyl-d-aspartate receptor activation, and descending influences from the brainstem, which can be both inhibitory and excitatory in nature. After nerve injury or conditions of inflammation, shifts can occur in these excitatory and inhibitory mechanisms which modulate spinal excitability, often resulting in the heightened response of dorsal neurones to incoming afferent signals, and increased output to the brain, a phenomenon known as central sensitization. In this review, we consider the ways in which spinal cord activity may be altered in chronic pain states. In addition, we discuss the spinal mechanisms which are targeted by current analgesics used in the management of chronic pain.","DOI":"10.1093/bja/aen088","ISSN":"0007-0912","journalAbbreviation":"British Journal of Anaesthesia","language":"en","author":[{"family":"D’Mello","given":"R."},{"family":"Dickenson","given":"A. H."}],"issued":{"date-parts":[["2008",7,1]]}}}],"schema":"https://github.com/citation-style-language/schema/raw/master/csl-citation.json"} </w:instrText>
      </w:r>
      <w:r w:rsidR="00273580" w:rsidRPr="004F65F0">
        <w:rPr>
          <w:rFonts w:ascii="Times New Roman" w:hAnsi="Times New Roman" w:cs="Times New Roman"/>
          <w:shd w:val="clear" w:color="auto" w:fill="FFFFFF"/>
        </w:rPr>
        <w:fldChar w:fldCharType="separate"/>
      </w:r>
      <w:r w:rsidR="00273580" w:rsidRPr="004F65F0">
        <w:rPr>
          <w:rFonts w:ascii="Times New Roman" w:hAnsi="Times New Roman" w:cs="Times New Roman"/>
        </w:rPr>
        <w:t>(D’Mello &amp; Dickenson, 2008)</w:t>
      </w:r>
      <w:r w:rsidR="00273580" w:rsidRPr="004F65F0">
        <w:rPr>
          <w:rFonts w:ascii="Times New Roman" w:hAnsi="Times New Roman" w:cs="Times New Roman"/>
          <w:shd w:val="clear" w:color="auto" w:fill="FFFFFF"/>
        </w:rPr>
        <w:fldChar w:fldCharType="end"/>
      </w:r>
      <w:r w:rsidR="00273580" w:rsidRPr="004F65F0">
        <w:rPr>
          <w:rFonts w:ascii="Times New Roman" w:hAnsi="Times New Roman" w:cs="Times New Roman"/>
          <w:shd w:val="clear" w:color="auto" w:fill="FFFFFF"/>
        </w:rPr>
        <w:t>.</w:t>
      </w:r>
      <w:r w:rsidR="0013658E" w:rsidRPr="004F65F0">
        <w:t xml:space="preserve"> </w:t>
      </w:r>
      <w:r w:rsidR="0013658E" w:rsidRPr="004F65F0">
        <w:rPr>
          <w:rFonts w:ascii="Times New Roman" w:hAnsi="Times New Roman" w:cs="Times New Roman"/>
          <w:shd w:val="clear" w:color="auto" w:fill="FFFFFF"/>
        </w:rPr>
        <w:t>From the periphery, primary afferent fibers deliver sensory signals to the spinal cord's dorsal horns. Later</w:t>
      </w:r>
      <w:r w:rsidR="00766464">
        <w:rPr>
          <w:rFonts w:ascii="Times New Roman" w:hAnsi="Times New Roman" w:cs="Times New Roman"/>
          <w:shd w:val="clear" w:color="auto" w:fill="FFFFFF"/>
        </w:rPr>
        <w:t>,</w:t>
      </w:r>
      <w:r w:rsidR="0013658E" w:rsidRPr="004F65F0">
        <w:rPr>
          <w:rFonts w:ascii="Times New Roman" w:hAnsi="Times New Roman" w:cs="Times New Roman"/>
          <w:shd w:val="clear" w:color="auto" w:fill="FFFFFF"/>
        </w:rPr>
        <w:t> these fibers synapse with inherent dorsal horn neurons.</w:t>
      </w:r>
      <w:r w:rsidR="0013658E" w:rsidRPr="004F65F0">
        <w:t xml:space="preserve"> </w:t>
      </w:r>
      <w:r w:rsidR="0013658E" w:rsidRPr="004F65F0">
        <w:rPr>
          <w:rFonts w:ascii="Times New Roman" w:hAnsi="Times New Roman" w:cs="Times New Roman"/>
          <w:shd w:val="clear" w:color="auto" w:fill="FFFFFF"/>
        </w:rPr>
        <w:t xml:space="preserve">The information is then transmitted to the higher centers in the brain by Spinal projection neurons. The brain then perceives the noxious and the </w:t>
      </w:r>
      <w:r w:rsidR="003B6399" w:rsidRPr="004F65F0">
        <w:rPr>
          <w:rFonts w:ascii="Times New Roman" w:hAnsi="Times New Roman" w:cs="Times New Roman"/>
          <w:shd w:val="clear" w:color="auto" w:fill="FFFFFF"/>
        </w:rPr>
        <w:t>non-noxious</w:t>
      </w:r>
      <w:r w:rsidR="0013658E" w:rsidRPr="004F65F0">
        <w:rPr>
          <w:rFonts w:ascii="Times New Roman" w:hAnsi="Times New Roman" w:cs="Times New Roman"/>
          <w:shd w:val="clear" w:color="auto" w:fill="FFFFFF"/>
        </w:rPr>
        <w:t xml:space="preserve"> signals. The throughput of the spinal cord depends on different spinal frameworks throughout nocic</w:t>
      </w:r>
      <w:r w:rsidR="00E013D5">
        <w:rPr>
          <w:rFonts w:ascii="Times New Roman" w:hAnsi="Times New Roman" w:cs="Times New Roman"/>
          <w:shd w:val="clear" w:color="auto" w:fill="FFFFFF"/>
        </w:rPr>
        <w:t>eptive transmission. This</w:t>
      </w:r>
      <w:r w:rsidR="00423342">
        <w:rPr>
          <w:rFonts w:ascii="Times New Roman" w:hAnsi="Times New Roman" w:cs="Times New Roman"/>
          <w:shd w:val="clear" w:color="auto" w:fill="FFFFFF"/>
        </w:rPr>
        <w:t>,</w:t>
      </w:r>
      <w:r w:rsidR="00E013D5">
        <w:rPr>
          <w:rFonts w:ascii="Times New Roman" w:hAnsi="Times New Roman" w:cs="Times New Roman"/>
          <w:shd w:val="clear" w:color="auto" w:fill="FFFFFF"/>
        </w:rPr>
        <w:t xml:space="preserve"> in turn</w:t>
      </w:r>
      <w:r w:rsidR="00423342">
        <w:rPr>
          <w:rFonts w:ascii="Times New Roman" w:hAnsi="Times New Roman" w:cs="Times New Roman"/>
          <w:shd w:val="clear" w:color="auto" w:fill="FFFFFF"/>
        </w:rPr>
        <w:t>,</w:t>
      </w:r>
      <w:r w:rsidR="0013658E" w:rsidRPr="004F65F0">
        <w:rPr>
          <w:rFonts w:ascii="Times New Roman" w:hAnsi="Times New Roman" w:cs="Times New Roman"/>
          <w:shd w:val="clear" w:color="auto" w:fill="FFFFFF"/>
        </w:rPr>
        <w:t xml:space="preserve"> </w:t>
      </w:r>
      <w:r w:rsidR="003B6399" w:rsidRPr="004F65F0">
        <w:rPr>
          <w:rFonts w:ascii="Times New Roman" w:hAnsi="Times New Roman" w:cs="Times New Roman"/>
          <w:shd w:val="clear" w:color="auto" w:fill="FFFFFF"/>
        </w:rPr>
        <w:t>enhances</w:t>
      </w:r>
      <w:r w:rsidR="0013658E" w:rsidRPr="004F65F0">
        <w:rPr>
          <w:rFonts w:ascii="Times New Roman" w:hAnsi="Times New Roman" w:cs="Times New Roman"/>
          <w:shd w:val="clear" w:color="auto" w:fill="FFFFFF"/>
        </w:rPr>
        <w:t> or reduces the activity of dorsal horn neurons.</w:t>
      </w:r>
      <w:r w:rsidR="00353283" w:rsidRPr="004F65F0">
        <w:t xml:space="preserve"> </w:t>
      </w:r>
      <w:r w:rsidR="00353283" w:rsidRPr="004F65F0">
        <w:rPr>
          <w:rFonts w:ascii="Times New Roman" w:hAnsi="Times New Roman" w:cs="Times New Roman"/>
          <w:shd w:val="clear" w:color="auto" w:fill="FFFFFF"/>
        </w:rPr>
        <w:t>These frameworks involve localized excitatory and inhibitory interneurons, stimulation of N-methyl-d-aspartate receptors</w:t>
      </w:r>
      <w:r w:rsidR="00EC3A59">
        <w:rPr>
          <w:rFonts w:ascii="Times New Roman" w:hAnsi="Times New Roman" w:cs="Times New Roman"/>
          <w:shd w:val="clear" w:color="auto" w:fill="FFFFFF"/>
        </w:rPr>
        <w:t xml:space="preserve"> and </w:t>
      </w:r>
      <w:r w:rsidR="00EC3A59" w:rsidRPr="004F65F0">
        <w:rPr>
          <w:rFonts w:ascii="Times New Roman" w:hAnsi="Times New Roman" w:cs="Times New Roman"/>
          <w:shd w:val="clear" w:color="auto" w:fill="FFFFFF"/>
        </w:rPr>
        <w:t>declining</w:t>
      </w:r>
      <w:r w:rsidR="00353283" w:rsidRPr="004F65F0">
        <w:rPr>
          <w:rFonts w:ascii="Times New Roman" w:hAnsi="Times New Roman" w:cs="Times New Roman"/>
          <w:shd w:val="clear" w:color="auto" w:fill="FFFFFF"/>
        </w:rPr>
        <w:t xml:space="preserve"> brainstem effects, both of which are </w:t>
      </w:r>
      <w:r w:rsidR="008C2EDD">
        <w:rPr>
          <w:rFonts w:ascii="Times New Roman" w:hAnsi="Times New Roman" w:cs="Times New Roman"/>
          <w:shd w:val="clear" w:color="auto" w:fill="FFFFFF"/>
        </w:rPr>
        <w:t>c</w:t>
      </w:r>
      <w:r w:rsidR="00353283" w:rsidRPr="004F65F0">
        <w:rPr>
          <w:rFonts w:ascii="Times New Roman" w:hAnsi="Times New Roman" w:cs="Times New Roman"/>
          <w:shd w:val="clear" w:color="auto" w:fill="FFFFFF"/>
        </w:rPr>
        <w:t xml:space="preserve">onsidered inhibitory and exciting in </w:t>
      </w:r>
      <w:r w:rsidR="00CF046A" w:rsidRPr="004F65F0">
        <w:rPr>
          <w:rFonts w:ascii="Times New Roman" w:hAnsi="Times New Roman" w:cs="Times New Roman"/>
          <w:shd w:val="clear" w:color="auto" w:fill="FFFFFF"/>
        </w:rPr>
        <w:t>nature</w:t>
      </w:r>
      <w:r w:rsidR="00353283" w:rsidRPr="004F65F0">
        <w:rPr>
          <w:rFonts w:ascii="Times New Roman" w:hAnsi="Times New Roman" w:cs="Times New Roman"/>
          <w:shd w:val="clear" w:color="auto" w:fill="FFFFFF"/>
        </w:rPr>
        <w:t>.</w:t>
      </w:r>
      <w:r w:rsidR="00CF046A" w:rsidRPr="004F65F0">
        <w:t xml:space="preserve"> </w:t>
      </w:r>
      <w:r w:rsidR="00CF046A" w:rsidRPr="004F65F0">
        <w:rPr>
          <w:rFonts w:ascii="Times New Roman" w:hAnsi="Times New Roman" w:cs="Times New Roman"/>
          <w:shd w:val="clear" w:color="auto" w:fill="FFFFFF"/>
        </w:rPr>
        <w:t>Within a week of nerve injury and otherwise inflammatory diseases, transitions can arise in such exciting and inhibitory frameworks that alters spinal excitability, sometimes leading to increased dorsal neuron response to inbound afferent signals and higher brain output, a concept known as central sensitization.</w:t>
      </w:r>
    </w:p>
    <w:p w14:paraId="53C178D1" w14:textId="17EB87F4" w:rsidR="004F65F0" w:rsidRDefault="004F65F0" w:rsidP="00B77B35">
      <w:pPr>
        <w:pStyle w:val="Title2"/>
        <w:ind w:firstLine="720"/>
        <w:jc w:val="left"/>
      </w:pPr>
      <w:r w:rsidRPr="004F65F0">
        <w:t>Several</w:t>
      </w:r>
      <w:r w:rsidR="00063E09" w:rsidRPr="004F65F0">
        <w:t xml:space="preserve"> </w:t>
      </w:r>
      <w:r w:rsidRPr="004F65F0">
        <w:t>processes</w:t>
      </w:r>
      <w:r w:rsidR="00063E09" w:rsidRPr="004F65F0">
        <w:t xml:space="preserve"> may occur when a pain message arrives at the </w:t>
      </w:r>
      <w:r w:rsidR="008C2EDD">
        <w:t>site of brain.</w:t>
      </w:r>
      <w:r w:rsidR="00063E09" w:rsidRPr="004F65F0">
        <w:t xml:space="preserve"> Some segments of the brain stem may suppress received pain signals via producing endorphins, that are naturally occurring morphine-like compounds in the body.</w:t>
      </w:r>
      <w:r w:rsidRPr="004F65F0">
        <w:t xml:space="preserve"> Some of the stimuli that can induce </w:t>
      </w:r>
      <w:r w:rsidRPr="004F65F0">
        <w:lastRenderedPageBreak/>
        <w:t>the release of endorphins are pressure, anticipation and strenuous exercise. An influence of endorphins is the reason why athletes may not feel the discomfort of a relatively serious wound after the "big" game is finished. That is why standard</w:t>
      </w:r>
      <w:r w:rsidR="00423342">
        <w:t>,</w:t>
      </w:r>
      <w:r w:rsidRPr="004F65F0">
        <w:t xml:space="preserve"> low-impact aerobic exercise</w:t>
      </w:r>
      <w:r w:rsidR="00423342">
        <w:t>,</w:t>
      </w:r>
      <w:r w:rsidRPr="004F65F0">
        <w:t xml:space="preserve"> for instance riding </w:t>
      </w:r>
      <w:r w:rsidR="008C2EDD">
        <w:t xml:space="preserve">a </w:t>
      </w:r>
      <w:r w:rsidRPr="004F65F0">
        <w:t xml:space="preserve">stationary </w:t>
      </w:r>
      <w:r w:rsidR="00346585" w:rsidRPr="004F65F0">
        <w:t>bike,</w:t>
      </w:r>
      <w:r w:rsidR="00423342">
        <w:t xml:space="preserve"> </w:t>
      </w:r>
      <w:r w:rsidRPr="004F65F0">
        <w:t>can become a great way to help regulate chronic pain.</w:t>
      </w:r>
    </w:p>
    <w:p w14:paraId="4044D84C" w14:textId="77777777" w:rsidR="004F65F0" w:rsidRDefault="004F65F0">
      <w:r>
        <w:br w:type="page"/>
      </w:r>
    </w:p>
    <w:p w14:paraId="2C2AA471" w14:textId="77777777" w:rsidR="00B77B35" w:rsidRDefault="004F65F0" w:rsidP="004F65F0">
      <w:pPr>
        <w:pStyle w:val="Title2"/>
        <w:ind w:firstLine="720"/>
        <w:rPr>
          <w:b/>
        </w:rPr>
      </w:pPr>
      <w:r w:rsidRPr="004F65F0">
        <w:rPr>
          <w:b/>
        </w:rPr>
        <w:lastRenderedPageBreak/>
        <w:t>References</w:t>
      </w:r>
    </w:p>
    <w:p w14:paraId="7AF34BCE" w14:textId="77777777" w:rsidR="004F65F0" w:rsidRPr="004F65F0" w:rsidRDefault="004F65F0" w:rsidP="004F65F0">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4F65F0">
        <w:rPr>
          <w:rFonts w:ascii="Times New Roman" w:hAnsi="Times New Roman" w:cs="Times New Roman"/>
        </w:rPr>
        <w:t xml:space="preserve">D’Mello, R., &amp; Dickenson, A. H. (2008). Spinal cord mechanisms of pain. </w:t>
      </w:r>
      <w:r w:rsidRPr="004F65F0">
        <w:rPr>
          <w:rFonts w:ascii="Times New Roman" w:hAnsi="Times New Roman" w:cs="Times New Roman"/>
          <w:i/>
          <w:iCs/>
        </w:rPr>
        <w:t>British Journal of Anaesthesia</w:t>
      </w:r>
      <w:r w:rsidRPr="004F65F0">
        <w:rPr>
          <w:rFonts w:ascii="Times New Roman" w:hAnsi="Times New Roman" w:cs="Times New Roman"/>
        </w:rPr>
        <w:t xml:space="preserve">, </w:t>
      </w:r>
      <w:r w:rsidRPr="004F65F0">
        <w:rPr>
          <w:rFonts w:ascii="Times New Roman" w:hAnsi="Times New Roman" w:cs="Times New Roman"/>
          <w:i/>
          <w:iCs/>
        </w:rPr>
        <w:t>101</w:t>
      </w:r>
      <w:r w:rsidRPr="004F65F0">
        <w:rPr>
          <w:rFonts w:ascii="Times New Roman" w:hAnsi="Times New Roman" w:cs="Times New Roman"/>
        </w:rPr>
        <w:t>(1), 8–16. https://doi.org/10.1093/bja/aen088</w:t>
      </w:r>
    </w:p>
    <w:p w14:paraId="62B005FC" w14:textId="77777777" w:rsidR="004F65F0" w:rsidRPr="004F65F0" w:rsidRDefault="004F65F0" w:rsidP="004F65F0">
      <w:pPr>
        <w:pStyle w:val="Bibliography"/>
        <w:rPr>
          <w:rFonts w:ascii="Times New Roman" w:hAnsi="Times New Roman" w:cs="Times New Roman"/>
        </w:rPr>
      </w:pPr>
      <w:r w:rsidRPr="004F65F0">
        <w:rPr>
          <w:rFonts w:ascii="Times New Roman" w:hAnsi="Times New Roman" w:cs="Times New Roman"/>
        </w:rPr>
        <w:t xml:space="preserve">Woolf, C. J., Bennett, G. J., Doherty, M., Dubner, R., Kidd, B., Koltzenburg, M., … Torebjork, E. (1998). Towards a mechanism-based classification of pain? </w:t>
      </w:r>
      <w:r w:rsidRPr="004F65F0">
        <w:rPr>
          <w:rFonts w:ascii="Times New Roman" w:hAnsi="Times New Roman" w:cs="Times New Roman"/>
          <w:i/>
          <w:iCs/>
        </w:rPr>
        <w:t>PAIN</w:t>
      </w:r>
      <w:r w:rsidRPr="004F65F0">
        <w:rPr>
          <w:rFonts w:ascii="Times New Roman" w:hAnsi="Times New Roman" w:cs="Times New Roman"/>
        </w:rPr>
        <w:t xml:space="preserve">, </w:t>
      </w:r>
      <w:r w:rsidRPr="004F65F0">
        <w:rPr>
          <w:rFonts w:ascii="Times New Roman" w:hAnsi="Times New Roman" w:cs="Times New Roman"/>
          <w:i/>
          <w:iCs/>
        </w:rPr>
        <w:t>77</w:t>
      </w:r>
      <w:r w:rsidRPr="004F65F0">
        <w:rPr>
          <w:rFonts w:ascii="Times New Roman" w:hAnsi="Times New Roman" w:cs="Times New Roman"/>
        </w:rPr>
        <w:t>(3), 227. https://doi.org/10.1016/S0304-3959(98)00099-2</w:t>
      </w:r>
    </w:p>
    <w:p w14:paraId="15E280F9" w14:textId="77777777" w:rsidR="004F65F0" w:rsidRPr="004F65F0" w:rsidRDefault="004F65F0" w:rsidP="004F65F0">
      <w:pPr>
        <w:pStyle w:val="Title2"/>
        <w:ind w:firstLine="720"/>
        <w:jc w:val="left"/>
        <w:rPr>
          <w:b/>
        </w:rPr>
      </w:pPr>
      <w:r>
        <w:rPr>
          <w:b/>
        </w:rPr>
        <w:fldChar w:fldCharType="end"/>
      </w:r>
    </w:p>
    <w:p w14:paraId="2D7A7D91" w14:textId="77777777" w:rsidR="00791B74" w:rsidRPr="008B62E8" w:rsidRDefault="00791B74" w:rsidP="008B62E8">
      <w:pPr>
        <w:pStyle w:val="Title2"/>
        <w:jc w:val="left"/>
      </w:pPr>
      <w:r>
        <w:tab/>
      </w:r>
    </w:p>
    <w:p w14:paraId="4F2FE47D" w14:textId="77777777" w:rsidR="002A0671" w:rsidRPr="00993FBB" w:rsidRDefault="002A0671" w:rsidP="00993FBB">
      <w:pPr>
        <w:pStyle w:val="Title2"/>
        <w:jc w:val="left"/>
      </w:pPr>
    </w:p>
    <w:sectPr w:rsidR="002A0671"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BA6C0" w16cid:durableId="2186A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505CA" w14:textId="77777777" w:rsidR="00FF3728" w:rsidRDefault="00FF3728">
      <w:pPr>
        <w:spacing w:line="240" w:lineRule="auto"/>
      </w:pPr>
      <w:r>
        <w:separator/>
      </w:r>
    </w:p>
    <w:p w14:paraId="78EC0C77" w14:textId="77777777" w:rsidR="00FF3728" w:rsidRDefault="00FF3728"/>
  </w:endnote>
  <w:endnote w:type="continuationSeparator" w:id="0">
    <w:p w14:paraId="34A72F7C" w14:textId="77777777" w:rsidR="00FF3728" w:rsidRDefault="00FF3728">
      <w:pPr>
        <w:spacing w:line="240" w:lineRule="auto"/>
      </w:pPr>
      <w:r>
        <w:continuationSeparator/>
      </w:r>
    </w:p>
    <w:p w14:paraId="0CD57108" w14:textId="77777777" w:rsidR="00FF3728" w:rsidRDefault="00FF3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D99E7" w14:textId="77777777" w:rsidR="00FF3728" w:rsidRDefault="00FF3728">
      <w:pPr>
        <w:spacing w:line="240" w:lineRule="auto"/>
      </w:pPr>
      <w:r>
        <w:separator/>
      </w:r>
    </w:p>
    <w:p w14:paraId="5565FFCB" w14:textId="77777777" w:rsidR="00FF3728" w:rsidRDefault="00FF3728"/>
  </w:footnote>
  <w:footnote w:type="continuationSeparator" w:id="0">
    <w:p w14:paraId="03883C1D" w14:textId="77777777" w:rsidR="00FF3728" w:rsidRDefault="00FF3728">
      <w:pPr>
        <w:spacing w:line="240" w:lineRule="auto"/>
      </w:pPr>
      <w:r>
        <w:continuationSeparator/>
      </w:r>
    </w:p>
    <w:p w14:paraId="1C76D850" w14:textId="77777777" w:rsidR="00FF3728" w:rsidRDefault="00FF37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1026D" w14:textId="77777777" w:rsidR="00E81978" w:rsidRDefault="00FF3728">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06664">
          <w:rPr>
            <w:rStyle w:val="Strong"/>
          </w:rPr>
          <w:t>Mechanism of pain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962B6">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6ADE"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06664">
          <w:rPr>
            <w:rStyle w:val="Strong"/>
          </w:rPr>
          <w:t>Mechanism of pain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962B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C68"/>
    <w:rsid w:val="00014B4A"/>
    <w:rsid w:val="00036FE2"/>
    <w:rsid w:val="0004303E"/>
    <w:rsid w:val="00063E09"/>
    <w:rsid w:val="000B22A8"/>
    <w:rsid w:val="000B44A7"/>
    <w:rsid w:val="000D3F41"/>
    <w:rsid w:val="000F5BEE"/>
    <w:rsid w:val="0010339F"/>
    <w:rsid w:val="00107323"/>
    <w:rsid w:val="00117FE2"/>
    <w:rsid w:val="001218C9"/>
    <w:rsid w:val="00125FE0"/>
    <w:rsid w:val="00127B20"/>
    <w:rsid w:val="0013658E"/>
    <w:rsid w:val="00152B79"/>
    <w:rsid w:val="00160C8D"/>
    <w:rsid w:val="001807F9"/>
    <w:rsid w:val="00183084"/>
    <w:rsid w:val="001A4C38"/>
    <w:rsid w:val="001B0253"/>
    <w:rsid w:val="001B3524"/>
    <w:rsid w:val="001C0F5F"/>
    <w:rsid w:val="001C69A7"/>
    <w:rsid w:val="001E7686"/>
    <w:rsid w:val="001F47D5"/>
    <w:rsid w:val="00206664"/>
    <w:rsid w:val="0025535E"/>
    <w:rsid w:val="00265944"/>
    <w:rsid w:val="00266F39"/>
    <w:rsid w:val="00273580"/>
    <w:rsid w:val="0027723E"/>
    <w:rsid w:val="00283A95"/>
    <w:rsid w:val="00287DF8"/>
    <w:rsid w:val="00295226"/>
    <w:rsid w:val="002A0671"/>
    <w:rsid w:val="002A6702"/>
    <w:rsid w:val="002B4DAD"/>
    <w:rsid w:val="002C2B59"/>
    <w:rsid w:val="002C2EC8"/>
    <w:rsid w:val="002C5CEE"/>
    <w:rsid w:val="002D0468"/>
    <w:rsid w:val="003111F4"/>
    <w:rsid w:val="00312ED7"/>
    <w:rsid w:val="003136F2"/>
    <w:rsid w:val="00313B05"/>
    <w:rsid w:val="0031680F"/>
    <w:rsid w:val="003216CA"/>
    <w:rsid w:val="0032245B"/>
    <w:rsid w:val="00326841"/>
    <w:rsid w:val="0034007F"/>
    <w:rsid w:val="003426D6"/>
    <w:rsid w:val="00346585"/>
    <w:rsid w:val="003528FD"/>
    <w:rsid w:val="00353283"/>
    <w:rsid w:val="00355DCA"/>
    <w:rsid w:val="00364A7F"/>
    <w:rsid w:val="00367A6C"/>
    <w:rsid w:val="00387797"/>
    <w:rsid w:val="00390B4D"/>
    <w:rsid w:val="003911BB"/>
    <w:rsid w:val="003934C6"/>
    <w:rsid w:val="003A64ED"/>
    <w:rsid w:val="003B5A23"/>
    <w:rsid w:val="003B6399"/>
    <w:rsid w:val="003F4624"/>
    <w:rsid w:val="00403A29"/>
    <w:rsid w:val="00405DA5"/>
    <w:rsid w:val="00412F65"/>
    <w:rsid w:val="00413440"/>
    <w:rsid w:val="00415639"/>
    <w:rsid w:val="00423342"/>
    <w:rsid w:val="00434F78"/>
    <w:rsid w:val="00435B7C"/>
    <w:rsid w:val="004443BB"/>
    <w:rsid w:val="00462EC1"/>
    <w:rsid w:val="004C1B6B"/>
    <w:rsid w:val="004D5A1B"/>
    <w:rsid w:val="004D5EE6"/>
    <w:rsid w:val="004D78B4"/>
    <w:rsid w:val="004D7F84"/>
    <w:rsid w:val="004E1F3D"/>
    <w:rsid w:val="004F65F0"/>
    <w:rsid w:val="00505890"/>
    <w:rsid w:val="005164E2"/>
    <w:rsid w:val="00533B77"/>
    <w:rsid w:val="00540F66"/>
    <w:rsid w:val="00551A02"/>
    <w:rsid w:val="005534FA"/>
    <w:rsid w:val="00575BDA"/>
    <w:rsid w:val="00585A59"/>
    <w:rsid w:val="0059123A"/>
    <w:rsid w:val="005A33F2"/>
    <w:rsid w:val="005A4B6D"/>
    <w:rsid w:val="005A4FED"/>
    <w:rsid w:val="005D39AB"/>
    <w:rsid w:val="005D3A03"/>
    <w:rsid w:val="005E7D44"/>
    <w:rsid w:val="00612506"/>
    <w:rsid w:val="0063061D"/>
    <w:rsid w:val="0063611C"/>
    <w:rsid w:val="006521F7"/>
    <w:rsid w:val="0065678E"/>
    <w:rsid w:val="00664A11"/>
    <w:rsid w:val="00683A5D"/>
    <w:rsid w:val="006843DF"/>
    <w:rsid w:val="0069323D"/>
    <w:rsid w:val="006A7B9F"/>
    <w:rsid w:val="006B0651"/>
    <w:rsid w:val="006B1A13"/>
    <w:rsid w:val="006B7922"/>
    <w:rsid w:val="006D5DAB"/>
    <w:rsid w:val="006F3517"/>
    <w:rsid w:val="007015CF"/>
    <w:rsid w:val="00707A25"/>
    <w:rsid w:val="00707D33"/>
    <w:rsid w:val="00720B42"/>
    <w:rsid w:val="007423F1"/>
    <w:rsid w:val="00750582"/>
    <w:rsid w:val="00766464"/>
    <w:rsid w:val="00767EE5"/>
    <w:rsid w:val="007806CD"/>
    <w:rsid w:val="0078361E"/>
    <w:rsid w:val="00791A0F"/>
    <w:rsid w:val="00791B74"/>
    <w:rsid w:val="007D663A"/>
    <w:rsid w:val="007E0F96"/>
    <w:rsid w:val="007F0B1B"/>
    <w:rsid w:val="008002C0"/>
    <w:rsid w:val="00800560"/>
    <w:rsid w:val="0080558F"/>
    <w:rsid w:val="00807A6B"/>
    <w:rsid w:val="00830EC9"/>
    <w:rsid w:val="00843B55"/>
    <w:rsid w:val="00845F8E"/>
    <w:rsid w:val="00851EE1"/>
    <w:rsid w:val="00873078"/>
    <w:rsid w:val="00882477"/>
    <w:rsid w:val="008B62E8"/>
    <w:rsid w:val="008C21FB"/>
    <w:rsid w:val="008C2EDD"/>
    <w:rsid w:val="008C5323"/>
    <w:rsid w:val="008D796D"/>
    <w:rsid w:val="008E5568"/>
    <w:rsid w:val="008F3173"/>
    <w:rsid w:val="008F7333"/>
    <w:rsid w:val="00923EBF"/>
    <w:rsid w:val="00941974"/>
    <w:rsid w:val="0097202B"/>
    <w:rsid w:val="009779FD"/>
    <w:rsid w:val="00992871"/>
    <w:rsid w:val="00993FBB"/>
    <w:rsid w:val="009962B6"/>
    <w:rsid w:val="0099775D"/>
    <w:rsid w:val="009A3AD3"/>
    <w:rsid w:val="009A6A3B"/>
    <w:rsid w:val="009A7C7F"/>
    <w:rsid w:val="009B5D4B"/>
    <w:rsid w:val="009B7A1B"/>
    <w:rsid w:val="009E23D1"/>
    <w:rsid w:val="009E4CE7"/>
    <w:rsid w:val="009F2738"/>
    <w:rsid w:val="009F7DEF"/>
    <w:rsid w:val="00A00563"/>
    <w:rsid w:val="00A00A38"/>
    <w:rsid w:val="00A27048"/>
    <w:rsid w:val="00A34B1C"/>
    <w:rsid w:val="00A35253"/>
    <w:rsid w:val="00A41D9D"/>
    <w:rsid w:val="00A509A9"/>
    <w:rsid w:val="00A5136B"/>
    <w:rsid w:val="00A77BD6"/>
    <w:rsid w:val="00A8389D"/>
    <w:rsid w:val="00AA1A7C"/>
    <w:rsid w:val="00AA4E25"/>
    <w:rsid w:val="00AF300C"/>
    <w:rsid w:val="00AF574E"/>
    <w:rsid w:val="00AF645F"/>
    <w:rsid w:val="00B03A12"/>
    <w:rsid w:val="00B053F5"/>
    <w:rsid w:val="00B05F52"/>
    <w:rsid w:val="00B16E34"/>
    <w:rsid w:val="00B22B7F"/>
    <w:rsid w:val="00B30F62"/>
    <w:rsid w:val="00B36C1D"/>
    <w:rsid w:val="00B509CE"/>
    <w:rsid w:val="00B64A69"/>
    <w:rsid w:val="00B700FB"/>
    <w:rsid w:val="00B7535D"/>
    <w:rsid w:val="00B7575B"/>
    <w:rsid w:val="00B77B35"/>
    <w:rsid w:val="00B823AA"/>
    <w:rsid w:val="00B856E6"/>
    <w:rsid w:val="00BA1C2B"/>
    <w:rsid w:val="00BA4457"/>
    <w:rsid w:val="00BA45DB"/>
    <w:rsid w:val="00BA613B"/>
    <w:rsid w:val="00BB0CA2"/>
    <w:rsid w:val="00BE3A3A"/>
    <w:rsid w:val="00BF19D4"/>
    <w:rsid w:val="00BF4184"/>
    <w:rsid w:val="00BF4406"/>
    <w:rsid w:val="00C01E1C"/>
    <w:rsid w:val="00C0601E"/>
    <w:rsid w:val="00C31D30"/>
    <w:rsid w:val="00C50272"/>
    <w:rsid w:val="00C70954"/>
    <w:rsid w:val="00C73F57"/>
    <w:rsid w:val="00C75C75"/>
    <w:rsid w:val="00C93A50"/>
    <w:rsid w:val="00CC68F4"/>
    <w:rsid w:val="00CD6E39"/>
    <w:rsid w:val="00CF046A"/>
    <w:rsid w:val="00CF0AA1"/>
    <w:rsid w:val="00CF6E91"/>
    <w:rsid w:val="00D10002"/>
    <w:rsid w:val="00D170FB"/>
    <w:rsid w:val="00D26037"/>
    <w:rsid w:val="00D266FE"/>
    <w:rsid w:val="00D347D6"/>
    <w:rsid w:val="00D55408"/>
    <w:rsid w:val="00D66C1C"/>
    <w:rsid w:val="00D80766"/>
    <w:rsid w:val="00D85B68"/>
    <w:rsid w:val="00D967C2"/>
    <w:rsid w:val="00DA1254"/>
    <w:rsid w:val="00DB5204"/>
    <w:rsid w:val="00DB5B32"/>
    <w:rsid w:val="00DB61B2"/>
    <w:rsid w:val="00DB78B8"/>
    <w:rsid w:val="00DC05F8"/>
    <w:rsid w:val="00DD3B41"/>
    <w:rsid w:val="00DE0298"/>
    <w:rsid w:val="00DE6064"/>
    <w:rsid w:val="00DF31AF"/>
    <w:rsid w:val="00E013D5"/>
    <w:rsid w:val="00E145FB"/>
    <w:rsid w:val="00E53378"/>
    <w:rsid w:val="00E6004D"/>
    <w:rsid w:val="00E66022"/>
    <w:rsid w:val="00E67DC6"/>
    <w:rsid w:val="00E81978"/>
    <w:rsid w:val="00E87B0E"/>
    <w:rsid w:val="00EA3904"/>
    <w:rsid w:val="00EA455F"/>
    <w:rsid w:val="00EA6159"/>
    <w:rsid w:val="00EB2628"/>
    <w:rsid w:val="00EC3A59"/>
    <w:rsid w:val="00ED3534"/>
    <w:rsid w:val="00EE39BA"/>
    <w:rsid w:val="00EE3BCA"/>
    <w:rsid w:val="00EE4F5B"/>
    <w:rsid w:val="00EE5175"/>
    <w:rsid w:val="00F12F9E"/>
    <w:rsid w:val="00F13E11"/>
    <w:rsid w:val="00F264C6"/>
    <w:rsid w:val="00F2755D"/>
    <w:rsid w:val="00F379B7"/>
    <w:rsid w:val="00F525FA"/>
    <w:rsid w:val="00F6117E"/>
    <w:rsid w:val="00F63842"/>
    <w:rsid w:val="00F64C05"/>
    <w:rsid w:val="00FB1C28"/>
    <w:rsid w:val="00FC44BC"/>
    <w:rsid w:val="00FD058C"/>
    <w:rsid w:val="00FF2002"/>
    <w:rsid w:val="00FF3728"/>
    <w:rsid w:val="00FF4BA6"/>
    <w:rsid w:val="00FF4CF0"/>
    <w:rsid w:val="00F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066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49123256">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A316B"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A316B"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5B8D"/>
    <w:rsid w:val="000930D1"/>
    <w:rsid w:val="000D102C"/>
    <w:rsid w:val="001865E9"/>
    <w:rsid w:val="001F3141"/>
    <w:rsid w:val="00313E00"/>
    <w:rsid w:val="004B21C5"/>
    <w:rsid w:val="005D75D5"/>
    <w:rsid w:val="005E07C2"/>
    <w:rsid w:val="0062000F"/>
    <w:rsid w:val="007A316B"/>
    <w:rsid w:val="008A6B57"/>
    <w:rsid w:val="00915CA0"/>
    <w:rsid w:val="00B46B0B"/>
    <w:rsid w:val="00BA2081"/>
    <w:rsid w:val="00C22D04"/>
    <w:rsid w:val="00C5219E"/>
    <w:rsid w:val="00C863A8"/>
    <w:rsid w:val="00D24B49"/>
    <w:rsid w:val="00DA0A2F"/>
    <w:rsid w:val="00DB2CE9"/>
    <w:rsid w:val="00ED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Mechanism of pain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603199-F1F8-49F5-B6CA-60C2CA56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cp:lastModifiedBy>
  <cp:revision>2</cp:revision>
  <dcterms:created xsi:type="dcterms:W3CDTF">2019-11-25T15:26:00Z</dcterms:created>
  <dcterms:modified xsi:type="dcterms:W3CDTF">2019-11-25T15:26:00Z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id="QlI5gy0T"/&gt;&lt;style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