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5578" w14:textId="77777777" w:rsidR="00F76C1A" w:rsidRPr="00552981" w:rsidRDefault="00746AD1" w:rsidP="00486197">
      <w:pPr>
        <w:pStyle w:val="Heading1"/>
        <w:jc w:val="center"/>
      </w:pPr>
      <w:r>
        <w:t>History and Perspectives Worksheet</w:t>
      </w:r>
    </w:p>
    <w:p w14:paraId="39B1C438" w14:textId="77777777" w:rsidR="00F76C1A" w:rsidRPr="007E16CE" w:rsidRDefault="00746AD1" w:rsidP="00486197">
      <w:pPr>
        <w:pStyle w:val="Heading2"/>
      </w:pPr>
      <w:r>
        <w:t xml:space="preserve">Timeline of </w:t>
      </w:r>
      <w:r w:rsidR="00890A6E">
        <w:t>Events</w:t>
      </w:r>
    </w:p>
    <w:p w14:paraId="73C17A32" w14:textId="77777777" w:rsidR="00F723C1" w:rsidRDefault="00746AD1">
      <w:pPr>
        <w:rPr>
          <w:lang w:eastAsia="x-none"/>
        </w:rPr>
      </w:pPr>
      <w:r>
        <w:rPr>
          <w:b/>
          <w:lang w:eastAsia="x-none"/>
        </w:rPr>
        <w:t>Complete</w:t>
      </w:r>
      <w:r>
        <w:rPr>
          <w:lang w:eastAsia="x-none"/>
        </w:rPr>
        <w:t xml:space="preserve"> a timeline of the historical </w:t>
      </w:r>
      <w:r w:rsidR="00890A6E">
        <w:rPr>
          <w:lang w:eastAsia="x-none"/>
        </w:rPr>
        <w:t>event</w:t>
      </w:r>
      <w:r>
        <w:rPr>
          <w:lang w:eastAsia="x-none"/>
        </w:rPr>
        <w:t xml:space="preserve">s that </w:t>
      </w:r>
      <w:r w:rsidR="00E717D7">
        <w:rPr>
          <w:lang w:eastAsia="x-none"/>
        </w:rPr>
        <w:t xml:space="preserve">show the progression of </w:t>
      </w:r>
      <w:r>
        <w:rPr>
          <w:lang w:eastAsia="x-none"/>
        </w:rPr>
        <w:t>the treatment of mental illness</w:t>
      </w:r>
      <w:r w:rsidR="008E5515">
        <w:rPr>
          <w:lang w:eastAsia="x-none"/>
        </w:rPr>
        <w:t xml:space="preserve">, based on the historical perspectives discussed in Chapter 1 of </w:t>
      </w:r>
      <w:r w:rsidR="008E5515">
        <w:rPr>
          <w:i/>
          <w:lang w:eastAsia="x-none"/>
        </w:rPr>
        <w:t>Abnormal Psychology in a Changing World</w:t>
      </w:r>
      <w:r>
        <w:rPr>
          <w:lang w:eastAsia="x-none"/>
        </w:rPr>
        <w:t xml:space="preserve">. You should have between 5-8 </w:t>
      </w:r>
      <w:r w:rsidR="00890A6E">
        <w:rPr>
          <w:lang w:eastAsia="x-none"/>
        </w:rPr>
        <w:t>events</w:t>
      </w:r>
      <w:r>
        <w:rPr>
          <w:lang w:eastAsia="x-none"/>
        </w:rPr>
        <w:t>.</w:t>
      </w:r>
    </w:p>
    <w:p w14:paraId="6079D8E8" w14:textId="5BE13AC9" w:rsidR="00F723C1" w:rsidRDefault="00746AD1" w:rsidP="00486197">
      <w:pPr>
        <w:numPr>
          <w:ilvl w:val="0"/>
          <w:numId w:val="14"/>
        </w:numPr>
        <w:spacing w:after="0"/>
        <w:rPr>
          <w:lang w:eastAsia="x-none"/>
        </w:rPr>
      </w:pPr>
      <w:r>
        <w:rPr>
          <w:lang w:eastAsia="x-none"/>
        </w:rPr>
        <w:t>Event 1</w:t>
      </w:r>
      <w:r w:rsidR="00CD4B5C">
        <w:rPr>
          <w:lang w:eastAsia="x-none"/>
        </w:rPr>
        <w:t xml:space="preserve">: </w:t>
      </w:r>
      <w:r w:rsidR="00AA271D">
        <w:rPr>
          <w:lang w:eastAsia="x-none"/>
        </w:rPr>
        <w:t>The patient experienced hallucinations as he reported hearing and seeing things that were non-existence. He screamed at night and claimed that there was a man with a gun who was aiming a gun at him.</w:t>
      </w:r>
    </w:p>
    <w:p w14:paraId="3D832927" w14:textId="714AAF5C" w:rsidR="00F723C1" w:rsidRDefault="00746AD1" w:rsidP="00486197">
      <w:pPr>
        <w:numPr>
          <w:ilvl w:val="0"/>
          <w:numId w:val="14"/>
        </w:numPr>
        <w:spacing w:after="0"/>
        <w:rPr>
          <w:lang w:eastAsia="x-none"/>
        </w:rPr>
      </w:pPr>
      <w:r>
        <w:rPr>
          <w:lang w:eastAsia="x-none"/>
        </w:rPr>
        <w:t>Event 2</w:t>
      </w:r>
      <w:r w:rsidR="00AA271D">
        <w:rPr>
          <w:lang w:eastAsia="x-none"/>
        </w:rPr>
        <w:t xml:space="preserve">: The man claimed that someone wanted to kill him because he is wealthy. The man is not wealthy which indicates that he is relying on fixed false beliefs. </w:t>
      </w:r>
    </w:p>
    <w:p w14:paraId="6BCE9415" w14:textId="59364ED6" w:rsidR="00F723C1" w:rsidRDefault="00746AD1" w:rsidP="00486197">
      <w:pPr>
        <w:numPr>
          <w:ilvl w:val="0"/>
          <w:numId w:val="14"/>
        </w:numPr>
        <w:spacing w:after="0"/>
        <w:rPr>
          <w:lang w:eastAsia="x-none"/>
        </w:rPr>
      </w:pPr>
      <w:r>
        <w:rPr>
          <w:lang w:eastAsia="x-none"/>
        </w:rPr>
        <w:t>Event 3</w:t>
      </w:r>
      <w:r w:rsidR="00AA271D">
        <w:rPr>
          <w:lang w:eastAsia="x-none"/>
        </w:rPr>
        <w:t xml:space="preserve">: The man locked himself in the cupboard and complained about hearing gunfire. </w:t>
      </w:r>
    </w:p>
    <w:p w14:paraId="6F13DE71" w14:textId="7CAC2A7C" w:rsidR="00F723C1" w:rsidRDefault="00746AD1" w:rsidP="00486197">
      <w:pPr>
        <w:numPr>
          <w:ilvl w:val="0"/>
          <w:numId w:val="14"/>
        </w:numPr>
        <w:spacing w:after="0"/>
        <w:rPr>
          <w:lang w:eastAsia="x-none"/>
        </w:rPr>
      </w:pPr>
      <w:r>
        <w:rPr>
          <w:lang w:eastAsia="x-none"/>
        </w:rPr>
        <w:t>Ev</w:t>
      </w:r>
      <w:r>
        <w:rPr>
          <w:lang w:eastAsia="x-none"/>
        </w:rPr>
        <w:t>ent 4</w:t>
      </w:r>
      <w:r w:rsidR="00AA271D">
        <w:rPr>
          <w:lang w:eastAsia="x-none"/>
        </w:rPr>
        <w:t xml:space="preserve">: The man saw a shadow outside the window and called the police for help. No one was found in the house after search. </w:t>
      </w:r>
    </w:p>
    <w:p w14:paraId="684975C8" w14:textId="3B82F895" w:rsidR="00F723C1" w:rsidRDefault="00746AD1" w:rsidP="00486197">
      <w:pPr>
        <w:numPr>
          <w:ilvl w:val="0"/>
          <w:numId w:val="14"/>
        </w:numPr>
        <w:spacing w:after="0"/>
        <w:rPr>
          <w:lang w:eastAsia="x-none"/>
        </w:rPr>
      </w:pPr>
      <w:r>
        <w:rPr>
          <w:lang w:eastAsia="x-none"/>
        </w:rPr>
        <w:t>Event 5</w:t>
      </w:r>
      <w:r w:rsidR="00AA271D">
        <w:rPr>
          <w:lang w:eastAsia="x-none"/>
        </w:rPr>
        <w:t xml:space="preserve">: </w:t>
      </w:r>
      <w:r w:rsidR="00485B60">
        <w:rPr>
          <w:lang w:eastAsia="x-none"/>
        </w:rPr>
        <w:t xml:space="preserve">The man caused the security agency for hiring security services. He explained that someone is plotting to kill him. </w:t>
      </w:r>
    </w:p>
    <w:p w14:paraId="653866AD" w14:textId="54AFFC54" w:rsidR="00F723C1" w:rsidRDefault="00746AD1" w:rsidP="00486197">
      <w:pPr>
        <w:numPr>
          <w:ilvl w:val="0"/>
          <w:numId w:val="14"/>
        </w:numPr>
        <w:spacing w:after="0"/>
        <w:rPr>
          <w:lang w:eastAsia="x-none"/>
        </w:rPr>
      </w:pPr>
      <w:r>
        <w:rPr>
          <w:lang w:eastAsia="x-none"/>
        </w:rPr>
        <w:t xml:space="preserve">Event </w:t>
      </w:r>
      <w:r>
        <w:rPr>
          <w:lang w:eastAsia="x-none"/>
        </w:rPr>
        <w:t>6</w:t>
      </w:r>
      <w:r w:rsidR="00485B60">
        <w:rPr>
          <w:lang w:eastAsia="x-none"/>
        </w:rPr>
        <w:t xml:space="preserve">: When the </w:t>
      </w:r>
      <w:r w:rsidR="00E82223">
        <w:rPr>
          <w:lang w:eastAsia="x-none"/>
        </w:rPr>
        <w:t>servant brought him food he hit him with a vase and accused him of stabbing him in the back.</w:t>
      </w:r>
    </w:p>
    <w:p w14:paraId="3FC7DFB4" w14:textId="25D068BB" w:rsidR="00F723C1" w:rsidRDefault="00746AD1" w:rsidP="00486197">
      <w:pPr>
        <w:numPr>
          <w:ilvl w:val="0"/>
          <w:numId w:val="14"/>
        </w:numPr>
        <w:spacing w:after="0"/>
        <w:rPr>
          <w:lang w:eastAsia="x-none"/>
        </w:rPr>
      </w:pPr>
      <w:r>
        <w:rPr>
          <w:lang w:eastAsia="x-none"/>
        </w:rPr>
        <w:t>Event 7</w:t>
      </w:r>
      <w:r w:rsidR="00E82223">
        <w:rPr>
          <w:lang w:eastAsia="x-none"/>
        </w:rPr>
        <w:t xml:space="preserve">: </w:t>
      </w:r>
      <w:r w:rsidR="00445AE6">
        <w:rPr>
          <w:lang w:eastAsia="x-none"/>
        </w:rPr>
        <w:t>The man couldn't sleep the whole night and remain seated on a sofa with a wand for catching the murderer.</w:t>
      </w:r>
    </w:p>
    <w:p w14:paraId="71DDC299" w14:textId="4981B002" w:rsidR="00F723C1" w:rsidRPr="00F723C1" w:rsidRDefault="00746AD1">
      <w:pPr>
        <w:numPr>
          <w:ilvl w:val="0"/>
          <w:numId w:val="14"/>
        </w:numPr>
        <w:rPr>
          <w:lang w:eastAsia="x-none"/>
        </w:rPr>
      </w:pPr>
      <w:r>
        <w:rPr>
          <w:lang w:eastAsia="x-none"/>
        </w:rPr>
        <w:t>Event 8</w:t>
      </w:r>
      <w:r w:rsidR="00445AE6">
        <w:rPr>
          <w:lang w:eastAsia="x-none"/>
        </w:rPr>
        <w:t xml:space="preserve">: </w:t>
      </w:r>
      <w:r w:rsidR="004712ED">
        <w:rPr>
          <w:lang w:eastAsia="x-none"/>
        </w:rPr>
        <w:t>The family reported that the man was packing his luggage for finding a safe place for living.</w:t>
      </w:r>
    </w:p>
    <w:p w14:paraId="637F48FD" w14:textId="77777777" w:rsidR="00F723C1" w:rsidRPr="007E16CE" w:rsidRDefault="00746AD1" w:rsidP="00486197">
      <w:pPr>
        <w:pStyle w:val="Heading2"/>
      </w:pPr>
      <w:r>
        <w:t>Matching</w:t>
      </w:r>
    </w:p>
    <w:p w14:paraId="251FF0D9" w14:textId="77777777" w:rsidR="00A92519" w:rsidRPr="00A92519" w:rsidRDefault="00746AD1" w:rsidP="00486197">
      <w:r w:rsidRPr="00486197">
        <w:rPr>
          <w:b/>
        </w:rPr>
        <w:t>Review</w:t>
      </w:r>
      <w:r>
        <w:t xml:space="preserve"> the contemporary perspectives of abnormal behavior listed in Ch. 2 of </w:t>
      </w:r>
      <w:r>
        <w:rPr>
          <w:i/>
        </w:rPr>
        <w:t>Abnormal Psychology in a Changing World</w:t>
      </w:r>
      <w:r>
        <w:t>.</w:t>
      </w:r>
    </w:p>
    <w:p w14:paraId="55676DA0" w14:textId="77777777" w:rsidR="00552981" w:rsidRDefault="00746AD1" w:rsidP="00486197">
      <w:r w:rsidRPr="00486197">
        <w:rPr>
          <w:b/>
        </w:rPr>
        <w:t>Match</w:t>
      </w:r>
      <w:r>
        <w:t xml:space="preserve"> the contemporary perspective </w:t>
      </w:r>
      <w:r w:rsidR="00A92519">
        <w:t xml:space="preserve">on </w:t>
      </w:r>
      <w:r>
        <w:t xml:space="preserve">the right with the main tenet (idea/proposition) on the left by typing the corresponding letter of the matched perspective in </w:t>
      </w:r>
      <w:r w:rsidR="00A92519">
        <w:t xml:space="preserve">the </w:t>
      </w:r>
      <w:r w:rsidR="00AD0DF9">
        <w:t xml:space="preserve">middle </w:t>
      </w:r>
      <w:r>
        <w:t>column. Each perspective may be used more than once.</w:t>
      </w:r>
    </w:p>
    <w:tbl>
      <w:tblPr>
        <w:tblW w:w="4940" w:type="pct"/>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4230"/>
        <w:gridCol w:w="900"/>
        <w:gridCol w:w="4345"/>
      </w:tblGrid>
      <w:tr w:rsidR="00565485" w14:paraId="64B3FB64" w14:textId="77777777" w:rsidTr="00F723C1">
        <w:tc>
          <w:tcPr>
            <w:tcW w:w="2232" w:type="pct"/>
            <w:shd w:val="clear" w:color="auto" w:fill="BFBFBF"/>
            <w:tcMar>
              <w:top w:w="86" w:type="dxa"/>
              <w:left w:w="115" w:type="dxa"/>
              <w:bottom w:w="86" w:type="dxa"/>
              <w:right w:w="115" w:type="dxa"/>
            </w:tcMar>
          </w:tcPr>
          <w:p w14:paraId="7BE58730" w14:textId="77777777" w:rsidR="00F723C1" w:rsidRDefault="00746AD1" w:rsidP="00AA1A89">
            <w:r>
              <w:t>Main Tenet (Idea/Proposition)</w:t>
            </w:r>
          </w:p>
        </w:tc>
        <w:tc>
          <w:tcPr>
            <w:tcW w:w="475" w:type="pct"/>
            <w:shd w:val="clear" w:color="auto" w:fill="BFBFBF"/>
          </w:tcPr>
          <w:p w14:paraId="2F802424" w14:textId="77777777" w:rsidR="00F723C1" w:rsidRDefault="00746AD1" w:rsidP="00AA1A89">
            <w:r>
              <w:t>Answer</w:t>
            </w:r>
          </w:p>
        </w:tc>
        <w:tc>
          <w:tcPr>
            <w:tcW w:w="2293" w:type="pct"/>
            <w:shd w:val="clear" w:color="auto" w:fill="BFBFBF"/>
            <w:tcMar>
              <w:top w:w="86" w:type="dxa"/>
              <w:left w:w="115" w:type="dxa"/>
              <w:bottom w:w="86" w:type="dxa"/>
              <w:right w:w="115" w:type="dxa"/>
            </w:tcMar>
          </w:tcPr>
          <w:p w14:paraId="61F73B8A" w14:textId="77777777" w:rsidR="00F723C1" w:rsidRDefault="00746AD1" w:rsidP="00AA1A89">
            <w:r>
              <w:t>Contemporary Perspective of A</w:t>
            </w:r>
            <w:r>
              <w:t>bnormal Psychology</w:t>
            </w:r>
          </w:p>
        </w:tc>
      </w:tr>
      <w:tr w:rsidR="00565485" w14:paraId="7A50C1C0" w14:textId="77777777" w:rsidTr="00F723C1">
        <w:tc>
          <w:tcPr>
            <w:tcW w:w="2232" w:type="pct"/>
            <w:shd w:val="clear" w:color="auto" w:fill="FFFFFF"/>
            <w:tcMar>
              <w:top w:w="86" w:type="dxa"/>
              <w:left w:w="115" w:type="dxa"/>
              <w:bottom w:w="86" w:type="dxa"/>
              <w:right w:w="115" w:type="dxa"/>
            </w:tcMar>
          </w:tcPr>
          <w:p w14:paraId="67C0187F" w14:textId="77777777" w:rsidR="00302338" w:rsidRDefault="00746AD1" w:rsidP="00302338">
            <w:r>
              <w:t xml:space="preserve">1. Unconscious conflicts manifest in symptoms of mental illness. </w:t>
            </w:r>
          </w:p>
        </w:tc>
        <w:tc>
          <w:tcPr>
            <w:tcW w:w="475" w:type="pct"/>
            <w:shd w:val="clear" w:color="auto" w:fill="FFFFFF"/>
          </w:tcPr>
          <w:p w14:paraId="4F78B2ED" w14:textId="77777777" w:rsidR="00302338" w:rsidRDefault="00302338" w:rsidP="00302338"/>
        </w:tc>
        <w:tc>
          <w:tcPr>
            <w:tcW w:w="2293" w:type="pct"/>
            <w:shd w:val="clear" w:color="auto" w:fill="FFFFFF"/>
            <w:tcMar>
              <w:top w:w="86" w:type="dxa"/>
              <w:left w:w="115" w:type="dxa"/>
              <w:bottom w:w="86" w:type="dxa"/>
              <w:right w:w="115" w:type="dxa"/>
            </w:tcMar>
          </w:tcPr>
          <w:p w14:paraId="7FC3436C" w14:textId="00FE8937" w:rsidR="00302338" w:rsidRDefault="00746AD1" w:rsidP="0019587A">
            <w:pPr>
              <w:pStyle w:val="ListParagraph"/>
              <w:numPr>
                <w:ilvl w:val="0"/>
                <w:numId w:val="16"/>
              </w:numPr>
            </w:pPr>
            <w:r>
              <w:t>Biological Perspective</w:t>
            </w:r>
          </w:p>
          <w:p w14:paraId="6475126D" w14:textId="0E144303" w:rsidR="0019587A" w:rsidRDefault="00746AD1" w:rsidP="0019587A">
            <w:r>
              <w:t xml:space="preserve">Unconscious conflict is the result of </w:t>
            </w:r>
            <w:r w:rsidR="00E25A9F">
              <w:t>multi genetic disturbance and structural</w:t>
            </w:r>
            <w:r w:rsidR="00687C4D">
              <w:t xml:space="preserve"> systems. Autoimmune disturbance in the brain </w:t>
            </w:r>
            <w:r w:rsidR="004914CC">
              <w:t xml:space="preserve">and genetic factors are also responsible for </w:t>
            </w:r>
            <w:r w:rsidR="00933949">
              <w:t xml:space="preserve">this mental illness. The restitutive mechanism is impacted that limit a patient's ability to maintain mental stability. </w:t>
            </w:r>
            <w:r w:rsidR="00676C9E">
              <w:t xml:space="preserve">Disturbance in neurotransmitter substance like dopamine and serotonin causes mental instability </w:t>
            </w:r>
            <w:sdt>
              <w:sdtPr>
                <w:id w:val="1293099940"/>
                <w:citation/>
              </w:sdtPr>
              <w:sdtEndPr/>
              <w:sdtContent>
                <w:r w:rsidR="00676C9E">
                  <w:fldChar w:fldCharType="begin"/>
                </w:r>
                <w:r w:rsidR="00676C9E">
                  <w:instrText xml:space="preserve"> CITATION EKS94 \l 1033 </w:instrText>
                </w:r>
                <w:r w:rsidR="00676C9E">
                  <w:fldChar w:fldCharType="separate"/>
                </w:r>
                <w:r w:rsidR="00676C9E">
                  <w:rPr>
                    <w:noProof/>
                  </w:rPr>
                  <w:t>(Syvälahti, 1994)</w:t>
                </w:r>
                <w:r w:rsidR="00676C9E">
                  <w:fldChar w:fldCharType="end"/>
                </w:r>
              </w:sdtContent>
            </w:sdt>
            <w:r w:rsidR="00676C9E">
              <w:t>.</w:t>
            </w:r>
            <w:r w:rsidR="00B06C9C">
              <w:t xml:space="preserve"> Patients who have abnormal parents or grandparents encounter difficulties with accepting id. This undermines the process of intervention. No evidence has confirmed improved behavior of schizophrenic patients </w:t>
            </w:r>
            <w:r w:rsidR="00B06C9C">
              <w:lastRenderedPageBreak/>
              <w:t xml:space="preserve">who had abnormal parents. </w:t>
            </w:r>
            <w:r w:rsidR="00676C9E">
              <w:t xml:space="preserve"> </w:t>
            </w:r>
            <w:r w:rsidR="00E25A9F">
              <w:t xml:space="preserve"> </w:t>
            </w:r>
          </w:p>
        </w:tc>
      </w:tr>
      <w:tr w:rsidR="00565485" w14:paraId="2ADB8EFC" w14:textId="77777777" w:rsidTr="00F723C1">
        <w:tc>
          <w:tcPr>
            <w:tcW w:w="2232" w:type="pct"/>
            <w:shd w:val="clear" w:color="auto" w:fill="FFFFFF"/>
            <w:tcMar>
              <w:top w:w="86" w:type="dxa"/>
              <w:left w:w="115" w:type="dxa"/>
              <w:bottom w:w="86" w:type="dxa"/>
              <w:right w:w="115" w:type="dxa"/>
            </w:tcMar>
          </w:tcPr>
          <w:p w14:paraId="0725E102" w14:textId="100F637E" w:rsidR="00302338" w:rsidRPr="0003631C" w:rsidRDefault="00746AD1" w:rsidP="00302338">
            <w:pPr>
              <w:widowControl/>
              <w:rPr>
                <w:color w:val="000000"/>
              </w:rPr>
            </w:pPr>
            <w:r>
              <w:rPr>
                <w:color w:val="000000"/>
              </w:rPr>
              <w:lastRenderedPageBreak/>
              <w:t>q</w:t>
            </w:r>
          </w:p>
        </w:tc>
        <w:tc>
          <w:tcPr>
            <w:tcW w:w="475" w:type="pct"/>
            <w:shd w:val="clear" w:color="auto" w:fill="FFFFFF"/>
          </w:tcPr>
          <w:p w14:paraId="5335BFC0" w14:textId="77777777" w:rsidR="00302338" w:rsidRDefault="00302338" w:rsidP="00302338">
            <w:pPr>
              <w:rPr>
                <w:color w:val="000000"/>
              </w:rPr>
            </w:pPr>
          </w:p>
        </w:tc>
        <w:tc>
          <w:tcPr>
            <w:tcW w:w="2293" w:type="pct"/>
            <w:shd w:val="clear" w:color="auto" w:fill="FFFFFF"/>
            <w:tcMar>
              <w:top w:w="86" w:type="dxa"/>
              <w:left w:w="115" w:type="dxa"/>
              <w:bottom w:w="86" w:type="dxa"/>
              <w:right w:w="115" w:type="dxa"/>
            </w:tcMar>
          </w:tcPr>
          <w:p w14:paraId="45253007" w14:textId="3BF6A69C" w:rsidR="00676C9E" w:rsidRPr="008D6E4C" w:rsidRDefault="00746AD1" w:rsidP="008D6E4C">
            <w:pPr>
              <w:pStyle w:val="ListParagraph"/>
              <w:numPr>
                <w:ilvl w:val="0"/>
                <w:numId w:val="16"/>
              </w:numPr>
              <w:rPr>
                <w:color w:val="000000"/>
              </w:rPr>
            </w:pPr>
            <w:r w:rsidRPr="008D6E4C">
              <w:rPr>
                <w:color w:val="000000"/>
              </w:rPr>
              <w:t>Psychological Perspective</w:t>
            </w:r>
          </w:p>
          <w:p w14:paraId="32E5911D" w14:textId="19E48098" w:rsidR="00302338" w:rsidRPr="00676C9E" w:rsidRDefault="00746AD1" w:rsidP="00676C9E">
            <w:pPr>
              <w:pStyle w:val="ListParagraph"/>
              <w:rPr>
                <w:color w:val="000000"/>
              </w:rPr>
            </w:pPr>
            <w:r w:rsidRPr="00676C9E">
              <w:rPr>
                <w:color w:val="000000"/>
              </w:rPr>
              <w:t>Psychodynamic Models</w:t>
            </w:r>
            <w:r w:rsidR="00676C9E">
              <w:rPr>
                <w:color w:val="000000"/>
              </w:rPr>
              <w:t xml:space="preserve"> are used for understanding the causes of Schizophrenia. </w:t>
            </w:r>
          </w:p>
          <w:p w14:paraId="500A012A" w14:textId="4F68F876" w:rsidR="00676C9E" w:rsidRPr="00676C9E" w:rsidRDefault="00746AD1" w:rsidP="00676C9E">
            <w:pPr>
              <w:rPr>
                <w:color w:val="000000"/>
              </w:rPr>
            </w:pPr>
            <w:r>
              <w:t>Freud explains that Schizophrenia is a mental disorder and a form of regression. The psychodynamic model explains that the ego is weak which affect an individual's ability to cope with unacceptable ID. Because there is no separation between ego and id ther</w:t>
            </w:r>
            <w:r>
              <w:t>e is no struggle. The ego meditates with self and reality</w:t>
            </w:r>
            <w:r w:rsidR="00B06C9C">
              <w:t xml:space="preserve">. It is difficult for patients to </w:t>
            </w:r>
            <w:r w:rsidR="00720AD7">
              <w:t>develop a relationship of trust and bond with others. The analysis of the personality depicts that they lack confidence and are struggling with conflicting thoughts.</w:t>
            </w:r>
          </w:p>
        </w:tc>
      </w:tr>
      <w:tr w:rsidR="00565485" w14:paraId="0A924794" w14:textId="77777777" w:rsidTr="00F723C1">
        <w:tc>
          <w:tcPr>
            <w:tcW w:w="2232" w:type="pct"/>
            <w:shd w:val="clear" w:color="auto" w:fill="FFFFFF"/>
            <w:tcMar>
              <w:top w:w="86" w:type="dxa"/>
              <w:left w:w="115" w:type="dxa"/>
              <w:bottom w:w="86" w:type="dxa"/>
              <w:right w:w="115" w:type="dxa"/>
            </w:tcMar>
          </w:tcPr>
          <w:p w14:paraId="44093483" w14:textId="77777777" w:rsidR="00302338" w:rsidRDefault="00746AD1" w:rsidP="00302338">
            <w:r>
              <w:t>3. Manipulation of information may cause cognitive distortions. These errors in thinking produce maladaptive behaviors based on a distorted belief</w:t>
            </w:r>
            <w:r w:rsidR="00166204">
              <w:t xml:space="preserve"> that was produced by an activating event</w:t>
            </w:r>
            <w:r>
              <w:t>.</w:t>
            </w:r>
          </w:p>
        </w:tc>
        <w:tc>
          <w:tcPr>
            <w:tcW w:w="475" w:type="pct"/>
            <w:shd w:val="clear" w:color="auto" w:fill="FFFFFF"/>
          </w:tcPr>
          <w:p w14:paraId="30304CB3" w14:textId="77777777" w:rsidR="00302338" w:rsidRDefault="00302338" w:rsidP="00302338"/>
        </w:tc>
        <w:tc>
          <w:tcPr>
            <w:tcW w:w="2293" w:type="pct"/>
            <w:shd w:val="clear" w:color="auto" w:fill="FFFFFF"/>
            <w:tcMar>
              <w:top w:w="86" w:type="dxa"/>
              <w:left w:w="115" w:type="dxa"/>
              <w:bottom w:w="86" w:type="dxa"/>
              <w:right w:w="115" w:type="dxa"/>
            </w:tcMar>
          </w:tcPr>
          <w:p w14:paraId="740B29D8" w14:textId="77777777" w:rsidR="00302338" w:rsidRDefault="00746AD1" w:rsidP="00302338">
            <w:r>
              <w:t>C. Psychological Perspective – Learning Models</w:t>
            </w:r>
          </w:p>
          <w:p w14:paraId="47FB30F7" w14:textId="23E55537" w:rsidR="0025432E" w:rsidRDefault="00746AD1" w:rsidP="00302338">
            <w:r>
              <w:t>The patient rel</w:t>
            </w:r>
            <w:r>
              <w:t xml:space="preserve">ies on false beliefs and doesn't show any acceptance of reality. </w:t>
            </w:r>
            <w:r w:rsidR="003D71A3">
              <w:t xml:space="preserve">Distorted beliefs undermine their ability of learning. </w:t>
            </w:r>
            <w:r w:rsidR="00720AD7">
              <w:t xml:space="preserve">Lack of flexibility discourages the patients from learning the reality. </w:t>
            </w:r>
            <w:r w:rsidR="006A5254">
              <w:t xml:space="preserve">Hallucinations and paranoid beliefs discourage these people from accepting reality. They are living in disbelief and fail to adapt to the world. </w:t>
            </w:r>
          </w:p>
        </w:tc>
      </w:tr>
      <w:tr w:rsidR="00565485" w14:paraId="37F81360" w14:textId="77777777" w:rsidTr="00F723C1">
        <w:tc>
          <w:tcPr>
            <w:tcW w:w="2232" w:type="pct"/>
            <w:shd w:val="clear" w:color="auto" w:fill="FFFFFF"/>
            <w:tcMar>
              <w:top w:w="86" w:type="dxa"/>
              <w:left w:w="115" w:type="dxa"/>
              <w:bottom w:w="86" w:type="dxa"/>
              <w:right w:w="115" w:type="dxa"/>
            </w:tcMar>
          </w:tcPr>
          <w:p w14:paraId="28D0B60F" w14:textId="77777777" w:rsidR="00302338" w:rsidRDefault="00746AD1" w:rsidP="00302338">
            <w:r>
              <w:t>4. Mental illness is a product of learned behavior that is maladaptive.</w:t>
            </w:r>
          </w:p>
        </w:tc>
        <w:tc>
          <w:tcPr>
            <w:tcW w:w="475" w:type="pct"/>
            <w:shd w:val="clear" w:color="auto" w:fill="FFFFFF"/>
          </w:tcPr>
          <w:p w14:paraId="69E52740" w14:textId="77777777" w:rsidR="00302338" w:rsidRDefault="00302338" w:rsidP="00302338"/>
        </w:tc>
        <w:tc>
          <w:tcPr>
            <w:tcW w:w="2293" w:type="pct"/>
            <w:shd w:val="clear" w:color="auto" w:fill="FFFFFF"/>
            <w:tcMar>
              <w:top w:w="86" w:type="dxa"/>
              <w:left w:w="115" w:type="dxa"/>
              <w:bottom w:w="86" w:type="dxa"/>
              <w:right w:w="115" w:type="dxa"/>
            </w:tcMar>
          </w:tcPr>
          <w:p w14:paraId="00CE88B7" w14:textId="77777777" w:rsidR="00302338" w:rsidRDefault="00746AD1" w:rsidP="00302338">
            <w:r>
              <w:t>D. Psychological Perspectives – Humanistic Models</w:t>
            </w:r>
          </w:p>
          <w:p w14:paraId="171FBF3C" w14:textId="045E1F03" w:rsidR="008D6E4C" w:rsidRDefault="00746AD1" w:rsidP="00302338">
            <w:r>
              <w:t>If behavioral are not teated this leads to psychos</w:t>
            </w:r>
            <w:r>
              <w:t>is.</w:t>
            </w:r>
            <w:r w:rsidR="00BC2E1B">
              <w:t xml:space="preserve"> Humanistic interventions are focused on offering patient-centred therapy. This focus on creating positive conditions that promote positive thinking. Conditions of reward are used for improving behavior of the patient. The model is focused on helping patients to work in a certain way that allows them to create conditions of worth. </w:t>
            </w:r>
          </w:p>
        </w:tc>
      </w:tr>
      <w:tr w:rsidR="00565485" w14:paraId="0E3AED6C" w14:textId="77777777" w:rsidTr="00F723C1">
        <w:tc>
          <w:tcPr>
            <w:tcW w:w="2232" w:type="pct"/>
            <w:shd w:val="clear" w:color="auto" w:fill="FFFFFF"/>
            <w:tcMar>
              <w:top w:w="86" w:type="dxa"/>
              <w:left w:w="115" w:type="dxa"/>
              <w:bottom w:w="86" w:type="dxa"/>
              <w:right w:w="115" w:type="dxa"/>
            </w:tcMar>
          </w:tcPr>
          <w:p w14:paraId="430C14A7" w14:textId="77777777" w:rsidR="00302338" w:rsidRDefault="00746AD1" w:rsidP="00302338">
            <w:r>
              <w:t>5.</w:t>
            </w:r>
            <w:r w:rsidR="006E3931">
              <w:t xml:space="preserve"> The interactions of biological, psychological, and sociocultural factors contribute to abnormal behavior.</w:t>
            </w:r>
          </w:p>
        </w:tc>
        <w:tc>
          <w:tcPr>
            <w:tcW w:w="475" w:type="pct"/>
            <w:shd w:val="clear" w:color="auto" w:fill="FFFFFF"/>
          </w:tcPr>
          <w:p w14:paraId="41812F26" w14:textId="77777777" w:rsidR="00302338" w:rsidRDefault="00302338" w:rsidP="00302338"/>
        </w:tc>
        <w:tc>
          <w:tcPr>
            <w:tcW w:w="2293" w:type="pct"/>
            <w:shd w:val="clear" w:color="auto" w:fill="FFFFFF"/>
            <w:tcMar>
              <w:top w:w="86" w:type="dxa"/>
              <w:left w:w="115" w:type="dxa"/>
              <w:bottom w:w="86" w:type="dxa"/>
              <w:right w:w="115" w:type="dxa"/>
            </w:tcMar>
          </w:tcPr>
          <w:p w14:paraId="29337CE0" w14:textId="77777777" w:rsidR="00302338" w:rsidRDefault="00746AD1" w:rsidP="00302338">
            <w:r>
              <w:t>E. Psychological Perspectives – Cognitive Models</w:t>
            </w:r>
          </w:p>
          <w:p w14:paraId="13FA8E8A" w14:textId="50C23D37" w:rsidR="00A06EFA" w:rsidRDefault="00746AD1" w:rsidP="00302338">
            <w:r>
              <w:t xml:space="preserve">The focus of cognitive models is changing the behavior of patients. Attempts are made for removing regularities of abnormal behavior. Hallucinations and delusions are common </w:t>
            </w:r>
            <w:r>
              <w:lastRenderedPageBreak/>
              <w:t xml:space="preserve">factors. These threaten a sense of personal identity. The patient shows a lack of </w:t>
            </w:r>
            <w:r>
              <w:t>interest in accepting reality. He is motivated by false belief and self-created stories that are difficult to change.</w:t>
            </w:r>
          </w:p>
        </w:tc>
      </w:tr>
      <w:tr w:rsidR="00565485" w14:paraId="5425CEDF" w14:textId="77777777" w:rsidTr="00F723C1">
        <w:tc>
          <w:tcPr>
            <w:tcW w:w="2232" w:type="pct"/>
            <w:shd w:val="clear" w:color="auto" w:fill="FFFFFF"/>
            <w:tcMar>
              <w:top w:w="86" w:type="dxa"/>
              <w:left w:w="115" w:type="dxa"/>
              <w:bottom w:w="86" w:type="dxa"/>
              <w:right w:w="115" w:type="dxa"/>
            </w:tcMar>
          </w:tcPr>
          <w:p w14:paraId="05B2FEF0" w14:textId="77777777" w:rsidR="00302338" w:rsidRDefault="00746AD1" w:rsidP="00302338">
            <w:r>
              <w:lastRenderedPageBreak/>
              <w:t xml:space="preserve">6. </w:t>
            </w:r>
            <w:r w:rsidRPr="00103C11">
              <w:t xml:space="preserve">Genetic factors, </w:t>
            </w:r>
            <w:r>
              <w:t>defects</w:t>
            </w:r>
            <w:r w:rsidRPr="00103C11">
              <w:t xml:space="preserve"> in neurotransmitter functioning</w:t>
            </w:r>
            <w:r>
              <w:t>,</w:t>
            </w:r>
            <w:r w:rsidRPr="00103C11">
              <w:t xml:space="preserve"> and underlying brain abnormalities </w:t>
            </w:r>
            <w:r>
              <w:t>contribute to mental illness</w:t>
            </w:r>
            <w:r w:rsidRPr="00103C11">
              <w:t>.</w:t>
            </w:r>
          </w:p>
        </w:tc>
        <w:tc>
          <w:tcPr>
            <w:tcW w:w="475" w:type="pct"/>
            <w:shd w:val="clear" w:color="auto" w:fill="FFFFFF"/>
          </w:tcPr>
          <w:p w14:paraId="3EEAE13A" w14:textId="77777777" w:rsidR="00302338" w:rsidRDefault="00302338" w:rsidP="00302338"/>
        </w:tc>
        <w:tc>
          <w:tcPr>
            <w:tcW w:w="2293" w:type="pct"/>
            <w:shd w:val="clear" w:color="auto" w:fill="FFFFFF"/>
            <w:tcMar>
              <w:top w:w="86" w:type="dxa"/>
              <w:left w:w="115" w:type="dxa"/>
              <w:bottom w:w="86" w:type="dxa"/>
              <w:right w:w="115" w:type="dxa"/>
            </w:tcMar>
          </w:tcPr>
          <w:p w14:paraId="53CF5612" w14:textId="20465E8C" w:rsidR="003D71A3" w:rsidRDefault="00746AD1" w:rsidP="00302338">
            <w:r>
              <w:t>F. Sociocu</w:t>
            </w:r>
            <w:r>
              <w:t>ltural Perspective</w:t>
            </w:r>
          </w:p>
          <w:p w14:paraId="46A5D42F" w14:textId="5FEA5241" w:rsidR="00302338" w:rsidRPr="003D71A3" w:rsidRDefault="00746AD1" w:rsidP="003D71A3">
            <w:r>
              <w:t>Patients of Schizophrenia don’t respond appropriately to the social environment or situations. Their distinct ego makes it difficult for them to interact with the world. Lack of proper association makes it difficult for there to maintain</w:t>
            </w:r>
            <w:r>
              <w:t xml:space="preserve"> relationships. Their withdrawal from the social environment is due to lack of attention or support. </w:t>
            </w:r>
            <w:r w:rsidR="00BC2E1B">
              <w:t>The patient creates their own social role in protecting them against society or people who they believe will harm them.</w:t>
            </w:r>
          </w:p>
        </w:tc>
      </w:tr>
      <w:tr w:rsidR="00565485" w14:paraId="29EE0908" w14:textId="77777777" w:rsidTr="00F723C1">
        <w:tc>
          <w:tcPr>
            <w:tcW w:w="2232" w:type="pct"/>
            <w:shd w:val="clear" w:color="auto" w:fill="FFFFFF"/>
            <w:tcMar>
              <w:top w:w="86" w:type="dxa"/>
              <w:left w:w="115" w:type="dxa"/>
              <w:bottom w:w="86" w:type="dxa"/>
              <w:right w:w="115" w:type="dxa"/>
            </w:tcMar>
          </w:tcPr>
          <w:p w14:paraId="497E3526" w14:textId="77777777" w:rsidR="00302338" w:rsidRDefault="00746AD1" w:rsidP="00302338">
            <w:r>
              <w:t>7. Our childhood experiences contr</w:t>
            </w:r>
            <w:r>
              <w:t xml:space="preserve">ibute to the development of mental illness. </w:t>
            </w:r>
          </w:p>
        </w:tc>
        <w:tc>
          <w:tcPr>
            <w:tcW w:w="475" w:type="pct"/>
            <w:shd w:val="clear" w:color="auto" w:fill="FFFFFF"/>
          </w:tcPr>
          <w:p w14:paraId="09C9E17A" w14:textId="77777777" w:rsidR="00302338" w:rsidRDefault="00302338" w:rsidP="00302338"/>
        </w:tc>
        <w:tc>
          <w:tcPr>
            <w:tcW w:w="2293" w:type="pct"/>
            <w:shd w:val="clear" w:color="auto" w:fill="FFFFFF"/>
            <w:tcMar>
              <w:top w:w="86" w:type="dxa"/>
              <w:left w:w="115" w:type="dxa"/>
              <w:bottom w:w="86" w:type="dxa"/>
              <w:right w:w="115" w:type="dxa"/>
            </w:tcMar>
          </w:tcPr>
          <w:p w14:paraId="2DB70C03" w14:textId="77777777" w:rsidR="00302338" w:rsidRDefault="00746AD1" w:rsidP="00302338">
            <w:r>
              <w:t>G. Biopsychosocial Perspective</w:t>
            </w:r>
          </w:p>
          <w:p w14:paraId="20DBC3AA" w14:textId="2FE246DC" w:rsidR="00A06EFA" w:rsidRDefault="00746AD1" w:rsidP="00302338">
            <w:r>
              <w:t>This model is adopted for understanding the causes and treatment for mentally ill patients. The focus on inpatient treatment is on determining the biological, psychological and so</w:t>
            </w:r>
            <w:r>
              <w:t>cial aspects. Identification of these factors is crucial for determining the ways of improving thinking. This helps in the creation of a realistic plan. The genetic cause is important to understand for identifying the history of the patient. Any individual</w:t>
            </w:r>
            <w:r>
              <w:t xml:space="preserve"> who has parents or grandparents with an abnormality is more likely to develop this disease. The patients that are struggling to accept ids also exhibit a high likelihood of schizophrenia. </w:t>
            </w:r>
            <w:r w:rsidR="004F4E0B">
              <w:t xml:space="preserve">The social rejection or lack of acceptance from people also increase the tendency of this abnormality. </w:t>
            </w:r>
          </w:p>
        </w:tc>
      </w:tr>
      <w:tr w:rsidR="00565485" w14:paraId="0D0FBF4D" w14:textId="77777777" w:rsidTr="00F723C1">
        <w:tc>
          <w:tcPr>
            <w:tcW w:w="2232" w:type="pct"/>
            <w:shd w:val="clear" w:color="auto" w:fill="FFFFFF"/>
            <w:tcMar>
              <w:top w:w="86" w:type="dxa"/>
              <w:left w:w="115" w:type="dxa"/>
              <w:bottom w:w="86" w:type="dxa"/>
              <w:right w:w="115" w:type="dxa"/>
            </w:tcMar>
          </w:tcPr>
          <w:p w14:paraId="2BDD3B32" w14:textId="77777777" w:rsidR="00302338" w:rsidRDefault="00746AD1" w:rsidP="00B74250">
            <w:r>
              <w:t xml:space="preserve">8. </w:t>
            </w:r>
            <w:r w:rsidR="00B74250">
              <w:t>Abnormal behavior is caused by societal failures and is a description of behavior that deviates from social norms.</w:t>
            </w:r>
          </w:p>
        </w:tc>
        <w:tc>
          <w:tcPr>
            <w:tcW w:w="475" w:type="pct"/>
            <w:shd w:val="clear" w:color="auto" w:fill="FFFFFF"/>
          </w:tcPr>
          <w:p w14:paraId="6134A4FC" w14:textId="77777777" w:rsidR="00302338" w:rsidRDefault="00302338" w:rsidP="00302338"/>
        </w:tc>
        <w:tc>
          <w:tcPr>
            <w:tcW w:w="2293" w:type="pct"/>
            <w:shd w:val="clear" w:color="auto" w:fill="FFFFFF"/>
            <w:tcMar>
              <w:top w:w="86" w:type="dxa"/>
              <w:left w:w="115" w:type="dxa"/>
              <w:bottom w:w="86" w:type="dxa"/>
              <w:right w:w="115" w:type="dxa"/>
            </w:tcMar>
          </w:tcPr>
          <w:p w14:paraId="3BAA3DC0" w14:textId="77777777" w:rsidR="00302338" w:rsidRDefault="00302338" w:rsidP="00302338"/>
        </w:tc>
      </w:tr>
      <w:tr w:rsidR="00565485" w14:paraId="74638138" w14:textId="77777777" w:rsidTr="00F723C1">
        <w:tc>
          <w:tcPr>
            <w:tcW w:w="2232" w:type="pct"/>
            <w:shd w:val="clear" w:color="auto" w:fill="FFFFFF"/>
            <w:tcMar>
              <w:top w:w="86" w:type="dxa"/>
              <w:left w:w="115" w:type="dxa"/>
              <w:bottom w:w="86" w:type="dxa"/>
              <w:right w:w="115" w:type="dxa"/>
            </w:tcMar>
          </w:tcPr>
          <w:p w14:paraId="302AAA91" w14:textId="77777777" w:rsidR="00302338" w:rsidRDefault="00746AD1" w:rsidP="00302338">
            <w:r>
              <w:t>9. A malfunction in the physiology of the body produces symptoms of mental illness.</w:t>
            </w:r>
          </w:p>
        </w:tc>
        <w:tc>
          <w:tcPr>
            <w:tcW w:w="475" w:type="pct"/>
            <w:shd w:val="clear" w:color="auto" w:fill="FFFFFF"/>
          </w:tcPr>
          <w:p w14:paraId="6FDE3BFD" w14:textId="77777777" w:rsidR="00302338" w:rsidRDefault="00302338" w:rsidP="00302338"/>
        </w:tc>
        <w:tc>
          <w:tcPr>
            <w:tcW w:w="2293" w:type="pct"/>
            <w:shd w:val="clear" w:color="auto" w:fill="FFFFFF"/>
            <w:tcMar>
              <w:top w:w="86" w:type="dxa"/>
              <w:left w:w="115" w:type="dxa"/>
              <w:bottom w:w="86" w:type="dxa"/>
              <w:right w:w="115" w:type="dxa"/>
            </w:tcMar>
          </w:tcPr>
          <w:p w14:paraId="3BB04568" w14:textId="77777777" w:rsidR="00302338" w:rsidRDefault="00302338" w:rsidP="00302338"/>
        </w:tc>
      </w:tr>
      <w:tr w:rsidR="00565485" w14:paraId="0B43D83E" w14:textId="77777777" w:rsidTr="00F723C1">
        <w:tc>
          <w:tcPr>
            <w:tcW w:w="2232" w:type="pct"/>
            <w:shd w:val="clear" w:color="auto" w:fill="FFFFFF"/>
            <w:tcMar>
              <w:top w:w="86" w:type="dxa"/>
              <w:left w:w="115" w:type="dxa"/>
              <w:bottom w:w="86" w:type="dxa"/>
              <w:right w:w="115" w:type="dxa"/>
            </w:tcMar>
          </w:tcPr>
          <w:p w14:paraId="28612467" w14:textId="77777777" w:rsidR="00302338" w:rsidRDefault="00746AD1" w:rsidP="00302338">
            <w:r>
              <w:t xml:space="preserve">10. </w:t>
            </w:r>
            <w:r>
              <w:t>Abnormal behavior manifests from a dis</w:t>
            </w:r>
            <w:r w:rsidR="00BD11B8">
              <w:t>t</w:t>
            </w:r>
            <w:r>
              <w:t>orted concept of the self.</w:t>
            </w:r>
          </w:p>
        </w:tc>
        <w:tc>
          <w:tcPr>
            <w:tcW w:w="475" w:type="pct"/>
            <w:shd w:val="clear" w:color="auto" w:fill="FFFFFF"/>
          </w:tcPr>
          <w:p w14:paraId="31BE3BFD" w14:textId="77777777" w:rsidR="00302338" w:rsidRDefault="00302338" w:rsidP="00302338"/>
        </w:tc>
        <w:tc>
          <w:tcPr>
            <w:tcW w:w="2293" w:type="pct"/>
            <w:shd w:val="clear" w:color="auto" w:fill="FFFFFF"/>
            <w:tcMar>
              <w:top w:w="86" w:type="dxa"/>
              <w:left w:w="115" w:type="dxa"/>
              <w:bottom w:w="86" w:type="dxa"/>
              <w:right w:w="115" w:type="dxa"/>
            </w:tcMar>
          </w:tcPr>
          <w:p w14:paraId="6A103811" w14:textId="77777777" w:rsidR="00302338" w:rsidRDefault="00302338" w:rsidP="00302338"/>
        </w:tc>
      </w:tr>
    </w:tbl>
    <w:p w14:paraId="44CB83DC" w14:textId="77777777" w:rsidR="00F723C1" w:rsidRPr="00F723C1" w:rsidRDefault="00F723C1" w:rsidP="00F723C1">
      <w:pPr>
        <w:rPr>
          <w:lang w:eastAsia="x-none"/>
        </w:rPr>
      </w:pPr>
    </w:p>
    <w:p w14:paraId="4E8E77BF" w14:textId="77777777" w:rsidR="00552981" w:rsidRPr="00552981" w:rsidRDefault="00746AD1" w:rsidP="00486197">
      <w:pPr>
        <w:pStyle w:val="Heading2"/>
      </w:pPr>
      <w:r>
        <w:lastRenderedPageBreak/>
        <w:t>Short-Answer</w:t>
      </w:r>
    </w:p>
    <w:p w14:paraId="4A94B8A5" w14:textId="77777777" w:rsidR="00B75EB5" w:rsidRDefault="00746AD1" w:rsidP="00486197">
      <w:r>
        <w:rPr>
          <w:b/>
        </w:rPr>
        <w:t>Respond</w:t>
      </w:r>
      <w:r>
        <w:t xml:space="preserve"> to the following questions in</w:t>
      </w:r>
      <w:r w:rsidR="007834EC">
        <w:t xml:space="preserve"> 50 to 75 </w:t>
      </w:r>
      <w:r>
        <w:t>words each.</w:t>
      </w:r>
    </w:p>
    <w:p w14:paraId="467C7F1D" w14:textId="77777777" w:rsidR="00F53469" w:rsidRDefault="00746AD1" w:rsidP="00F53469">
      <w:pPr>
        <w:numPr>
          <w:ilvl w:val="0"/>
          <w:numId w:val="15"/>
        </w:numPr>
      </w:pPr>
      <w:r>
        <w:t>How do an assessment, diagnosis, and treatment work together in the field of abnormal psychology? What is the role</w:t>
      </w:r>
      <w:r>
        <w:t xml:space="preserve"> of each process?</w:t>
      </w:r>
    </w:p>
    <w:tbl>
      <w:tblPr>
        <w:tblStyle w:val="UPXMaterialTable"/>
        <w:tblW w:w="0" w:type="auto"/>
        <w:tblInd w:w="720" w:type="dxa"/>
        <w:tblLook w:val="04A0" w:firstRow="1" w:lastRow="0" w:firstColumn="1" w:lastColumn="0" w:noHBand="0" w:noVBand="1"/>
      </w:tblPr>
      <w:tblGrid>
        <w:gridCol w:w="8870"/>
      </w:tblGrid>
      <w:tr w:rsidR="00565485" w14:paraId="7E468CB1" w14:textId="77777777" w:rsidTr="00565485">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auto"/>
          </w:tcPr>
          <w:p w14:paraId="312547F7" w14:textId="101867D0" w:rsidR="00DA6F20" w:rsidRDefault="00746AD1" w:rsidP="00486197">
            <w:r>
              <w:t xml:space="preserve">The assessment of the Schizophrenic patient relied on examining the biological, psychological and social perspectives. </w:t>
            </w:r>
            <w:r w:rsidR="004A0E9A">
              <w:t xml:space="preserve">The biological assessment reveals the role of the patient's history, genes and brain functioning. The disturbance in dopamine and serotonin causes a disturbance in the brain. The psychological assessment reveals the </w:t>
            </w:r>
            <w:r w:rsidR="004B1D5D">
              <w:t xml:space="preserve">psychodynamic aspects such as the application of Freud's model depicts that </w:t>
            </w:r>
            <w:r w:rsidR="00E80FB1">
              <w:t xml:space="preserve">the struggle between ego and id leads to abnormal behaviors. The social factors exhibit the role of society and the patient's interaction with others. The treatments are focused on the integration of the learning models, cognitive and humanistic approach. </w:t>
            </w:r>
            <w:r w:rsidR="001D679C">
              <w:t>These processes work together to understanding the needs of the patient.</w:t>
            </w:r>
          </w:p>
        </w:tc>
      </w:tr>
    </w:tbl>
    <w:p w14:paraId="73906AD1" w14:textId="77777777" w:rsidR="00DA6F20" w:rsidRDefault="00746AD1" w:rsidP="00486197">
      <w:pPr>
        <w:numPr>
          <w:ilvl w:val="0"/>
          <w:numId w:val="15"/>
        </w:numPr>
        <w:spacing w:before="200"/>
      </w:pPr>
      <w:r>
        <w:t>How do yo</w:t>
      </w:r>
      <w:r>
        <w:t>u know when a behavior is deeme</w:t>
      </w:r>
      <w:r w:rsidR="007834EC">
        <w:t>d a mental illness?</w:t>
      </w:r>
    </w:p>
    <w:tbl>
      <w:tblPr>
        <w:tblStyle w:val="UPXMaterialTable"/>
        <w:tblW w:w="0" w:type="auto"/>
        <w:tblInd w:w="720" w:type="dxa"/>
        <w:tblLook w:val="04A0" w:firstRow="1" w:lastRow="0" w:firstColumn="1" w:lastColumn="0" w:noHBand="0" w:noVBand="1"/>
      </w:tblPr>
      <w:tblGrid>
        <w:gridCol w:w="8870"/>
      </w:tblGrid>
      <w:tr w:rsidR="00565485" w14:paraId="7EB7CAD6" w14:textId="77777777" w:rsidTr="00565485">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auto"/>
          </w:tcPr>
          <w:p w14:paraId="065ED255" w14:textId="19F53C09" w:rsidR="00DA6F20" w:rsidRDefault="00746AD1" w:rsidP="00486197">
            <w:r>
              <w:t xml:space="preserve">When a person behaves in an unusual manner that is not normal it is deemed as a mental illness. </w:t>
            </w:r>
            <w:r w:rsidR="004B0136">
              <w:t xml:space="preserve">The mental disorder affects the mood and behavior of the patient. The patient exhibit abnormal behavior that helps others in identifying the cause. Schizophrenic patients </w:t>
            </w:r>
            <w:r w:rsidR="008111C6">
              <w:t>complain about seeing unreal things or non-existence based on their false beliefs. This reflects the prevalence of abnormality and mental illness.</w:t>
            </w:r>
            <w:bookmarkStart w:id="0" w:name="_GoBack"/>
            <w:bookmarkEnd w:id="0"/>
          </w:p>
        </w:tc>
      </w:tr>
    </w:tbl>
    <w:p w14:paraId="6BED6A47" w14:textId="77777777" w:rsidR="00F53469" w:rsidRDefault="00F53469" w:rsidP="00486197"/>
    <w:p w14:paraId="692B2779" w14:textId="5203EBB0" w:rsidR="008111C6" w:rsidRDefault="00746AD1" w:rsidP="008111C6">
      <w:pPr>
        <w:rPr>
          <w:rFonts w:cs="Times New Roman"/>
          <w:b/>
          <w:i/>
          <w:sz w:val="24"/>
          <w:lang w:eastAsia="x-none"/>
        </w:rPr>
      </w:pPr>
      <w:r>
        <w:t>Reference</w:t>
      </w:r>
    </w:p>
    <w:sdt>
      <w:sdtPr>
        <w:id w:val="111145805"/>
        <w:bibliography/>
      </w:sdtPr>
      <w:sdtEndPr/>
      <w:sdtContent>
        <w:p w14:paraId="18BB1CE8" w14:textId="77777777" w:rsidR="008111C6" w:rsidRDefault="00746AD1" w:rsidP="008111C6">
          <w:pPr>
            <w:pStyle w:val="Bibliography"/>
            <w:rPr>
              <w:noProof/>
            </w:rPr>
          </w:pPr>
          <w:r>
            <w:fldChar w:fldCharType="begin"/>
          </w:r>
          <w:r>
            <w:instrText xml:space="preserve"> BIBLIOGRAPHY </w:instrText>
          </w:r>
          <w:r>
            <w:fldChar w:fldCharType="separate"/>
          </w:r>
          <w:r>
            <w:rPr>
              <w:noProof/>
            </w:rPr>
            <w:t>Syvälahti, E. K. (199</w:t>
          </w:r>
          <w:r>
            <w:rPr>
              <w:noProof/>
            </w:rPr>
            <w:t xml:space="preserve">4). Biological factors in schizophrenia. Structural and functional aspects. </w:t>
          </w:r>
          <w:r>
            <w:rPr>
              <w:i/>
              <w:iCs/>
              <w:noProof/>
            </w:rPr>
            <w:t>Br J Psychiatry Suppl, 23</w:t>
          </w:r>
          <w:r>
            <w:rPr>
              <w:noProof/>
            </w:rPr>
            <w:t>, 9-14.</w:t>
          </w:r>
        </w:p>
        <w:p w14:paraId="1B6A2529" w14:textId="77777777" w:rsidR="008111C6" w:rsidRDefault="00746AD1" w:rsidP="008111C6">
          <w:r>
            <w:rPr>
              <w:b/>
              <w:bCs/>
              <w:noProof/>
            </w:rPr>
            <w:fldChar w:fldCharType="end"/>
          </w:r>
        </w:p>
      </w:sdtContent>
    </w:sdt>
    <w:p w14:paraId="7B75A9EF" w14:textId="77777777" w:rsidR="008111C6" w:rsidRDefault="008111C6" w:rsidP="008111C6"/>
    <w:p w14:paraId="21A92EB8" w14:textId="77777777" w:rsidR="008111C6" w:rsidRPr="00F53469" w:rsidRDefault="008111C6" w:rsidP="00486197"/>
    <w:sectPr w:rsidR="008111C6" w:rsidRPr="00F53469" w:rsidSect="00AF0611">
      <w:headerReference w:type="default" r:id="rId14"/>
      <w:footerReference w:type="default" r:id="rId15"/>
      <w:headerReference w:type="first" r:id="rId16"/>
      <w:footerReference w:type="first" r:id="rId1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169BB" w14:textId="77777777" w:rsidR="00000000" w:rsidRDefault="00746AD1">
      <w:pPr>
        <w:spacing w:after="0"/>
      </w:pPr>
      <w:r>
        <w:separator/>
      </w:r>
    </w:p>
  </w:endnote>
  <w:endnote w:type="continuationSeparator" w:id="0">
    <w:p w14:paraId="10829963" w14:textId="77777777" w:rsidR="00000000" w:rsidRDefault="00746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1C57" w14:textId="77777777" w:rsidR="004A0E9A" w:rsidRPr="00AF0611" w:rsidRDefault="00746AD1" w:rsidP="00AF0611">
    <w:pPr>
      <w:pStyle w:val="Footer"/>
      <w:jc w:val="center"/>
      <w:rPr>
        <w:lang w:val="en-US"/>
      </w:rPr>
    </w:pPr>
    <w:r w:rsidRPr="005645B1">
      <w:rPr>
        <w:sz w:val="16"/>
      </w:rPr>
      <w:t>Copyright ©</w:t>
    </w:r>
    <w:r>
      <w:rPr>
        <w:sz w:val="16"/>
      </w:rPr>
      <w:t xml:space="preserve"> </w:t>
    </w:r>
    <w:r w:rsidRPr="007834EC">
      <w:rPr>
        <w:sz w:val="16"/>
      </w:rPr>
      <w:t>2018 by University</w:t>
    </w:r>
    <w:r w:rsidRPr="005645B1">
      <w:rPr>
        <w:sz w:val="16"/>
      </w:rPr>
      <w:t xml:space="preserve"> of Phoenix</w:t>
    </w:r>
    <w:r>
      <w:rPr>
        <w:sz w:val="16"/>
      </w:rPr>
      <w:t>.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9606" w14:textId="77777777" w:rsidR="004A0E9A" w:rsidRDefault="00746AD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4352" w14:textId="77777777" w:rsidR="00000000" w:rsidRDefault="00746AD1">
      <w:pPr>
        <w:spacing w:after="0"/>
      </w:pPr>
      <w:r>
        <w:separator/>
      </w:r>
    </w:p>
  </w:footnote>
  <w:footnote w:type="continuationSeparator" w:id="0">
    <w:p w14:paraId="4DE41D85" w14:textId="77777777" w:rsidR="00000000" w:rsidRDefault="00746A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8" w:type="pct"/>
      <w:tblLook w:val="01E0" w:firstRow="1" w:lastRow="1" w:firstColumn="1" w:lastColumn="1" w:noHBand="0" w:noVBand="0"/>
    </w:tblPr>
    <w:tblGrid>
      <w:gridCol w:w="4699"/>
      <w:gridCol w:w="4768"/>
      <w:gridCol w:w="1350"/>
    </w:tblGrid>
    <w:tr w:rsidR="00565485" w14:paraId="330CED9F" w14:textId="77777777" w:rsidTr="007C1B28">
      <w:tc>
        <w:tcPr>
          <w:tcW w:w="2172" w:type="pct"/>
        </w:tcPr>
        <w:p w14:paraId="14D020D5" w14:textId="77777777" w:rsidR="004A0E9A" w:rsidRDefault="004A0E9A" w:rsidP="00794E24">
          <w:pPr>
            <w:spacing w:after="0"/>
          </w:pPr>
        </w:p>
      </w:tc>
      <w:tc>
        <w:tcPr>
          <w:tcW w:w="2204" w:type="pct"/>
          <w:tcBorders>
            <w:right w:val="single" w:sz="6" w:space="0" w:color="000000"/>
          </w:tcBorders>
        </w:tcPr>
        <w:p w14:paraId="0F885663" w14:textId="77777777" w:rsidR="004A0E9A" w:rsidRPr="00D51FE4" w:rsidRDefault="00746AD1" w:rsidP="00794E24">
          <w:pPr>
            <w:spacing w:after="0"/>
            <w:jc w:val="right"/>
          </w:pPr>
          <w:r>
            <w:t>History and Perspectives Worksheet</w:t>
          </w:r>
        </w:p>
        <w:p w14:paraId="7C66C09E" w14:textId="77777777" w:rsidR="004A0E9A" w:rsidRPr="001E7815" w:rsidRDefault="00746AD1" w:rsidP="00794E24">
          <w:pPr>
            <w:spacing w:after="0"/>
            <w:jc w:val="right"/>
            <w:rPr>
              <w:b/>
            </w:rPr>
          </w:pPr>
          <w:r>
            <w:rPr>
              <w:b/>
            </w:rPr>
            <w:t>PSY/275 Version 4</w:t>
          </w:r>
        </w:p>
      </w:tc>
      <w:tc>
        <w:tcPr>
          <w:tcW w:w="624" w:type="pct"/>
          <w:tcBorders>
            <w:left w:val="single" w:sz="6" w:space="0" w:color="000000"/>
          </w:tcBorders>
        </w:tcPr>
        <w:p w14:paraId="0CF8777F" w14:textId="77777777" w:rsidR="004A0E9A" w:rsidRPr="00DF25F2" w:rsidRDefault="00746AD1" w:rsidP="00794E24">
          <w:pPr>
            <w:spacing w:after="0"/>
          </w:pPr>
          <w:r>
            <w:fldChar w:fldCharType="begin"/>
          </w:r>
          <w:r>
            <w:instrText xml:space="preserve"> PAGE   \* MERGEFORMAT </w:instrText>
          </w:r>
          <w:r>
            <w:fldChar w:fldCharType="separate"/>
          </w:r>
          <w:r>
            <w:rPr>
              <w:noProof/>
            </w:rPr>
            <w:t>4</w:t>
          </w:r>
          <w:r>
            <w:rPr>
              <w:noProof/>
            </w:rPr>
            <w:fldChar w:fldCharType="end"/>
          </w:r>
        </w:p>
      </w:tc>
    </w:tr>
  </w:tbl>
  <w:p w14:paraId="1204C63B" w14:textId="77777777" w:rsidR="004A0E9A" w:rsidRDefault="004A0E9A" w:rsidP="00ED5DB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8" w:type="pct"/>
      <w:tblLook w:val="01E0" w:firstRow="1" w:lastRow="1" w:firstColumn="1" w:lastColumn="1" w:noHBand="0" w:noVBand="0"/>
    </w:tblPr>
    <w:tblGrid>
      <w:gridCol w:w="4699"/>
      <w:gridCol w:w="4859"/>
      <w:gridCol w:w="1259"/>
    </w:tblGrid>
    <w:tr w:rsidR="00565485" w14:paraId="02571E4A" w14:textId="77777777" w:rsidTr="00D0344B">
      <w:tc>
        <w:tcPr>
          <w:tcW w:w="2172" w:type="pct"/>
        </w:tcPr>
        <w:p w14:paraId="313E3395" w14:textId="77777777" w:rsidR="004A0E9A" w:rsidRDefault="004A0E9A" w:rsidP="00D0344B"/>
      </w:tc>
      <w:tc>
        <w:tcPr>
          <w:tcW w:w="2246" w:type="pct"/>
          <w:tcBorders>
            <w:right w:val="single" w:sz="6" w:space="0" w:color="000000"/>
          </w:tcBorders>
        </w:tcPr>
        <w:p w14:paraId="3A4D9B0B" w14:textId="77777777" w:rsidR="004A0E9A" w:rsidRPr="00D51FE4" w:rsidRDefault="00746AD1" w:rsidP="00D0344B">
          <w:pPr>
            <w:jc w:val="right"/>
          </w:pPr>
          <w:r>
            <w:t>Title</w:t>
          </w:r>
        </w:p>
        <w:p w14:paraId="4E41CC83" w14:textId="77777777" w:rsidR="004A0E9A" w:rsidRPr="001E7815" w:rsidRDefault="00746AD1" w:rsidP="00D0344B">
          <w:pPr>
            <w:jc w:val="right"/>
            <w:rPr>
              <w:b/>
            </w:rPr>
          </w:pPr>
          <w:r w:rsidRPr="001E7815">
            <w:rPr>
              <w:b/>
            </w:rPr>
            <w:t>ABC/123 Version X</w:t>
          </w:r>
        </w:p>
      </w:tc>
      <w:tc>
        <w:tcPr>
          <w:tcW w:w="582" w:type="pct"/>
          <w:tcBorders>
            <w:left w:val="single" w:sz="6" w:space="0" w:color="000000"/>
          </w:tcBorders>
        </w:tcPr>
        <w:p w14:paraId="4D4F9D6C" w14:textId="77777777" w:rsidR="004A0E9A" w:rsidRPr="00DF25F2" w:rsidRDefault="00746AD1" w:rsidP="00D0344B">
          <w:r>
            <w:fldChar w:fldCharType="begin"/>
          </w:r>
          <w:r>
            <w:instrText xml:space="preserve"> PAGE   \* MERGEFORMAT </w:instrText>
          </w:r>
          <w:r>
            <w:fldChar w:fldCharType="separate"/>
          </w:r>
          <w:r>
            <w:rPr>
              <w:noProof/>
            </w:rPr>
            <w:t>1</w:t>
          </w:r>
          <w:r>
            <w:rPr>
              <w:noProof/>
            </w:rPr>
            <w:fldChar w:fldCharType="end"/>
          </w:r>
        </w:p>
      </w:tc>
    </w:tr>
  </w:tbl>
  <w:p w14:paraId="6331BF7E" w14:textId="77777777" w:rsidR="004A0E9A" w:rsidRDefault="004A0E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7D6"/>
    <w:multiLevelType w:val="hybridMultilevel"/>
    <w:tmpl w:val="A642DE92"/>
    <w:lvl w:ilvl="0" w:tplc="E3B4F75A">
      <w:start w:val="1"/>
      <w:numFmt w:val="bullet"/>
      <w:lvlText w:val=""/>
      <w:lvlJc w:val="left"/>
      <w:pPr>
        <w:tabs>
          <w:tab w:val="num" w:pos="360"/>
        </w:tabs>
        <w:ind w:left="360" w:hanging="360"/>
      </w:pPr>
      <w:rPr>
        <w:rFonts w:ascii="Symbol" w:hAnsi="Symbol" w:hint="default"/>
      </w:rPr>
    </w:lvl>
    <w:lvl w:ilvl="1" w:tplc="C7823934">
      <w:start w:val="1"/>
      <w:numFmt w:val="bullet"/>
      <w:lvlText w:val="o"/>
      <w:lvlJc w:val="left"/>
      <w:pPr>
        <w:tabs>
          <w:tab w:val="num" w:pos="1080"/>
        </w:tabs>
        <w:ind w:left="1080" w:hanging="360"/>
      </w:pPr>
      <w:rPr>
        <w:rFonts w:ascii="Courier New" w:hAnsi="Courier New" w:cs="Courier New" w:hint="default"/>
      </w:rPr>
    </w:lvl>
    <w:lvl w:ilvl="2" w:tplc="D3DE8082" w:tentative="1">
      <w:start w:val="1"/>
      <w:numFmt w:val="bullet"/>
      <w:lvlText w:val=""/>
      <w:lvlJc w:val="left"/>
      <w:pPr>
        <w:tabs>
          <w:tab w:val="num" w:pos="1800"/>
        </w:tabs>
        <w:ind w:left="1800" w:hanging="360"/>
      </w:pPr>
      <w:rPr>
        <w:rFonts w:ascii="Wingdings" w:hAnsi="Wingdings" w:hint="default"/>
      </w:rPr>
    </w:lvl>
    <w:lvl w:ilvl="3" w:tplc="898E91C6" w:tentative="1">
      <w:start w:val="1"/>
      <w:numFmt w:val="bullet"/>
      <w:lvlText w:val=""/>
      <w:lvlJc w:val="left"/>
      <w:pPr>
        <w:tabs>
          <w:tab w:val="num" w:pos="2520"/>
        </w:tabs>
        <w:ind w:left="2520" w:hanging="360"/>
      </w:pPr>
      <w:rPr>
        <w:rFonts w:ascii="Symbol" w:hAnsi="Symbol" w:hint="default"/>
      </w:rPr>
    </w:lvl>
    <w:lvl w:ilvl="4" w:tplc="CBE83F14" w:tentative="1">
      <w:start w:val="1"/>
      <w:numFmt w:val="bullet"/>
      <w:lvlText w:val="o"/>
      <w:lvlJc w:val="left"/>
      <w:pPr>
        <w:tabs>
          <w:tab w:val="num" w:pos="3240"/>
        </w:tabs>
        <w:ind w:left="3240" w:hanging="360"/>
      </w:pPr>
      <w:rPr>
        <w:rFonts w:ascii="Courier New" w:hAnsi="Courier New" w:cs="Courier New" w:hint="default"/>
      </w:rPr>
    </w:lvl>
    <w:lvl w:ilvl="5" w:tplc="66FA254C" w:tentative="1">
      <w:start w:val="1"/>
      <w:numFmt w:val="bullet"/>
      <w:lvlText w:val=""/>
      <w:lvlJc w:val="left"/>
      <w:pPr>
        <w:tabs>
          <w:tab w:val="num" w:pos="3960"/>
        </w:tabs>
        <w:ind w:left="3960" w:hanging="360"/>
      </w:pPr>
      <w:rPr>
        <w:rFonts w:ascii="Wingdings" w:hAnsi="Wingdings" w:hint="default"/>
      </w:rPr>
    </w:lvl>
    <w:lvl w:ilvl="6" w:tplc="27DCA9F2" w:tentative="1">
      <w:start w:val="1"/>
      <w:numFmt w:val="bullet"/>
      <w:lvlText w:val=""/>
      <w:lvlJc w:val="left"/>
      <w:pPr>
        <w:tabs>
          <w:tab w:val="num" w:pos="4680"/>
        </w:tabs>
        <w:ind w:left="4680" w:hanging="360"/>
      </w:pPr>
      <w:rPr>
        <w:rFonts w:ascii="Symbol" w:hAnsi="Symbol" w:hint="default"/>
      </w:rPr>
    </w:lvl>
    <w:lvl w:ilvl="7" w:tplc="2A1CFBE6" w:tentative="1">
      <w:start w:val="1"/>
      <w:numFmt w:val="bullet"/>
      <w:lvlText w:val="o"/>
      <w:lvlJc w:val="left"/>
      <w:pPr>
        <w:tabs>
          <w:tab w:val="num" w:pos="5400"/>
        </w:tabs>
        <w:ind w:left="5400" w:hanging="360"/>
      </w:pPr>
      <w:rPr>
        <w:rFonts w:ascii="Courier New" w:hAnsi="Courier New" w:cs="Courier New" w:hint="default"/>
      </w:rPr>
    </w:lvl>
    <w:lvl w:ilvl="8" w:tplc="33B4C642" w:tentative="1">
      <w:start w:val="1"/>
      <w:numFmt w:val="bullet"/>
      <w:lvlText w:val=""/>
      <w:lvlJc w:val="left"/>
      <w:pPr>
        <w:tabs>
          <w:tab w:val="num" w:pos="6120"/>
        </w:tabs>
        <w:ind w:left="6120" w:hanging="360"/>
      </w:pPr>
      <w:rPr>
        <w:rFonts w:ascii="Wingdings" w:hAnsi="Wingdings" w:hint="default"/>
      </w:rPr>
    </w:lvl>
  </w:abstractNum>
  <w:abstractNum w:abstractNumId="1">
    <w:nsid w:val="0F530A33"/>
    <w:multiLevelType w:val="hybridMultilevel"/>
    <w:tmpl w:val="DD0481FE"/>
    <w:lvl w:ilvl="0" w:tplc="A1B63F22">
      <w:start w:val="1"/>
      <w:numFmt w:val="bullet"/>
      <w:lvlText w:val=""/>
      <w:lvlJc w:val="left"/>
      <w:pPr>
        <w:ind w:left="741" w:hanging="360"/>
      </w:pPr>
      <w:rPr>
        <w:rFonts w:ascii="Symbol" w:hAnsi="Symbol" w:hint="default"/>
      </w:rPr>
    </w:lvl>
    <w:lvl w:ilvl="1" w:tplc="62467A38" w:tentative="1">
      <w:start w:val="1"/>
      <w:numFmt w:val="bullet"/>
      <w:lvlText w:val="o"/>
      <w:lvlJc w:val="left"/>
      <w:pPr>
        <w:ind w:left="1461" w:hanging="360"/>
      </w:pPr>
      <w:rPr>
        <w:rFonts w:ascii="Courier New" w:hAnsi="Courier New" w:cs="Courier New" w:hint="default"/>
      </w:rPr>
    </w:lvl>
    <w:lvl w:ilvl="2" w:tplc="11DEE740" w:tentative="1">
      <w:start w:val="1"/>
      <w:numFmt w:val="bullet"/>
      <w:lvlText w:val=""/>
      <w:lvlJc w:val="left"/>
      <w:pPr>
        <w:ind w:left="2181" w:hanging="360"/>
      </w:pPr>
      <w:rPr>
        <w:rFonts w:ascii="Wingdings" w:hAnsi="Wingdings" w:hint="default"/>
      </w:rPr>
    </w:lvl>
    <w:lvl w:ilvl="3" w:tplc="0846BC22" w:tentative="1">
      <w:start w:val="1"/>
      <w:numFmt w:val="bullet"/>
      <w:lvlText w:val=""/>
      <w:lvlJc w:val="left"/>
      <w:pPr>
        <w:ind w:left="2901" w:hanging="360"/>
      </w:pPr>
      <w:rPr>
        <w:rFonts w:ascii="Symbol" w:hAnsi="Symbol" w:hint="default"/>
      </w:rPr>
    </w:lvl>
    <w:lvl w:ilvl="4" w:tplc="ECC25F52" w:tentative="1">
      <w:start w:val="1"/>
      <w:numFmt w:val="bullet"/>
      <w:lvlText w:val="o"/>
      <w:lvlJc w:val="left"/>
      <w:pPr>
        <w:ind w:left="3621" w:hanging="360"/>
      </w:pPr>
      <w:rPr>
        <w:rFonts w:ascii="Courier New" w:hAnsi="Courier New" w:cs="Courier New" w:hint="default"/>
      </w:rPr>
    </w:lvl>
    <w:lvl w:ilvl="5" w:tplc="43044BC2" w:tentative="1">
      <w:start w:val="1"/>
      <w:numFmt w:val="bullet"/>
      <w:lvlText w:val=""/>
      <w:lvlJc w:val="left"/>
      <w:pPr>
        <w:ind w:left="4341" w:hanging="360"/>
      </w:pPr>
      <w:rPr>
        <w:rFonts w:ascii="Wingdings" w:hAnsi="Wingdings" w:hint="default"/>
      </w:rPr>
    </w:lvl>
    <w:lvl w:ilvl="6" w:tplc="D89C7FF2" w:tentative="1">
      <w:start w:val="1"/>
      <w:numFmt w:val="bullet"/>
      <w:lvlText w:val=""/>
      <w:lvlJc w:val="left"/>
      <w:pPr>
        <w:ind w:left="5061" w:hanging="360"/>
      </w:pPr>
      <w:rPr>
        <w:rFonts w:ascii="Symbol" w:hAnsi="Symbol" w:hint="default"/>
      </w:rPr>
    </w:lvl>
    <w:lvl w:ilvl="7" w:tplc="ED1034FE" w:tentative="1">
      <w:start w:val="1"/>
      <w:numFmt w:val="bullet"/>
      <w:lvlText w:val="o"/>
      <w:lvlJc w:val="left"/>
      <w:pPr>
        <w:ind w:left="5781" w:hanging="360"/>
      </w:pPr>
      <w:rPr>
        <w:rFonts w:ascii="Courier New" w:hAnsi="Courier New" w:cs="Courier New" w:hint="default"/>
      </w:rPr>
    </w:lvl>
    <w:lvl w:ilvl="8" w:tplc="5ED201C2" w:tentative="1">
      <w:start w:val="1"/>
      <w:numFmt w:val="bullet"/>
      <w:lvlText w:val=""/>
      <w:lvlJc w:val="left"/>
      <w:pPr>
        <w:ind w:left="6501" w:hanging="360"/>
      </w:pPr>
      <w:rPr>
        <w:rFonts w:ascii="Wingdings" w:hAnsi="Wingdings" w:hint="default"/>
      </w:rPr>
    </w:lvl>
  </w:abstractNum>
  <w:abstractNum w:abstractNumId="2">
    <w:nsid w:val="126C780A"/>
    <w:multiLevelType w:val="hybridMultilevel"/>
    <w:tmpl w:val="BBBEFEC0"/>
    <w:lvl w:ilvl="0" w:tplc="46DCC746">
      <w:start w:val="1"/>
      <w:numFmt w:val="bullet"/>
      <w:lvlText w:val=""/>
      <w:lvlJc w:val="left"/>
      <w:pPr>
        <w:ind w:left="720" w:hanging="360"/>
      </w:pPr>
      <w:rPr>
        <w:rFonts w:ascii="Symbol" w:hAnsi="Symbol" w:hint="default"/>
      </w:rPr>
    </w:lvl>
    <w:lvl w:ilvl="1" w:tplc="834A4EB8" w:tentative="1">
      <w:start w:val="1"/>
      <w:numFmt w:val="bullet"/>
      <w:lvlText w:val="o"/>
      <w:lvlJc w:val="left"/>
      <w:pPr>
        <w:ind w:left="1440" w:hanging="360"/>
      </w:pPr>
      <w:rPr>
        <w:rFonts w:ascii="Courier New" w:hAnsi="Courier New" w:cs="Courier New" w:hint="default"/>
      </w:rPr>
    </w:lvl>
    <w:lvl w:ilvl="2" w:tplc="3B966FCC" w:tentative="1">
      <w:start w:val="1"/>
      <w:numFmt w:val="bullet"/>
      <w:lvlText w:val=""/>
      <w:lvlJc w:val="left"/>
      <w:pPr>
        <w:ind w:left="2160" w:hanging="360"/>
      </w:pPr>
      <w:rPr>
        <w:rFonts w:ascii="Wingdings" w:hAnsi="Wingdings" w:hint="default"/>
      </w:rPr>
    </w:lvl>
    <w:lvl w:ilvl="3" w:tplc="6C824108" w:tentative="1">
      <w:start w:val="1"/>
      <w:numFmt w:val="bullet"/>
      <w:lvlText w:val=""/>
      <w:lvlJc w:val="left"/>
      <w:pPr>
        <w:ind w:left="2880" w:hanging="360"/>
      </w:pPr>
      <w:rPr>
        <w:rFonts w:ascii="Symbol" w:hAnsi="Symbol" w:hint="default"/>
      </w:rPr>
    </w:lvl>
    <w:lvl w:ilvl="4" w:tplc="2E1AF998" w:tentative="1">
      <w:start w:val="1"/>
      <w:numFmt w:val="bullet"/>
      <w:lvlText w:val="o"/>
      <w:lvlJc w:val="left"/>
      <w:pPr>
        <w:ind w:left="3600" w:hanging="360"/>
      </w:pPr>
      <w:rPr>
        <w:rFonts w:ascii="Courier New" w:hAnsi="Courier New" w:cs="Courier New" w:hint="default"/>
      </w:rPr>
    </w:lvl>
    <w:lvl w:ilvl="5" w:tplc="CAD846B2" w:tentative="1">
      <w:start w:val="1"/>
      <w:numFmt w:val="bullet"/>
      <w:lvlText w:val=""/>
      <w:lvlJc w:val="left"/>
      <w:pPr>
        <w:ind w:left="4320" w:hanging="360"/>
      </w:pPr>
      <w:rPr>
        <w:rFonts w:ascii="Wingdings" w:hAnsi="Wingdings" w:hint="default"/>
      </w:rPr>
    </w:lvl>
    <w:lvl w:ilvl="6" w:tplc="7B8C46F2" w:tentative="1">
      <w:start w:val="1"/>
      <w:numFmt w:val="bullet"/>
      <w:lvlText w:val=""/>
      <w:lvlJc w:val="left"/>
      <w:pPr>
        <w:ind w:left="5040" w:hanging="360"/>
      </w:pPr>
      <w:rPr>
        <w:rFonts w:ascii="Symbol" w:hAnsi="Symbol" w:hint="default"/>
      </w:rPr>
    </w:lvl>
    <w:lvl w:ilvl="7" w:tplc="2AD2069E" w:tentative="1">
      <w:start w:val="1"/>
      <w:numFmt w:val="bullet"/>
      <w:lvlText w:val="o"/>
      <w:lvlJc w:val="left"/>
      <w:pPr>
        <w:ind w:left="5760" w:hanging="360"/>
      </w:pPr>
      <w:rPr>
        <w:rFonts w:ascii="Courier New" w:hAnsi="Courier New" w:cs="Courier New" w:hint="default"/>
      </w:rPr>
    </w:lvl>
    <w:lvl w:ilvl="8" w:tplc="5E5C464A" w:tentative="1">
      <w:start w:val="1"/>
      <w:numFmt w:val="bullet"/>
      <w:lvlText w:val=""/>
      <w:lvlJc w:val="left"/>
      <w:pPr>
        <w:ind w:left="6480" w:hanging="360"/>
      </w:pPr>
      <w:rPr>
        <w:rFonts w:ascii="Wingdings" w:hAnsi="Wingdings" w:hint="default"/>
      </w:rPr>
    </w:lvl>
  </w:abstractNum>
  <w:abstractNum w:abstractNumId="3">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1DB6D5D"/>
    <w:multiLevelType w:val="hybridMultilevel"/>
    <w:tmpl w:val="9D543384"/>
    <w:lvl w:ilvl="0" w:tplc="9D8C7372">
      <w:start w:val="1"/>
      <w:numFmt w:val="bullet"/>
      <w:lvlText w:val=""/>
      <w:lvlJc w:val="left"/>
      <w:pPr>
        <w:tabs>
          <w:tab w:val="num" w:pos="360"/>
        </w:tabs>
        <w:ind w:left="360" w:hanging="360"/>
      </w:pPr>
      <w:rPr>
        <w:rFonts w:ascii="Symbol" w:hAnsi="Symbol" w:hint="default"/>
      </w:rPr>
    </w:lvl>
    <w:lvl w:ilvl="1" w:tplc="5A04E1E4" w:tentative="1">
      <w:start w:val="1"/>
      <w:numFmt w:val="bullet"/>
      <w:lvlText w:val="o"/>
      <w:lvlJc w:val="left"/>
      <w:pPr>
        <w:tabs>
          <w:tab w:val="num" w:pos="1080"/>
        </w:tabs>
        <w:ind w:left="1080" w:hanging="360"/>
      </w:pPr>
      <w:rPr>
        <w:rFonts w:ascii="Courier New" w:hAnsi="Courier New" w:cs="Courier New" w:hint="default"/>
      </w:rPr>
    </w:lvl>
    <w:lvl w:ilvl="2" w:tplc="884C42AC" w:tentative="1">
      <w:start w:val="1"/>
      <w:numFmt w:val="bullet"/>
      <w:lvlText w:val=""/>
      <w:lvlJc w:val="left"/>
      <w:pPr>
        <w:tabs>
          <w:tab w:val="num" w:pos="1800"/>
        </w:tabs>
        <w:ind w:left="1800" w:hanging="360"/>
      </w:pPr>
      <w:rPr>
        <w:rFonts w:ascii="Wingdings" w:hAnsi="Wingdings" w:hint="default"/>
      </w:rPr>
    </w:lvl>
    <w:lvl w:ilvl="3" w:tplc="2E40936E" w:tentative="1">
      <w:start w:val="1"/>
      <w:numFmt w:val="bullet"/>
      <w:lvlText w:val=""/>
      <w:lvlJc w:val="left"/>
      <w:pPr>
        <w:tabs>
          <w:tab w:val="num" w:pos="2520"/>
        </w:tabs>
        <w:ind w:left="2520" w:hanging="360"/>
      </w:pPr>
      <w:rPr>
        <w:rFonts w:ascii="Symbol" w:hAnsi="Symbol" w:hint="default"/>
      </w:rPr>
    </w:lvl>
    <w:lvl w:ilvl="4" w:tplc="4BA8D22E" w:tentative="1">
      <w:start w:val="1"/>
      <w:numFmt w:val="bullet"/>
      <w:lvlText w:val="o"/>
      <w:lvlJc w:val="left"/>
      <w:pPr>
        <w:tabs>
          <w:tab w:val="num" w:pos="3240"/>
        </w:tabs>
        <w:ind w:left="3240" w:hanging="360"/>
      </w:pPr>
      <w:rPr>
        <w:rFonts w:ascii="Courier New" w:hAnsi="Courier New" w:cs="Courier New" w:hint="default"/>
      </w:rPr>
    </w:lvl>
    <w:lvl w:ilvl="5" w:tplc="A6E2C280" w:tentative="1">
      <w:start w:val="1"/>
      <w:numFmt w:val="bullet"/>
      <w:lvlText w:val=""/>
      <w:lvlJc w:val="left"/>
      <w:pPr>
        <w:tabs>
          <w:tab w:val="num" w:pos="3960"/>
        </w:tabs>
        <w:ind w:left="3960" w:hanging="360"/>
      </w:pPr>
      <w:rPr>
        <w:rFonts w:ascii="Wingdings" w:hAnsi="Wingdings" w:hint="default"/>
      </w:rPr>
    </w:lvl>
    <w:lvl w:ilvl="6" w:tplc="4492EDB6" w:tentative="1">
      <w:start w:val="1"/>
      <w:numFmt w:val="bullet"/>
      <w:lvlText w:val=""/>
      <w:lvlJc w:val="left"/>
      <w:pPr>
        <w:tabs>
          <w:tab w:val="num" w:pos="4680"/>
        </w:tabs>
        <w:ind w:left="4680" w:hanging="360"/>
      </w:pPr>
      <w:rPr>
        <w:rFonts w:ascii="Symbol" w:hAnsi="Symbol" w:hint="default"/>
      </w:rPr>
    </w:lvl>
    <w:lvl w:ilvl="7" w:tplc="09C42416" w:tentative="1">
      <w:start w:val="1"/>
      <w:numFmt w:val="bullet"/>
      <w:lvlText w:val="o"/>
      <w:lvlJc w:val="left"/>
      <w:pPr>
        <w:tabs>
          <w:tab w:val="num" w:pos="5400"/>
        </w:tabs>
        <w:ind w:left="5400" w:hanging="360"/>
      </w:pPr>
      <w:rPr>
        <w:rFonts w:ascii="Courier New" w:hAnsi="Courier New" w:cs="Courier New" w:hint="default"/>
      </w:rPr>
    </w:lvl>
    <w:lvl w:ilvl="8" w:tplc="CA4C5310" w:tentative="1">
      <w:start w:val="1"/>
      <w:numFmt w:val="bullet"/>
      <w:lvlText w:val=""/>
      <w:lvlJc w:val="left"/>
      <w:pPr>
        <w:tabs>
          <w:tab w:val="num" w:pos="6120"/>
        </w:tabs>
        <w:ind w:left="6120" w:hanging="360"/>
      </w:pPr>
      <w:rPr>
        <w:rFonts w:ascii="Wingdings" w:hAnsi="Wingdings" w:hint="default"/>
      </w:rPr>
    </w:lvl>
  </w:abstractNum>
  <w:abstractNum w:abstractNumId="5">
    <w:nsid w:val="35AE121E"/>
    <w:multiLevelType w:val="hybridMultilevel"/>
    <w:tmpl w:val="9288F804"/>
    <w:lvl w:ilvl="0" w:tplc="6FFC99DC">
      <w:start w:val="1"/>
      <w:numFmt w:val="bullet"/>
      <w:lvlText w:val=""/>
      <w:lvlJc w:val="left"/>
      <w:pPr>
        <w:ind w:left="720" w:hanging="360"/>
      </w:pPr>
      <w:rPr>
        <w:rFonts w:ascii="Symbol" w:hAnsi="Symbol" w:hint="default"/>
      </w:rPr>
    </w:lvl>
    <w:lvl w:ilvl="1" w:tplc="3A625128" w:tentative="1">
      <w:start w:val="1"/>
      <w:numFmt w:val="bullet"/>
      <w:lvlText w:val="o"/>
      <w:lvlJc w:val="left"/>
      <w:pPr>
        <w:ind w:left="1440" w:hanging="360"/>
      </w:pPr>
      <w:rPr>
        <w:rFonts w:ascii="Courier New" w:hAnsi="Courier New" w:cs="Courier New" w:hint="default"/>
      </w:rPr>
    </w:lvl>
    <w:lvl w:ilvl="2" w:tplc="D8CA77DE" w:tentative="1">
      <w:start w:val="1"/>
      <w:numFmt w:val="bullet"/>
      <w:lvlText w:val=""/>
      <w:lvlJc w:val="left"/>
      <w:pPr>
        <w:ind w:left="2160" w:hanging="360"/>
      </w:pPr>
      <w:rPr>
        <w:rFonts w:ascii="Wingdings" w:hAnsi="Wingdings" w:hint="default"/>
      </w:rPr>
    </w:lvl>
    <w:lvl w:ilvl="3" w:tplc="EDF8CE2C" w:tentative="1">
      <w:start w:val="1"/>
      <w:numFmt w:val="bullet"/>
      <w:lvlText w:val=""/>
      <w:lvlJc w:val="left"/>
      <w:pPr>
        <w:ind w:left="2880" w:hanging="360"/>
      </w:pPr>
      <w:rPr>
        <w:rFonts w:ascii="Symbol" w:hAnsi="Symbol" w:hint="default"/>
      </w:rPr>
    </w:lvl>
    <w:lvl w:ilvl="4" w:tplc="25A6CE26" w:tentative="1">
      <w:start w:val="1"/>
      <w:numFmt w:val="bullet"/>
      <w:lvlText w:val="o"/>
      <w:lvlJc w:val="left"/>
      <w:pPr>
        <w:ind w:left="3600" w:hanging="360"/>
      </w:pPr>
      <w:rPr>
        <w:rFonts w:ascii="Courier New" w:hAnsi="Courier New" w:cs="Courier New" w:hint="default"/>
      </w:rPr>
    </w:lvl>
    <w:lvl w:ilvl="5" w:tplc="13749FE8" w:tentative="1">
      <w:start w:val="1"/>
      <w:numFmt w:val="bullet"/>
      <w:lvlText w:val=""/>
      <w:lvlJc w:val="left"/>
      <w:pPr>
        <w:ind w:left="4320" w:hanging="360"/>
      </w:pPr>
      <w:rPr>
        <w:rFonts w:ascii="Wingdings" w:hAnsi="Wingdings" w:hint="default"/>
      </w:rPr>
    </w:lvl>
    <w:lvl w:ilvl="6" w:tplc="0882DF3E" w:tentative="1">
      <w:start w:val="1"/>
      <w:numFmt w:val="bullet"/>
      <w:lvlText w:val=""/>
      <w:lvlJc w:val="left"/>
      <w:pPr>
        <w:ind w:left="5040" w:hanging="360"/>
      </w:pPr>
      <w:rPr>
        <w:rFonts w:ascii="Symbol" w:hAnsi="Symbol" w:hint="default"/>
      </w:rPr>
    </w:lvl>
    <w:lvl w:ilvl="7" w:tplc="ECA6411E" w:tentative="1">
      <w:start w:val="1"/>
      <w:numFmt w:val="bullet"/>
      <w:lvlText w:val="o"/>
      <w:lvlJc w:val="left"/>
      <w:pPr>
        <w:ind w:left="5760" w:hanging="360"/>
      </w:pPr>
      <w:rPr>
        <w:rFonts w:ascii="Courier New" w:hAnsi="Courier New" w:cs="Courier New" w:hint="default"/>
      </w:rPr>
    </w:lvl>
    <w:lvl w:ilvl="8" w:tplc="90B85BE2" w:tentative="1">
      <w:start w:val="1"/>
      <w:numFmt w:val="bullet"/>
      <w:lvlText w:val=""/>
      <w:lvlJc w:val="left"/>
      <w:pPr>
        <w:ind w:left="6480" w:hanging="360"/>
      </w:pPr>
      <w:rPr>
        <w:rFonts w:ascii="Wingdings" w:hAnsi="Wingdings" w:hint="default"/>
      </w:rPr>
    </w:lvl>
  </w:abstractNum>
  <w:abstractNum w:abstractNumId="6">
    <w:nsid w:val="3FE274A9"/>
    <w:multiLevelType w:val="hybridMultilevel"/>
    <w:tmpl w:val="C5749282"/>
    <w:lvl w:ilvl="0" w:tplc="1D9AE75E">
      <w:start w:val="1"/>
      <w:numFmt w:val="upperLetter"/>
      <w:lvlText w:val="%1."/>
      <w:lvlJc w:val="left"/>
      <w:pPr>
        <w:ind w:left="720" w:hanging="360"/>
      </w:pPr>
      <w:rPr>
        <w:rFonts w:hint="default"/>
      </w:rPr>
    </w:lvl>
    <w:lvl w:ilvl="1" w:tplc="C3DEC916" w:tentative="1">
      <w:start w:val="1"/>
      <w:numFmt w:val="lowerLetter"/>
      <w:lvlText w:val="%2."/>
      <w:lvlJc w:val="left"/>
      <w:pPr>
        <w:ind w:left="1440" w:hanging="360"/>
      </w:pPr>
    </w:lvl>
    <w:lvl w:ilvl="2" w:tplc="FE1C3CBC" w:tentative="1">
      <w:start w:val="1"/>
      <w:numFmt w:val="lowerRoman"/>
      <w:lvlText w:val="%3."/>
      <w:lvlJc w:val="right"/>
      <w:pPr>
        <w:ind w:left="2160" w:hanging="180"/>
      </w:pPr>
    </w:lvl>
    <w:lvl w:ilvl="3" w:tplc="65AAB4E2" w:tentative="1">
      <w:start w:val="1"/>
      <w:numFmt w:val="decimal"/>
      <w:lvlText w:val="%4."/>
      <w:lvlJc w:val="left"/>
      <w:pPr>
        <w:ind w:left="2880" w:hanging="360"/>
      </w:pPr>
    </w:lvl>
    <w:lvl w:ilvl="4" w:tplc="B42CA9B2" w:tentative="1">
      <w:start w:val="1"/>
      <w:numFmt w:val="lowerLetter"/>
      <w:lvlText w:val="%5."/>
      <w:lvlJc w:val="left"/>
      <w:pPr>
        <w:ind w:left="3600" w:hanging="360"/>
      </w:pPr>
    </w:lvl>
    <w:lvl w:ilvl="5" w:tplc="7C1806BC" w:tentative="1">
      <w:start w:val="1"/>
      <w:numFmt w:val="lowerRoman"/>
      <w:lvlText w:val="%6."/>
      <w:lvlJc w:val="right"/>
      <w:pPr>
        <w:ind w:left="4320" w:hanging="180"/>
      </w:pPr>
    </w:lvl>
    <w:lvl w:ilvl="6" w:tplc="9C8AFB40" w:tentative="1">
      <w:start w:val="1"/>
      <w:numFmt w:val="decimal"/>
      <w:lvlText w:val="%7."/>
      <w:lvlJc w:val="left"/>
      <w:pPr>
        <w:ind w:left="5040" w:hanging="360"/>
      </w:pPr>
    </w:lvl>
    <w:lvl w:ilvl="7" w:tplc="49BC25C8" w:tentative="1">
      <w:start w:val="1"/>
      <w:numFmt w:val="lowerLetter"/>
      <w:lvlText w:val="%8."/>
      <w:lvlJc w:val="left"/>
      <w:pPr>
        <w:ind w:left="5760" w:hanging="360"/>
      </w:pPr>
    </w:lvl>
    <w:lvl w:ilvl="8" w:tplc="EAA42080" w:tentative="1">
      <w:start w:val="1"/>
      <w:numFmt w:val="lowerRoman"/>
      <w:lvlText w:val="%9."/>
      <w:lvlJc w:val="right"/>
      <w:pPr>
        <w:ind w:left="6480" w:hanging="180"/>
      </w:pPr>
    </w:lvl>
  </w:abstractNum>
  <w:abstractNum w:abstractNumId="7">
    <w:nsid w:val="40F237C6"/>
    <w:multiLevelType w:val="hybridMultilevel"/>
    <w:tmpl w:val="EA5432FE"/>
    <w:lvl w:ilvl="0" w:tplc="9A1A71FC">
      <w:start w:val="1"/>
      <w:numFmt w:val="bullet"/>
      <w:lvlText w:val=""/>
      <w:lvlJc w:val="left"/>
      <w:pPr>
        <w:tabs>
          <w:tab w:val="num" w:pos="-2160"/>
        </w:tabs>
        <w:ind w:left="-2160" w:hanging="360"/>
      </w:pPr>
      <w:rPr>
        <w:rFonts w:ascii="Symbol" w:hAnsi="Symbol" w:hint="default"/>
        <w:sz w:val="20"/>
        <w:szCs w:val="20"/>
      </w:rPr>
    </w:lvl>
    <w:lvl w:ilvl="1" w:tplc="71D8D5C8">
      <w:start w:val="1"/>
      <w:numFmt w:val="bullet"/>
      <w:lvlText w:val="o"/>
      <w:lvlJc w:val="left"/>
      <w:pPr>
        <w:tabs>
          <w:tab w:val="num" w:pos="-1440"/>
        </w:tabs>
        <w:ind w:left="-1440" w:hanging="360"/>
      </w:pPr>
      <w:rPr>
        <w:rFonts w:ascii="Courier New" w:hAnsi="Courier New" w:cs="Courier New" w:hint="default"/>
      </w:rPr>
    </w:lvl>
    <w:lvl w:ilvl="2" w:tplc="E0CEEEC0">
      <w:start w:val="1"/>
      <w:numFmt w:val="bullet"/>
      <w:lvlText w:val=""/>
      <w:lvlJc w:val="left"/>
      <w:pPr>
        <w:tabs>
          <w:tab w:val="num" w:pos="-720"/>
        </w:tabs>
        <w:ind w:left="-720" w:hanging="360"/>
      </w:pPr>
      <w:rPr>
        <w:rFonts w:ascii="Wingdings" w:hAnsi="Wingdings" w:hint="default"/>
      </w:rPr>
    </w:lvl>
    <w:lvl w:ilvl="3" w:tplc="C9E025C6">
      <w:start w:val="1"/>
      <w:numFmt w:val="bullet"/>
      <w:lvlText w:val=""/>
      <w:lvlJc w:val="left"/>
      <w:pPr>
        <w:tabs>
          <w:tab w:val="num" w:pos="0"/>
        </w:tabs>
        <w:ind w:left="0" w:hanging="360"/>
      </w:pPr>
      <w:rPr>
        <w:rFonts w:ascii="Symbol" w:hAnsi="Symbol" w:hint="default"/>
      </w:rPr>
    </w:lvl>
    <w:lvl w:ilvl="4" w:tplc="7E62E616">
      <w:start w:val="1"/>
      <w:numFmt w:val="bullet"/>
      <w:lvlText w:val="o"/>
      <w:lvlJc w:val="left"/>
      <w:pPr>
        <w:tabs>
          <w:tab w:val="num" w:pos="720"/>
        </w:tabs>
        <w:ind w:left="720" w:hanging="360"/>
      </w:pPr>
      <w:rPr>
        <w:rFonts w:ascii="Courier New" w:hAnsi="Courier New" w:cs="Courier New" w:hint="default"/>
      </w:rPr>
    </w:lvl>
    <w:lvl w:ilvl="5" w:tplc="8CDC78BC" w:tentative="1">
      <w:start w:val="1"/>
      <w:numFmt w:val="bullet"/>
      <w:lvlText w:val=""/>
      <w:lvlJc w:val="left"/>
      <w:pPr>
        <w:tabs>
          <w:tab w:val="num" w:pos="1440"/>
        </w:tabs>
        <w:ind w:left="1440" w:hanging="360"/>
      </w:pPr>
      <w:rPr>
        <w:rFonts w:ascii="Wingdings" w:hAnsi="Wingdings" w:hint="default"/>
      </w:rPr>
    </w:lvl>
    <w:lvl w:ilvl="6" w:tplc="28A25124" w:tentative="1">
      <w:start w:val="1"/>
      <w:numFmt w:val="bullet"/>
      <w:lvlText w:val=""/>
      <w:lvlJc w:val="left"/>
      <w:pPr>
        <w:tabs>
          <w:tab w:val="num" w:pos="2160"/>
        </w:tabs>
        <w:ind w:left="2160" w:hanging="360"/>
      </w:pPr>
      <w:rPr>
        <w:rFonts w:ascii="Symbol" w:hAnsi="Symbol" w:hint="default"/>
      </w:rPr>
    </w:lvl>
    <w:lvl w:ilvl="7" w:tplc="34F4F390" w:tentative="1">
      <w:start w:val="1"/>
      <w:numFmt w:val="bullet"/>
      <w:lvlText w:val="o"/>
      <w:lvlJc w:val="left"/>
      <w:pPr>
        <w:tabs>
          <w:tab w:val="num" w:pos="2880"/>
        </w:tabs>
        <w:ind w:left="2880" w:hanging="360"/>
      </w:pPr>
      <w:rPr>
        <w:rFonts w:ascii="Courier New" w:hAnsi="Courier New" w:cs="Courier New" w:hint="default"/>
      </w:rPr>
    </w:lvl>
    <w:lvl w:ilvl="8" w:tplc="6B365A04" w:tentative="1">
      <w:start w:val="1"/>
      <w:numFmt w:val="bullet"/>
      <w:lvlText w:val=""/>
      <w:lvlJc w:val="left"/>
      <w:pPr>
        <w:tabs>
          <w:tab w:val="num" w:pos="3600"/>
        </w:tabs>
        <w:ind w:left="3600" w:hanging="360"/>
      </w:pPr>
      <w:rPr>
        <w:rFonts w:ascii="Wingdings" w:hAnsi="Wingdings" w:hint="default"/>
      </w:rPr>
    </w:lvl>
  </w:abstractNum>
  <w:abstractNum w:abstractNumId="8">
    <w:nsid w:val="62DC5771"/>
    <w:multiLevelType w:val="hybridMultilevel"/>
    <w:tmpl w:val="A3BE5F24"/>
    <w:lvl w:ilvl="0" w:tplc="F3D84F8C">
      <w:start w:val="1"/>
      <w:numFmt w:val="bullet"/>
      <w:lvlText w:val=""/>
      <w:lvlJc w:val="left"/>
      <w:pPr>
        <w:tabs>
          <w:tab w:val="num" w:pos="360"/>
        </w:tabs>
        <w:ind w:left="360" w:hanging="360"/>
      </w:pPr>
      <w:rPr>
        <w:rFonts w:ascii="Symbol" w:hAnsi="Symbol" w:hint="default"/>
      </w:rPr>
    </w:lvl>
    <w:lvl w:ilvl="1" w:tplc="195EAED2">
      <w:start w:val="1"/>
      <w:numFmt w:val="bullet"/>
      <w:lvlText w:val="o"/>
      <w:lvlJc w:val="left"/>
      <w:pPr>
        <w:tabs>
          <w:tab w:val="num" w:pos="1080"/>
        </w:tabs>
        <w:ind w:left="1080" w:hanging="360"/>
      </w:pPr>
      <w:rPr>
        <w:rFonts w:ascii="Courier New" w:hAnsi="Courier New" w:cs="Courier New" w:hint="default"/>
      </w:rPr>
    </w:lvl>
    <w:lvl w:ilvl="2" w:tplc="54B057BA" w:tentative="1">
      <w:start w:val="1"/>
      <w:numFmt w:val="bullet"/>
      <w:lvlText w:val=""/>
      <w:lvlJc w:val="left"/>
      <w:pPr>
        <w:tabs>
          <w:tab w:val="num" w:pos="1800"/>
        </w:tabs>
        <w:ind w:left="1800" w:hanging="360"/>
      </w:pPr>
      <w:rPr>
        <w:rFonts w:ascii="Wingdings" w:hAnsi="Wingdings" w:hint="default"/>
      </w:rPr>
    </w:lvl>
    <w:lvl w:ilvl="3" w:tplc="FECC6FBE" w:tentative="1">
      <w:start w:val="1"/>
      <w:numFmt w:val="bullet"/>
      <w:lvlText w:val=""/>
      <w:lvlJc w:val="left"/>
      <w:pPr>
        <w:tabs>
          <w:tab w:val="num" w:pos="2520"/>
        </w:tabs>
        <w:ind w:left="2520" w:hanging="360"/>
      </w:pPr>
      <w:rPr>
        <w:rFonts w:ascii="Symbol" w:hAnsi="Symbol" w:hint="default"/>
      </w:rPr>
    </w:lvl>
    <w:lvl w:ilvl="4" w:tplc="25D85AAC" w:tentative="1">
      <w:start w:val="1"/>
      <w:numFmt w:val="bullet"/>
      <w:lvlText w:val="o"/>
      <w:lvlJc w:val="left"/>
      <w:pPr>
        <w:tabs>
          <w:tab w:val="num" w:pos="3240"/>
        </w:tabs>
        <w:ind w:left="3240" w:hanging="360"/>
      </w:pPr>
      <w:rPr>
        <w:rFonts w:ascii="Courier New" w:hAnsi="Courier New" w:cs="Courier New" w:hint="default"/>
      </w:rPr>
    </w:lvl>
    <w:lvl w:ilvl="5" w:tplc="F74A94C8" w:tentative="1">
      <w:start w:val="1"/>
      <w:numFmt w:val="bullet"/>
      <w:lvlText w:val=""/>
      <w:lvlJc w:val="left"/>
      <w:pPr>
        <w:tabs>
          <w:tab w:val="num" w:pos="3960"/>
        </w:tabs>
        <w:ind w:left="3960" w:hanging="360"/>
      </w:pPr>
      <w:rPr>
        <w:rFonts w:ascii="Wingdings" w:hAnsi="Wingdings" w:hint="default"/>
      </w:rPr>
    </w:lvl>
    <w:lvl w:ilvl="6" w:tplc="1F7E8870" w:tentative="1">
      <w:start w:val="1"/>
      <w:numFmt w:val="bullet"/>
      <w:lvlText w:val=""/>
      <w:lvlJc w:val="left"/>
      <w:pPr>
        <w:tabs>
          <w:tab w:val="num" w:pos="4680"/>
        </w:tabs>
        <w:ind w:left="4680" w:hanging="360"/>
      </w:pPr>
      <w:rPr>
        <w:rFonts w:ascii="Symbol" w:hAnsi="Symbol" w:hint="default"/>
      </w:rPr>
    </w:lvl>
    <w:lvl w:ilvl="7" w:tplc="901C1C48" w:tentative="1">
      <w:start w:val="1"/>
      <w:numFmt w:val="bullet"/>
      <w:lvlText w:val="o"/>
      <w:lvlJc w:val="left"/>
      <w:pPr>
        <w:tabs>
          <w:tab w:val="num" w:pos="5400"/>
        </w:tabs>
        <w:ind w:left="5400" w:hanging="360"/>
      </w:pPr>
      <w:rPr>
        <w:rFonts w:ascii="Courier New" w:hAnsi="Courier New" w:cs="Courier New" w:hint="default"/>
      </w:rPr>
    </w:lvl>
    <w:lvl w:ilvl="8" w:tplc="451A766A" w:tentative="1">
      <w:start w:val="1"/>
      <w:numFmt w:val="bullet"/>
      <w:lvlText w:val=""/>
      <w:lvlJc w:val="left"/>
      <w:pPr>
        <w:tabs>
          <w:tab w:val="num" w:pos="6120"/>
        </w:tabs>
        <w:ind w:left="6120" w:hanging="360"/>
      </w:pPr>
      <w:rPr>
        <w:rFonts w:ascii="Wingdings" w:hAnsi="Wingdings" w:hint="default"/>
      </w:rPr>
    </w:lvl>
  </w:abstractNum>
  <w:abstractNum w:abstractNumId="9">
    <w:nsid w:val="66E7758E"/>
    <w:multiLevelType w:val="hybridMultilevel"/>
    <w:tmpl w:val="AC0A92A8"/>
    <w:lvl w:ilvl="0" w:tplc="CF905B8C">
      <w:start w:val="1"/>
      <w:numFmt w:val="decimal"/>
      <w:lvlText w:val="%1."/>
      <w:lvlJc w:val="left"/>
      <w:pPr>
        <w:ind w:left="720" w:hanging="360"/>
      </w:pPr>
      <w:rPr>
        <w:rFonts w:hint="default"/>
      </w:rPr>
    </w:lvl>
    <w:lvl w:ilvl="1" w:tplc="74B0E302" w:tentative="1">
      <w:start w:val="1"/>
      <w:numFmt w:val="lowerLetter"/>
      <w:lvlText w:val="%2."/>
      <w:lvlJc w:val="left"/>
      <w:pPr>
        <w:ind w:left="1440" w:hanging="360"/>
      </w:pPr>
    </w:lvl>
    <w:lvl w:ilvl="2" w:tplc="7C263BC4" w:tentative="1">
      <w:start w:val="1"/>
      <w:numFmt w:val="lowerRoman"/>
      <w:lvlText w:val="%3."/>
      <w:lvlJc w:val="right"/>
      <w:pPr>
        <w:ind w:left="2160" w:hanging="180"/>
      </w:pPr>
    </w:lvl>
    <w:lvl w:ilvl="3" w:tplc="5DF620D4" w:tentative="1">
      <w:start w:val="1"/>
      <w:numFmt w:val="decimal"/>
      <w:lvlText w:val="%4."/>
      <w:lvlJc w:val="left"/>
      <w:pPr>
        <w:ind w:left="2880" w:hanging="360"/>
      </w:pPr>
    </w:lvl>
    <w:lvl w:ilvl="4" w:tplc="A8C07E5E" w:tentative="1">
      <w:start w:val="1"/>
      <w:numFmt w:val="lowerLetter"/>
      <w:lvlText w:val="%5."/>
      <w:lvlJc w:val="left"/>
      <w:pPr>
        <w:ind w:left="3600" w:hanging="360"/>
      </w:pPr>
    </w:lvl>
    <w:lvl w:ilvl="5" w:tplc="7B584A04" w:tentative="1">
      <w:start w:val="1"/>
      <w:numFmt w:val="lowerRoman"/>
      <w:lvlText w:val="%6."/>
      <w:lvlJc w:val="right"/>
      <w:pPr>
        <w:ind w:left="4320" w:hanging="180"/>
      </w:pPr>
    </w:lvl>
    <w:lvl w:ilvl="6" w:tplc="D4AC4D80" w:tentative="1">
      <w:start w:val="1"/>
      <w:numFmt w:val="decimal"/>
      <w:lvlText w:val="%7."/>
      <w:lvlJc w:val="left"/>
      <w:pPr>
        <w:ind w:left="5040" w:hanging="360"/>
      </w:pPr>
    </w:lvl>
    <w:lvl w:ilvl="7" w:tplc="7CF2F7D8" w:tentative="1">
      <w:start w:val="1"/>
      <w:numFmt w:val="lowerLetter"/>
      <w:lvlText w:val="%8."/>
      <w:lvlJc w:val="left"/>
      <w:pPr>
        <w:ind w:left="5760" w:hanging="360"/>
      </w:pPr>
    </w:lvl>
    <w:lvl w:ilvl="8" w:tplc="9B0EE438" w:tentative="1">
      <w:start w:val="1"/>
      <w:numFmt w:val="lowerRoman"/>
      <w:lvlText w:val="%9."/>
      <w:lvlJc w:val="right"/>
      <w:pPr>
        <w:ind w:left="6480" w:hanging="180"/>
      </w:pPr>
    </w:lvl>
  </w:abstractNum>
  <w:abstractNum w:abstractNumId="10">
    <w:nsid w:val="68776081"/>
    <w:multiLevelType w:val="hybridMultilevel"/>
    <w:tmpl w:val="E5FEE76C"/>
    <w:lvl w:ilvl="0" w:tplc="FC2CDBD4">
      <w:start w:val="1"/>
      <w:numFmt w:val="bullet"/>
      <w:lvlText w:val=""/>
      <w:lvlJc w:val="left"/>
      <w:pPr>
        <w:ind w:left="360" w:hanging="360"/>
      </w:pPr>
      <w:rPr>
        <w:rFonts w:ascii="Symbol" w:hAnsi="Symbol" w:hint="default"/>
      </w:rPr>
    </w:lvl>
    <w:lvl w:ilvl="1" w:tplc="DF9E4362" w:tentative="1">
      <w:start w:val="1"/>
      <w:numFmt w:val="bullet"/>
      <w:lvlText w:val="o"/>
      <w:lvlJc w:val="left"/>
      <w:pPr>
        <w:ind w:left="1080" w:hanging="360"/>
      </w:pPr>
      <w:rPr>
        <w:rFonts w:ascii="Courier New" w:hAnsi="Courier New" w:cs="Courier New" w:hint="default"/>
      </w:rPr>
    </w:lvl>
    <w:lvl w:ilvl="2" w:tplc="9B22CDD2" w:tentative="1">
      <w:start w:val="1"/>
      <w:numFmt w:val="bullet"/>
      <w:lvlText w:val=""/>
      <w:lvlJc w:val="left"/>
      <w:pPr>
        <w:ind w:left="1800" w:hanging="360"/>
      </w:pPr>
      <w:rPr>
        <w:rFonts w:ascii="Wingdings" w:hAnsi="Wingdings" w:hint="default"/>
      </w:rPr>
    </w:lvl>
    <w:lvl w:ilvl="3" w:tplc="9446CFDC" w:tentative="1">
      <w:start w:val="1"/>
      <w:numFmt w:val="bullet"/>
      <w:lvlText w:val=""/>
      <w:lvlJc w:val="left"/>
      <w:pPr>
        <w:ind w:left="2520" w:hanging="360"/>
      </w:pPr>
      <w:rPr>
        <w:rFonts w:ascii="Symbol" w:hAnsi="Symbol" w:hint="default"/>
      </w:rPr>
    </w:lvl>
    <w:lvl w:ilvl="4" w:tplc="BB7AAEA0" w:tentative="1">
      <w:start w:val="1"/>
      <w:numFmt w:val="bullet"/>
      <w:lvlText w:val="o"/>
      <w:lvlJc w:val="left"/>
      <w:pPr>
        <w:ind w:left="3240" w:hanging="360"/>
      </w:pPr>
      <w:rPr>
        <w:rFonts w:ascii="Courier New" w:hAnsi="Courier New" w:cs="Courier New" w:hint="default"/>
      </w:rPr>
    </w:lvl>
    <w:lvl w:ilvl="5" w:tplc="B87CDB2E" w:tentative="1">
      <w:start w:val="1"/>
      <w:numFmt w:val="bullet"/>
      <w:lvlText w:val=""/>
      <w:lvlJc w:val="left"/>
      <w:pPr>
        <w:ind w:left="3960" w:hanging="360"/>
      </w:pPr>
      <w:rPr>
        <w:rFonts w:ascii="Wingdings" w:hAnsi="Wingdings" w:hint="default"/>
      </w:rPr>
    </w:lvl>
    <w:lvl w:ilvl="6" w:tplc="2460F16C" w:tentative="1">
      <w:start w:val="1"/>
      <w:numFmt w:val="bullet"/>
      <w:lvlText w:val=""/>
      <w:lvlJc w:val="left"/>
      <w:pPr>
        <w:ind w:left="4680" w:hanging="360"/>
      </w:pPr>
      <w:rPr>
        <w:rFonts w:ascii="Symbol" w:hAnsi="Symbol" w:hint="default"/>
      </w:rPr>
    </w:lvl>
    <w:lvl w:ilvl="7" w:tplc="71984816" w:tentative="1">
      <w:start w:val="1"/>
      <w:numFmt w:val="bullet"/>
      <w:lvlText w:val="o"/>
      <w:lvlJc w:val="left"/>
      <w:pPr>
        <w:ind w:left="5400" w:hanging="360"/>
      </w:pPr>
      <w:rPr>
        <w:rFonts w:ascii="Courier New" w:hAnsi="Courier New" w:cs="Courier New" w:hint="default"/>
      </w:rPr>
    </w:lvl>
    <w:lvl w:ilvl="8" w:tplc="D8FAB202" w:tentative="1">
      <w:start w:val="1"/>
      <w:numFmt w:val="bullet"/>
      <w:lvlText w:val=""/>
      <w:lvlJc w:val="left"/>
      <w:pPr>
        <w:ind w:left="6120" w:hanging="360"/>
      </w:pPr>
      <w:rPr>
        <w:rFonts w:ascii="Wingdings" w:hAnsi="Wingdings" w:hint="default"/>
      </w:rPr>
    </w:lvl>
  </w:abstractNum>
  <w:abstractNum w:abstractNumId="11">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7624BC9"/>
    <w:multiLevelType w:val="hybridMultilevel"/>
    <w:tmpl w:val="3A5E9132"/>
    <w:lvl w:ilvl="0" w:tplc="C7EA0FCC">
      <w:start w:val="1"/>
      <w:numFmt w:val="bullet"/>
      <w:pStyle w:val="CDGBullet"/>
      <w:lvlText w:val=""/>
      <w:lvlJc w:val="left"/>
      <w:pPr>
        <w:tabs>
          <w:tab w:val="num" w:pos="360"/>
        </w:tabs>
        <w:ind w:left="360" w:hanging="360"/>
      </w:pPr>
      <w:rPr>
        <w:rFonts w:ascii="Symbol" w:hAnsi="Symbol" w:hint="default"/>
      </w:rPr>
    </w:lvl>
    <w:lvl w:ilvl="1" w:tplc="6F9AEDCE" w:tentative="1">
      <w:start w:val="1"/>
      <w:numFmt w:val="bullet"/>
      <w:lvlText w:val="o"/>
      <w:lvlJc w:val="left"/>
      <w:pPr>
        <w:tabs>
          <w:tab w:val="num" w:pos="1440"/>
        </w:tabs>
        <w:ind w:left="1440" w:hanging="360"/>
      </w:pPr>
      <w:rPr>
        <w:rFonts w:ascii="Courier New" w:hAnsi="Courier New" w:cs="Courier New" w:hint="default"/>
      </w:rPr>
    </w:lvl>
    <w:lvl w:ilvl="2" w:tplc="B5D65AB4" w:tentative="1">
      <w:start w:val="1"/>
      <w:numFmt w:val="bullet"/>
      <w:lvlText w:val=""/>
      <w:lvlJc w:val="left"/>
      <w:pPr>
        <w:tabs>
          <w:tab w:val="num" w:pos="2160"/>
        </w:tabs>
        <w:ind w:left="2160" w:hanging="360"/>
      </w:pPr>
      <w:rPr>
        <w:rFonts w:ascii="Wingdings" w:hAnsi="Wingdings" w:hint="default"/>
      </w:rPr>
    </w:lvl>
    <w:lvl w:ilvl="3" w:tplc="47C266B0" w:tentative="1">
      <w:start w:val="1"/>
      <w:numFmt w:val="bullet"/>
      <w:lvlText w:val=""/>
      <w:lvlJc w:val="left"/>
      <w:pPr>
        <w:tabs>
          <w:tab w:val="num" w:pos="2880"/>
        </w:tabs>
        <w:ind w:left="2880" w:hanging="360"/>
      </w:pPr>
      <w:rPr>
        <w:rFonts w:ascii="Symbol" w:hAnsi="Symbol" w:hint="default"/>
      </w:rPr>
    </w:lvl>
    <w:lvl w:ilvl="4" w:tplc="E47047DA" w:tentative="1">
      <w:start w:val="1"/>
      <w:numFmt w:val="bullet"/>
      <w:lvlText w:val="o"/>
      <w:lvlJc w:val="left"/>
      <w:pPr>
        <w:tabs>
          <w:tab w:val="num" w:pos="3600"/>
        </w:tabs>
        <w:ind w:left="3600" w:hanging="360"/>
      </w:pPr>
      <w:rPr>
        <w:rFonts w:ascii="Courier New" w:hAnsi="Courier New" w:cs="Courier New" w:hint="default"/>
      </w:rPr>
    </w:lvl>
    <w:lvl w:ilvl="5" w:tplc="E3EA21B2" w:tentative="1">
      <w:start w:val="1"/>
      <w:numFmt w:val="bullet"/>
      <w:lvlText w:val=""/>
      <w:lvlJc w:val="left"/>
      <w:pPr>
        <w:tabs>
          <w:tab w:val="num" w:pos="4320"/>
        </w:tabs>
        <w:ind w:left="4320" w:hanging="360"/>
      </w:pPr>
      <w:rPr>
        <w:rFonts w:ascii="Wingdings" w:hAnsi="Wingdings" w:hint="default"/>
      </w:rPr>
    </w:lvl>
    <w:lvl w:ilvl="6" w:tplc="1A382BF2" w:tentative="1">
      <w:start w:val="1"/>
      <w:numFmt w:val="bullet"/>
      <w:lvlText w:val=""/>
      <w:lvlJc w:val="left"/>
      <w:pPr>
        <w:tabs>
          <w:tab w:val="num" w:pos="5040"/>
        </w:tabs>
        <w:ind w:left="5040" w:hanging="360"/>
      </w:pPr>
      <w:rPr>
        <w:rFonts w:ascii="Symbol" w:hAnsi="Symbol" w:hint="default"/>
      </w:rPr>
    </w:lvl>
    <w:lvl w:ilvl="7" w:tplc="3FEEF55E" w:tentative="1">
      <w:start w:val="1"/>
      <w:numFmt w:val="bullet"/>
      <w:lvlText w:val="o"/>
      <w:lvlJc w:val="left"/>
      <w:pPr>
        <w:tabs>
          <w:tab w:val="num" w:pos="5760"/>
        </w:tabs>
        <w:ind w:left="5760" w:hanging="360"/>
      </w:pPr>
      <w:rPr>
        <w:rFonts w:ascii="Courier New" w:hAnsi="Courier New" w:cs="Courier New" w:hint="default"/>
      </w:rPr>
    </w:lvl>
    <w:lvl w:ilvl="8" w:tplc="C4E65A90" w:tentative="1">
      <w:start w:val="1"/>
      <w:numFmt w:val="bullet"/>
      <w:lvlText w:val=""/>
      <w:lvlJc w:val="left"/>
      <w:pPr>
        <w:tabs>
          <w:tab w:val="num" w:pos="6480"/>
        </w:tabs>
        <w:ind w:left="6480" w:hanging="360"/>
      </w:pPr>
      <w:rPr>
        <w:rFonts w:ascii="Wingdings" w:hAnsi="Wingdings" w:hint="default"/>
      </w:rPr>
    </w:lvl>
  </w:abstractNum>
  <w:abstractNum w:abstractNumId="13">
    <w:nsid w:val="7E571774"/>
    <w:multiLevelType w:val="hybridMultilevel"/>
    <w:tmpl w:val="CA6C1F66"/>
    <w:lvl w:ilvl="0" w:tplc="D8BC3CB0">
      <w:numFmt w:val="bullet"/>
      <w:lvlText w:val=""/>
      <w:lvlJc w:val="left"/>
      <w:pPr>
        <w:tabs>
          <w:tab w:val="num" w:pos="1080"/>
        </w:tabs>
        <w:ind w:left="1080" w:hanging="360"/>
      </w:pPr>
      <w:rPr>
        <w:rFonts w:ascii="Symbol" w:eastAsia="Times New Roman" w:hAnsi="Symbol" w:cs="Times New Roman" w:hint="default"/>
      </w:rPr>
    </w:lvl>
    <w:lvl w:ilvl="1" w:tplc="80BABFE4" w:tentative="1">
      <w:start w:val="1"/>
      <w:numFmt w:val="bullet"/>
      <w:lvlText w:val="o"/>
      <w:lvlJc w:val="left"/>
      <w:pPr>
        <w:tabs>
          <w:tab w:val="num" w:pos="1800"/>
        </w:tabs>
        <w:ind w:left="1800" w:hanging="360"/>
      </w:pPr>
      <w:rPr>
        <w:rFonts w:ascii="Courier New" w:hAnsi="Courier New" w:hint="default"/>
      </w:rPr>
    </w:lvl>
    <w:lvl w:ilvl="2" w:tplc="336E8202" w:tentative="1">
      <w:start w:val="1"/>
      <w:numFmt w:val="bullet"/>
      <w:lvlText w:val=""/>
      <w:lvlJc w:val="left"/>
      <w:pPr>
        <w:tabs>
          <w:tab w:val="num" w:pos="2520"/>
        </w:tabs>
        <w:ind w:left="2520" w:hanging="360"/>
      </w:pPr>
      <w:rPr>
        <w:rFonts w:ascii="Wingdings" w:hAnsi="Wingdings" w:hint="default"/>
      </w:rPr>
    </w:lvl>
    <w:lvl w:ilvl="3" w:tplc="FB7A1D72">
      <w:start w:val="1"/>
      <w:numFmt w:val="bullet"/>
      <w:lvlText w:val=""/>
      <w:lvlJc w:val="left"/>
      <w:pPr>
        <w:tabs>
          <w:tab w:val="num" w:pos="3240"/>
        </w:tabs>
        <w:ind w:left="3240" w:hanging="360"/>
      </w:pPr>
      <w:rPr>
        <w:rFonts w:ascii="Symbol" w:hAnsi="Symbol" w:hint="default"/>
      </w:rPr>
    </w:lvl>
    <w:lvl w:ilvl="4" w:tplc="EE5024C4" w:tentative="1">
      <w:start w:val="1"/>
      <w:numFmt w:val="bullet"/>
      <w:lvlText w:val="o"/>
      <w:lvlJc w:val="left"/>
      <w:pPr>
        <w:tabs>
          <w:tab w:val="num" w:pos="3960"/>
        </w:tabs>
        <w:ind w:left="3960" w:hanging="360"/>
      </w:pPr>
      <w:rPr>
        <w:rFonts w:ascii="Courier New" w:hAnsi="Courier New" w:hint="default"/>
      </w:rPr>
    </w:lvl>
    <w:lvl w:ilvl="5" w:tplc="FD5C7868" w:tentative="1">
      <w:start w:val="1"/>
      <w:numFmt w:val="bullet"/>
      <w:lvlText w:val=""/>
      <w:lvlJc w:val="left"/>
      <w:pPr>
        <w:tabs>
          <w:tab w:val="num" w:pos="4680"/>
        </w:tabs>
        <w:ind w:left="4680" w:hanging="360"/>
      </w:pPr>
      <w:rPr>
        <w:rFonts w:ascii="Wingdings" w:hAnsi="Wingdings" w:hint="default"/>
      </w:rPr>
    </w:lvl>
    <w:lvl w:ilvl="6" w:tplc="CEB45FFE" w:tentative="1">
      <w:start w:val="1"/>
      <w:numFmt w:val="bullet"/>
      <w:lvlText w:val=""/>
      <w:lvlJc w:val="left"/>
      <w:pPr>
        <w:tabs>
          <w:tab w:val="num" w:pos="5400"/>
        </w:tabs>
        <w:ind w:left="5400" w:hanging="360"/>
      </w:pPr>
      <w:rPr>
        <w:rFonts w:ascii="Symbol" w:hAnsi="Symbol" w:hint="default"/>
      </w:rPr>
    </w:lvl>
    <w:lvl w:ilvl="7" w:tplc="F306F2D2" w:tentative="1">
      <w:start w:val="1"/>
      <w:numFmt w:val="bullet"/>
      <w:lvlText w:val="o"/>
      <w:lvlJc w:val="left"/>
      <w:pPr>
        <w:tabs>
          <w:tab w:val="num" w:pos="6120"/>
        </w:tabs>
        <w:ind w:left="6120" w:hanging="360"/>
      </w:pPr>
      <w:rPr>
        <w:rFonts w:ascii="Courier New" w:hAnsi="Courier New" w:hint="default"/>
      </w:rPr>
    </w:lvl>
    <w:lvl w:ilvl="8" w:tplc="002CEFEE" w:tentative="1">
      <w:start w:val="1"/>
      <w:numFmt w:val="bullet"/>
      <w:lvlText w:val=""/>
      <w:lvlJc w:val="left"/>
      <w:pPr>
        <w:tabs>
          <w:tab w:val="num" w:pos="6840"/>
        </w:tabs>
        <w:ind w:left="6840" w:hanging="360"/>
      </w:pPr>
      <w:rPr>
        <w:rFonts w:ascii="Wingdings" w:hAnsi="Wingdings" w:hint="default"/>
      </w:rPr>
    </w:lvl>
  </w:abstractNum>
  <w:abstractNum w:abstractNumId="14">
    <w:nsid w:val="7F60628F"/>
    <w:multiLevelType w:val="hybridMultilevel"/>
    <w:tmpl w:val="8CB0D02A"/>
    <w:lvl w:ilvl="0" w:tplc="5C2A491A">
      <w:start w:val="1"/>
      <w:numFmt w:val="bullet"/>
      <w:pStyle w:val="AssignmentsLevel2"/>
      <w:lvlText w:val=""/>
      <w:lvlJc w:val="left"/>
      <w:pPr>
        <w:ind w:left="720" w:hanging="360"/>
      </w:pPr>
      <w:rPr>
        <w:rFonts w:ascii="Symbol" w:hAnsi="Symbol" w:hint="default"/>
      </w:rPr>
    </w:lvl>
    <w:lvl w:ilvl="1" w:tplc="E390C710">
      <w:start w:val="1"/>
      <w:numFmt w:val="bullet"/>
      <w:pStyle w:val="AssignmentsLevel3"/>
      <w:lvlText w:val="o"/>
      <w:lvlJc w:val="left"/>
      <w:pPr>
        <w:ind w:left="1440" w:hanging="360"/>
      </w:pPr>
      <w:rPr>
        <w:rFonts w:ascii="Courier New" w:hAnsi="Courier New" w:cs="Courier New" w:hint="default"/>
      </w:rPr>
    </w:lvl>
    <w:lvl w:ilvl="2" w:tplc="64FEE156">
      <w:start w:val="1"/>
      <w:numFmt w:val="bullet"/>
      <w:pStyle w:val="AssignmentsLevel4"/>
      <w:lvlText w:val=""/>
      <w:lvlJc w:val="left"/>
      <w:pPr>
        <w:ind w:left="2160" w:hanging="360"/>
      </w:pPr>
      <w:rPr>
        <w:rFonts w:ascii="Symbol" w:hAnsi="Symbol" w:hint="default"/>
      </w:rPr>
    </w:lvl>
    <w:lvl w:ilvl="3" w:tplc="2EE2DFBA" w:tentative="1">
      <w:start w:val="1"/>
      <w:numFmt w:val="bullet"/>
      <w:lvlText w:val=""/>
      <w:lvlJc w:val="left"/>
      <w:pPr>
        <w:ind w:left="2880" w:hanging="360"/>
      </w:pPr>
      <w:rPr>
        <w:rFonts w:ascii="Symbol" w:hAnsi="Symbol" w:hint="default"/>
      </w:rPr>
    </w:lvl>
    <w:lvl w:ilvl="4" w:tplc="85EAC166" w:tentative="1">
      <w:start w:val="1"/>
      <w:numFmt w:val="bullet"/>
      <w:lvlText w:val="o"/>
      <w:lvlJc w:val="left"/>
      <w:pPr>
        <w:ind w:left="3600" w:hanging="360"/>
      </w:pPr>
      <w:rPr>
        <w:rFonts w:ascii="Courier New" w:hAnsi="Courier New" w:cs="Courier New" w:hint="default"/>
      </w:rPr>
    </w:lvl>
    <w:lvl w:ilvl="5" w:tplc="F984EFE4" w:tentative="1">
      <w:start w:val="1"/>
      <w:numFmt w:val="bullet"/>
      <w:lvlText w:val=""/>
      <w:lvlJc w:val="left"/>
      <w:pPr>
        <w:ind w:left="4320" w:hanging="360"/>
      </w:pPr>
      <w:rPr>
        <w:rFonts w:ascii="Wingdings" w:hAnsi="Wingdings" w:hint="default"/>
      </w:rPr>
    </w:lvl>
    <w:lvl w:ilvl="6" w:tplc="BCE6749C" w:tentative="1">
      <w:start w:val="1"/>
      <w:numFmt w:val="bullet"/>
      <w:lvlText w:val=""/>
      <w:lvlJc w:val="left"/>
      <w:pPr>
        <w:ind w:left="5040" w:hanging="360"/>
      </w:pPr>
      <w:rPr>
        <w:rFonts w:ascii="Symbol" w:hAnsi="Symbol" w:hint="default"/>
      </w:rPr>
    </w:lvl>
    <w:lvl w:ilvl="7" w:tplc="0374B048" w:tentative="1">
      <w:start w:val="1"/>
      <w:numFmt w:val="bullet"/>
      <w:lvlText w:val="o"/>
      <w:lvlJc w:val="left"/>
      <w:pPr>
        <w:ind w:left="5760" w:hanging="360"/>
      </w:pPr>
      <w:rPr>
        <w:rFonts w:ascii="Courier New" w:hAnsi="Courier New" w:cs="Courier New" w:hint="default"/>
      </w:rPr>
    </w:lvl>
    <w:lvl w:ilvl="8" w:tplc="3F46D234"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4"/>
  </w:num>
  <w:num w:numId="5">
    <w:abstractNumId w:val="3"/>
  </w:num>
  <w:num w:numId="6">
    <w:abstractNumId w:val="0"/>
  </w:num>
  <w:num w:numId="7">
    <w:abstractNumId w:val="4"/>
  </w:num>
  <w:num w:numId="8">
    <w:abstractNumId w:val="8"/>
  </w:num>
  <w:num w:numId="9">
    <w:abstractNumId w:val="13"/>
  </w:num>
  <w:num w:numId="10">
    <w:abstractNumId w:val="1"/>
  </w:num>
  <w:num w:numId="11">
    <w:abstractNumId w:val="2"/>
  </w:num>
  <w:num w:numId="12">
    <w:abstractNumId w:val="10"/>
  </w:num>
  <w:num w:numId="13">
    <w:abstractNumId w:val="10"/>
  </w:num>
  <w:num w:numId="14">
    <w:abstractNumId w:val="5"/>
  </w:num>
  <w:num w:numId="15">
    <w:abstractNumId w:val="9"/>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wMzUyMDaxtLAwNjVR0lEKTi0uzszPAykwrgUA9dGv1SwAAAA="/>
  </w:docVars>
  <w:rsids>
    <w:rsidRoot w:val="00335961"/>
    <w:rsid w:val="000040B6"/>
    <w:rsid w:val="0000486B"/>
    <w:rsid w:val="00005A2E"/>
    <w:rsid w:val="00010893"/>
    <w:rsid w:val="00011261"/>
    <w:rsid w:val="000156E7"/>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677"/>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7E6"/>
    <w:rsid w:val="00080F0C"/>
    <w:rsid w:val="000824B6"/>
    <w:rsid w:val="0008292E"/>
    <w:rsid w:val="00082EF6"/>
    <w:rsid w:val="00085D23"/>
    <w:rsid w:val="000915C5"/>
    <w:rsid w:val="00093883"/>
    <w:rsid w:val="0009418F"/>
    <w:rsid w:val="000956E3"/>
    <w:rsid w:val="000A3848"/>
    <w:rsid w:val="000A3E70"/>
    <w:rsid w:val="000A3F3F"/>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3C11"/>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416E"/>
    <w:rsid w:val="0013537D"/>
    <w:rsid w:val="0013631E"/>
    <w:rsid w:val="00136C21"/>
    <w:rsid w:val="00140C6C"/>
    <w:rsid w:val="00141674"/>
    <w:rsid w:val="00141D54"/>
    <w:rsid w:val="00141EC2"/>
    <w:rsid w:val="00144E2A"/>
    <w:rsid w:val="00147E92"/>
    <w:rsid w:val="001522A0"/>
    <w:rsid w:val="001556FA"/>
    <w:rsid w:val="001611D6"/>
    <w:rsid w:val="00164BBD"/>
    <w:rsid w:val="00166204"/>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587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D358E"/>
    <w:rsid w:val="001D679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5432E"/>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A78C4"/>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338"/>
    <w:rsid w:val="00302978"/>
    <w:rsid w:val="00304134"/>
    <w:rsid w:val="003047EE"/>
    <w:rsid w:val="00304F3D"/>
    <w:rsid w:val="0030503C"/>
    <w:rsid w:val="003063E1"/>
    <w:rsid w:val="003122C2"/>
    <w:rsid w:val="0031345D"/>
    <w:rsid w:val="0031393B"/>
    <w:rsid w:val="003216D4"/>
    <w:rsid w:val="003219F5"/>
    <w:rsid w:val="0032571E"/>
    <w:rsid w:val="00331DAB"/>
    <w:rsid w:val="003348A4"/>
    <w:rsid w:val="00335197"/>
    <w:rsid w:val="0033534C"/>
    <w:rsid w:val="00335961"/>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92155"/>
    <w:rsid w:val="003A347D"/>
    <w:rsid w:val="003A369D"/>
    <w:rsid w:val="003A3E88"/>
    <w:rsid w:val="003A6680"/>
    <w:rsid w:val="003B3045"/>
    <w:rsid w:val="003B3238"/>
    <w:rsid w:val="003C2F09"/>
    <w:rsid w:val="003C525C"/>
    <w:rsid w:val="003C53FC"/>
    <w:rsid w:val="003C6F92"/>
    <w:rsid w:val="003D1B21"/>
    <w:rsid w:val="003D4D14"/>
    <w:rsid w:val="003D644E"/>
    <w:rsid w:val="003D71A3"/>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0701"/>
    <w:rsid w:val="004421FA"/>
    <w:rsid w:val="00445AE6"/>
    <w:rsid w:val="00445F59"/>
    <w:rsid w:val="00446446"/>
    <w:rsid w:val="004503E5"/>
    <w:rsid w:val="00451471"/>
    <w:rsid w:val="00451ADA"/>
    <w:rsid w:val="00452463"/>
    <w:rsid w:val="00454C1A"/>
    <w:rsid w:val="00455F9B"/>
    <w:rsid w:val="004614A2"/>
    <w:rsid w:val="004619D5"/>
    <w:rsid w:val="00461CA1"/>
    <w:rsid w:val="0046404A"/>
    <w:rsid w:val="00467E51"/>
    <w:rsid w:val="004712ED"/>
    <w:rsid w:val="004713D1"/>
    <w:rsid w:val="00475137"/>
    <w:rsid w:val="00477926"/>
    <w:rsid w:val="00477EE5"/>
    <w:rsid w:val="00485B60"/>
    <w:rsid w:val="00486197"/>
    <w:rsid w:val="0048627C"/>
    <w:rsid w:val="00486E51"/>
    <w:rsid w:val="004909EE"/>
    <w:rsid w:val="004914CC"/>
    <w:rsid w:val="004A04F7"/>
    <w:rsid w:val="004A0E9A"/>
    <w:rsid w:val="004A1A43"/>
    <w:rsid w:val="004A4863"/>
    <w:rsid w:val="004A4C18"/>
    <w:rsid w:val="004A5B55"/>
    <w:rsid w:val="004A7A87"/>
    <w:rsid w:val="004B0136"/>
    <w:rsid w:val="004B1D5D"/>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E77D9"/>
    <w:rsid w:val="004F3079"/>
    <w:rsid w:val="004F41B8"/>
    <w:rsid w:val="004F458E"/>
    <w:rsid w:val="004F487F"/>
    <w:rsid w:val="004F4E0B"/>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5485"/>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54F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76C9E"/>
    <w:rsid w:val="006821B7"/>
    <w:rsid w:val="0068296F"/>
    <w:rsid w:val="006843CA"/>
    <w:rsid w:val="00687C4D"/>
    <w:rsid w:val="006903EA"/>
    <w:rsid w:val="006919FF"/>
    <w:rsid w:val="00697736"/>
    <w:rsid w:val="006A0483"/>
    <w:rsid w:val="006A05A0"/>
    <w:rsid w:val="006A21F1"/>
    <w:rsid w:val="006A5254"/>
    <w:rsid w:val="006A7A6A"/>
    <w:rsid w:val="006B074B"/>
    <w:rsid w:val="006B2C75"/>
    <w:rsid w:val="006B3629"/>
    <w:rsid w:val="006B7AF1"/>
    <w:rsid w:val="006B7CFB"/>
    <w:rsid w:val="006C16E1"/>
    <w:rsid w:val="006D68FF"/>
    <w:rsid w:val="006E1B6C"/>
    <w:rsid w:val="006E3931"/>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0AD7"/>
    <w:rsid w:val="00721FDA"/>
    <w:rsid w:val="007237AA"/>
    <w:rsid w:val="00725B7A"/>
    <w:rsid w:val="0072617A"/>
    <w:rsid w:val="00726A88"/>
    <w:rsid w:val="00732AAB"/>
    <w:rsid w:val="007332F6"/>
    <w:rsid w:val="007360DF"/>
    <w:rsid w:val="00736EC7"/>
    <w:rsid w:val="0073702A"/>
    <w:rsid w:val="00737248"/>
    <w:rsid w:val="00742AB6"/>
    <w:rsid w:val="007461B4"/>
    <w:rsid w:val="00746AD1"/>
    <w:rsid w:val="00755752"/>
    <w:rsid w:val="00755991"/>
    <w:rsid w:val="00756356"/>
    <w:rsid w:val="00757D42"/>
    <w:rsid w:val="00767616"/>
    <w:rsid w:val="00767A4B"/>
    <w:rsid w:val="007754EE"/>
    <w:rsid w:val="00777DC1"/>
    <w:rsid w:val="007834EC"/>
    <w:rsid w:val="00787545"/>
    <w:rsid w:val="007876C3"/>
    <w:rsid w:val="00790E2E"/>
    <w:rsid w:val="0079112D"/>
    <w:rsid w:val="007916AE"/>
    <w:rsid w:val="00794E24"/>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259A"/>
    <w:rsid w:val="007D3841"/>
    <w:rsid w:val="007D593B"/>
    <w:rsid w:val="007D6398"/>
    <w:rsid w:val="007E16CE"/>
    <w:rsid w:val="007E32FD"/>
    <w:rsid w:val="007E38CC"/>
    <w:rsid w:val="007E7C6D"/>
    <w:rsid w:val="007F1477"/>
    <w:rsid w:val="007F1B4D"/>
    <w:rsid w:val="007F2721"/>
    <w:rsid w:val="007F3A29"/>
    <w:rsid w:val="007F6373"/>
    <w:rsid w:val="007F777E"/>
    <w:rsid w:val="00802ED7"/>
    <w:rsid w:val="008111C6"/>
    <w:rsid w:val="00812F57"/>
    <w:rsid w:val="00820F58"/>
    <w:rsid w:val="0082264A"/>
    <w:rsid w:val="00826043"/>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0A6E"/>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D6E4C"/>
    <w:rsid w:val="008E06E0"/>
    <w:rsid w:val="008E5515"/>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3949"/>
    <w:rsid w:val="0094017A"/>
    <w:rsid w:val="009405D3"/>
    <w:rsid w:val="00941577"/>
    <w:rsid w:val="00945212"/>
    <w:rsid w:val="00946AC5"/>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5E96"/>
    <w:rsid w:val="00996B52"/>
    <w:rsid w:val="009A0C65"/>
    <w:rsid w:val="009A11C6"/>
    <w:rsid w:val="009A14BD"/>
    <w:rsid w:val="009B0602"/>
    <w:rsid w:val="009B4AAB"/>
    <w:rsid w:val="009C0024"/>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06EFA"/>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325"/>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2519"/>
    <w:rsid w:val="00A97252"/>
    <w:rsid w:val="00A97605"/>
    <w:rsid w:val="00AA1A89"/>
    <w:rsid w:val="00AA271D"/>
    <w:rsid w:val="00AA351B"/>
    <w:rsid w:val="00AB0F83"/>
    <w:rsid w:val="00AB3BDE"/>
    <w:rsid w:val="00AB63F4"/>
    <w:rsid w:val="00AB64BD"/>
    <w:rsid w:val="00AB710D"/>
    <w:rsid w:val="00AC2BBF"/>
    <w:rsid w:val="00AD0DF9"/>
    <w:rsid w:val="00AD0E85"/>
    <w:rsid w:val="00AD2282"/>
    <w:rsid w:val="00AD235E"/>
    <w:rsid w:val="00AD3675"/>
    <w:rsid w:val="00AE5C88"/>
    <w:rsid w:val="00AF0611"/>
    <w:rsid w:val="00AF35D0"/>
    <w:rsid w:val="00AF6B58"/>
    <w:rsid w:val="00AF6E51"/>
    <w:rsid w:val="00AF7475"/>
    <w:rsid w:val="00B03F08"/>
    <w:rsid w:val="00B0618D"/>
    <w:rsid w:val="00B06C9C"/>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250"/>
    <w:rsid w:val="00B749D8"/>
    <w:rsid w:val="00B75122"/>
    <w:rsid w:val="00B75EB5"/>
    <w:rsid w:val="00B7695F"/>
    <w:rsid w:val="00B80EE9"/>
    <w:rsid w:val="00B83DCB"/>
    <w:rsid w:val="00B84E36"/>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2E1B"/>
    <w:rsid w:val="00BC3591"/>
    <w:rsid w:val="00BC372B"/>
    <w:rsid w:val="00BC5D83"/>
    <w:rsid w:val="00BD11B8"/>
    <w:rsid w:val="00BD2977"/>
    <w:rsid w:val="00BD2D70"/>
    <w:rsid w:val="00BD43CA"/>
    <w:rsid w:val="00BD51DC"/>
    <w:rsid w:val="00BD5468"/>
    <w:rsid w:val="00BD6096"/>
    <w:rsid w:val="00BE006C"/>
    <w:rsid w:val="00BE17CB"/>
    <w:rsid w:val="00BE198B"/>
    <w:rsid w:val="00BE261A"/>
    <w:rsid w:val="00BE34DC"/>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2D8F"/>
    <w:rsid w:val="00CC322F"/>
    <w:rsid w:val="00CC63E5"/>
    <w:rsid w:val="00CD392F"/>
    <w:rsid w:val="00CD4139"/>
    <w:rsid w:val="00CD4B5C"/>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0100"/>
    <w:rsid w:val="00D8194E"/>
    <w:rsid w:val="00D849DA"/>
    <w:rsid w:val="00D84C5C"/>
    <w:rsid w:val="00D91039"/>
    <w:rsid w:val="00D929A2"/>
    <w:rsid w:val="00D936B1"/>
    <w:rsid w:val="00D94D83"/>
    <w:rsid w:val="00DA2A99"/>
    <w:rsid w:val="00DA331A"/>
    <w:rsid w:val="00DA3709"/>
    <w:rsid w:val="00DA49C4"/>
    <w:rsid w:val="00DA6F20"/>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25A9F"/>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7D7"/>
    <w:rsid w:val="00E718FE"/>
    <w:rsid w:val="00E72F5E"/>
    <w:rsid w:val="00E74579"/>
    <w:rsid w:val="00E77320"/>
    <w:rsid w:val="00E80FB1"/>
    <w:rsid w:val="00E82223"/>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3469"/>
    <w:rsid w:val="00F5410A"/>
    <w:rsid w:val="00F57032"/>
    <w:rsid w:val="00F5724B"/>
    <w:rsid w:val="00F65D17"/>
    <w:rsid w:val="00F6795B"/>
    <w:rsid w:val="00F70C4B"/>
    <w:rsid w:val="00F723C1"/>
    <w:rsid w:val="00F725EC"/>
    <w:rsid w:val="00F743E5"/>
    <w:rsid w:val="00F74955"/>
    <w:rsid w:val="00F75EE3"/>
    <w:rsid w:val="00F76446"/>
    <w:rsid w:val="00F76C1A"/>
    <w:rsid w:val="00F774A1"/>
    <w:rsid w:val="00F77EDB"/>
    <w:rsid w:val="00F91696"/>
    <w:rsid w:val="00F96FF0"/>
    <w:rsid w:val="00F973DC"/>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A6F20"/>
    <w:pPr>
      <w:widowControl w:val="0"/>
      <w:spacing w:after="200"/>
    </w:pPr>
    <w:rPr>
      <w:rFonts w:ascii="Arial" w:hAnsi="Arial" w:cs="Arial"/>
    </w:rPr>
  </w:style>
  <w:style w:type="paragraph" w:styleId="Heading1">
    <w:name w:val="heading 1"/>
    <w:next w:val="Normal"/>
    <w:link w:val="Heading1Char"/>
    <w:qFormat/>
    <w:rsid w:val="00DA6F20"/>
    <w:pPr>
      <w:spacing w:after="200"/>
      <w:outlineLvl w:val="0"/>
    </w:pPr>
    <w:rPr>
      <w:rFonts w:ascii="Arial" w:hAnsi="Arial"/>
      <w:b/>
      <w:i/>
      <w:sz w:val="24"/>
      <w:lang w:eastAsia="x-none"/>
    </w:rPr>
  </w:style>
  <w:style w:type="paragraph" w:styleId="Heading2">
    <w:name w:val="heading 2"/>
    <w:next w:val="Normal"/>
    <w:link w:val="Heading2Char"/>
    <w:uiPriority w:val="9"/>
    <w:unhideWhenUsed/>
    <w:qFormat/>
    <w:rsid w:val="00DA6F20"/>
    <w:pPr>
      <w:pBdr>
        <w:bottom w:val="single" w:sz="4" w:space="3" w:color="808080"/>
      </w:pBdr>
      <w:spacing w:after="200"/>
      <w:outlineLvl w:val="1"/>
    </w:pPr>
    <w:rPr>
      <w:rFonts w:ascii="Arial" w:hAnsi="Arial"/>
      <w:b/>
      <w:i/>
      <w:sz w:val="24"/>
      <w:lang w:eastAsia="x-none"/>
    </w:rPr>
  </w:style>
  <w:style w:type="paragraph" w:styleId="Heading3">
    <w:name w:val="heading 3"/>
    <w:basedOn w:val="Heading2"/>
    <w:next w:val="Normal"/>
    <w:uiPriority w:val="9"/>
    <w:qFormat/>
    <w:rsid w:val="007E16CE"/>
    <w:pPr>
      <w:outlineLvl w:val="2"/>
    </w:pPr>
    <w:rPr>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6F20"/>
    <w:rPr>
      <w:rFonts w:ascii="Arial" w:hAnsi="Arial"/>
      <w:b/>
      <w:i/>
      <w:sz w:val="24"/>
      <w:lang w:eastAsia="x-none"/>
    </w:rPr>
  </w:style>
  <w:style w:type="character" w:customStyle="1" w:styleId="Heading2Char">
    <w:name w:val="Heading 2 Char"/>
    <w:link w:val="Heading2"/>
    <w:uiPriority w:val="9"/>
    <w:rsid w:val="00DA6F20"/>
    <w:rPr>
      <w:rFonts w:ascii="Arial" w:hAnsi="Arial"/>
      <w:b/>
      <w:i/>
      <w:sz w:val="24"/>
      <w:lang w:eastAsia="x-none"/>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Footer"/>
    <w:next w:val="Normal"/>
    <w:link w:val="TitleChar"/>
    <w:qFormat/>
    <w:rsid w:val="00DA6F20"/>
    <w:pPr>
      <w:pBdr>
        <w:bottom w:val="single" w:sz="4" w:space="1" w:color="auto"/>
      </w:pBdr>
      <w:tabs>
        <w:tab w:val="clear" w:pos="4680"/>
        <w:tab w:val="clear" w:pos="9360"/>
      </w:tabs>
    </w:pPr>
    <w:rPr>
      <w:i/>
      <w:sz w:val="36"/>
      <w:szCs w:val="44"/>
    </w:rPr>
  </w:style>
  <w:style w:type="character" w:customStyle="1" w:styleId="TitleChar">
    <w:name w:val="Title Char"/>
    <w:link w:val="Title"/>
    <w:rsid w:val="00DA6F20"/>
    <w:rPr>
      <w:rFonts w:ascii="Arial" w:hAnsi="Arial"/>
      <w:i/>
      <w:sz w:val="36"/>
      <w:szCs w:val="44"/>
      <w:lang w:val="x-none" w:eastAsia="x-none"/>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paragraph" w:styleId="ListParagraph">
    <w:name w:val="List Paragraph"/>
    <w:basedOn w:val="Normal"/>
    <w:uiPriority w:val="34"/>
    <w:rsid w:val="0019587A"/>
    <w:pPr>
      <w:ind w:left="720"/>
      <w:contextualSpacing/>
    </w:pPr>
  </w:style>
  <w:style w:type="paragraph" w:styleId="Bibliography">
    <w:name w:val="Bibliography"/>
    <w:basedOn w:val="Normal"/>
    <w:next w:val="Normal"/>
    <w:uiPriority w:val="37"/>
    <w:unhideWhenUsed/>
    <w:rsid w:val="008111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A6F20"/>
    <w:pPr>
      <w:widowControl w:val="0"/>
      <w:spacing w:after="200"/>
    </w:pPr>
    <w:rPr>
      <w:rFonts w:ascii="Arial" w:hAnsi="Arial" w:cs="Arial"/>
    </w:rPr>
  </w:style>
  <w:style w:type="paragraph" w:styleId="Heading1">
    <w:name w:val="heading 1"/>
    <w:next w:val="Normal"/>
    <w:link w:val="Heading1Char"/>
    <w:qFormat/>
    <w:rsid w:val="00DA6F20"/>
    <w:pPr>
      <w:spacing w:after="200"/>
      <w:outlineLvl w:val="0"/>
    </w:pPr>
    <w:rPr>
      <w:rFonts w:ascii="Arial" w:hAnsi="Arial"/>
      <w:b/>
      <w:i/>
      <w:sz w:val="24"/>
      <w:lang w:eastAsia="x-none"/>
    </w:rPr>
  </w:style>
  <w:style w:type="paragraph" w:styleId="Heading2">
    <w:name w:val="heading 2"/>
    <w:next w:val="Normal"/>
    <w:link w:val="Heading2Char"/>
    <w:uiPriority w:val="9"/>
    <w:unhideWhenUsed/>
    <w:qFormat/>
    <w:rsid w:val="00DA6F20"/>
    <w:pPr>
      <w:pBdr>
        <w:bottom w:val="single" w:sz="4" w:space="3" w:color="808080"/>
      </w:pBdr>
      <w:spacing w:after="200"/>
      <w:outlineLvl w:val="1"/>
    </w:pPr>
    <w:rPr>
      <w:rFonts w:ascii="Arial" w:hAnsi="Arial"/>
      <w:b/>
      <w:i/>
      <w:sz w:val="24"/>
      <w:lang w:eastAsia="x-none"/>
    </w:rPr>
  </w:style>
  <w:style w:type="paragraph" w:styleId="Heading3">
    <w:name w:val="heading 3"/>
    <w:basedOn w:val="Heading2"/>
    <w:next w:val="Normal"/>
    <w:uiPriority w:val="9"/>
    <w:qFormat/>
    <w:rsid w:val="007E16CE"/>
    <w:pPr>
      <w:outlineLvl w:val="2"/>
    </w:pPr>
    <w:rPr>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6F20"/>
    <w:rPr>
      <w:rFonts w:ascii="Arial" w:hAnsi="Arial"/>
      <w:b/>
      <w:i/>
      <w:sz w:val="24"/>
      <w:lang w:eastAsia="x-none"/>
    </w:rPr>
  </w:style>
  <w:style w:type="character" w:customStyle="1" w:styleId="Heading2Char">
    <w:name w:val="Heading 2 Char"/>
    <w:link w:val="Heading2"/>
    <w:uiPriority w:val="9"/>
    <w:rsid w:val="00DA6F20"/>
    <w:rPr>
      <w:rFonts w:ascii="Arial" w:hAnsi="Arial"/>
      <w:b/>
      <w:i/>
      <w:sz w:val="24"/>
      <w:lang w:eastAsia="x-none"/>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Footer"/>
    <w:next w:val="Normal"/>
    <w:link w:val="TitleChar"/>
    <w:qFormat/>
    <w:rsid w:val="00DA6F20"/>
    <w:pPr>
      <w:pBdr>
        <w:bottom w:val="single" w:sz="4" w:space="1" w:color="auto"/>
      </w:pBdr>
      <w:tabs>
        <w:tab w:val="clear" w:pos="4680"/>
        <w:tab w:val="clear" w:pos="9360"/>
      </w:tabs>
    </w:pPr>
    <w:rPr>
      <w:i/>
      <w:sz w:val="36"/>
      <w:szCs w:val="44"/>
    </w:rPr>
  </w:style>
  <w:style w:type="character" w:customStyle="1" w:styleId="TitleChar">
    <w:name w:val="Title Char"/>
    <w:link w:val="Title"/>
    <w:rsid w:val="00DA6F20"/>
    <w:rPr>
      <w:rFonts w:ascii="Arial" w:hAnsi="Arial"/>
      <w:i/>
      <w:sz w:val="36"/>
      <w:szCs w:val="44"/>
      <w:lang w:val="x-none" w:eastAsia="x-none"/>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paragraph" w:styleId="ListParagraph">
    <w:name w:val="List Paragraph"/>
    <w:basedOn w:val="Normal"/>
    <w:uiPriority w:val="34"/>
    <w:rsid w:val="0019587A"/>
    <w:pPr>
      <w:ind w:left="720"/>
      <w:contextualSpacing/>
    </w:pPr>
  </w:style>
  <w:style w:type="paragraph" w:styleId="Bibliography">
    <w:name w:val="Bibliography"/>
    <w:basedOn w:val="Normal"/>
    <w:next w:val="Normal"/>
    <w:uiPriority w:val="37"/>
    <w:unhideWhenUsed/>
    <w:rsid w:val="0081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d7efad7a-d5d4-4312-94f5-49ad19bc17f5">Final Material Templates</Document_x0020_Category>
    <Document_x0020_Order xmlns="d7efad7a-d5d4-4312-94f5-49ad19bc17f5" xsi:nil="true"/>
    <Stakeholder_x0020_Page xmlns="d7efad7a-d5d4-4312-94f5-49ad19bc17f5">
      <Value>JSSB</Value>
      <Value>IST</Value>
      <Value>Humanities</Value>
      <Value>Natural Science</Value>
      <Value>Natural Science - Health</Value>
      <Value>Social Science - Psychology</Value>
      <Value>Social Science - Counseling</Value>
      <Value>Social Science - Human Services</Value>
      <Value>Social Science - Criminal Justice</Value>
      <Value>Education</Value>
      <Value>CE - S</Value>
      <Value>CE - TP</Value>
      <Value>Nursing</Value>
      <Value>SAS</Value>
    </Stakeholder_x0020_Page>
    <Page_x0020_Section xmlns="d7efad7a-d5d4-4312-94f5-49ad19bc17f5">
      <Value>Course Materials</Value>
      <Value>HEA Course Materials</Value>
      <Value>Dissertation Course Materials</Value>
      <Value>Residency Course Materials</Value>
    </Page_x0020_Section>
    <ReportOwner xmlns="http://schemas.microsoft.com/sharepoint/v3">
      <UserInfo>
        <DisplayName/>
        <AccountId>116</AccountId>
        <AccountType/>
      </UserInfo>
    </ReportOwner>
  </documentManagement>
</p:properties>
</file>

<file path=customXml/item2.xml><?xml version="1.0" encoding="utf-8"?>
<LongProperties xmlns="http://schemas.microsoft.com/office/2006/metadata/longProperties"/>
</file>

<file path=customXml/item3.xml><?xml version="1.0" encoding="utf-8"?>
<?mso-contentType ?>
<DocAve xmlns="http://www.AvePoint.com/sharepoint2007/v5/contenttype/list" CTID="0x010100B97780F1D2982847814907BC8B379BC7"/>
</file>

<file path=customXml/item4.xml><?xml version="1.0" encoding="utf-8"?>
<ct:contentTypeSchema xmlns:ct="http://schemas.microsoft.com/office/2006/metadata/contentType" xmlns:ma="http://schemas.microsoft.com/office/2006/metadata/properties/metaAttributes" ct:_="" ma:_="" ma:contentTypeName="Document" ma:contentTypeID="0x0101000269763A8B41474795DDB2D074A0F9BB" ma:contentTypeVersion="1" ma:contentTypeDescription="Create a new document." ma:contentTypeScope="" ma:versionID="fac1859a6d4b841ef77e078f77e581d6">
  <xsd:schema xmlns:xsd="http://www.w3.org/2001/XMLSchema" xmlns:p="http://schemas.microsoft.com/office/2006/metadata/properties" xmlns:ns1="http://schemas.microsoft.com/sharepoint/v3" xmlns:ns2="d7efad7a-d5d4-4312-94f5-49ad19bc17f5" targetNamespace="http://schemas.microsoft.com/office/2006/metadata/properties" ma:root="true" ma:fieldsID="5424e371b366fd1de4c4bfce694798f3" ns1:_="" ns2:_="">
    <xsd:import namespace="http://schemas.microsoft.com/sharepoint/v3"/>
    <xsd:import namespace="d7efad7a-d5d4-4312-94f5-49ad19bc17f5"/>
    <xsd:element name="properties">
      <xsd:complexType>
        <xsd:sequence>
          <xsd:element name="documentManagement">
            <xsd:complexType>
              <xsd:all>
                <xsd:element ref="ns2:Stakeholder_x0020_Page" minOccurs="0"/>
                <xsd:element ref="ns2:Page_x0020_Section" minOccurs="0"/>
                <xsd:element ref="ns2:Document_x0020_Category" minOccurs="0"/>
                <xsd:element ref="ns1:ReportOwner" minOccurs="0"/>
                <xsd:element ref="ns2:Document_x0020_Or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7efad7a-d5d4-4312-94f5-49ad19bc17f5" elementFormDefault="qualified">
    <xsd:import namespace="http://schemas.microsoft.com/office/2006/documentManagement/types"/>
    <xsd:element name="Stakeholder_x0020_Page" ma:index="8" nillable="true" ma:displayName="Stakeholder Page" ma:internalName="Stakeholder_x0020_Page">
      <xsd:complexType>
        <xsd:complexContent>
          <xsd:extension base="dms:MultiChoice">
            <xsd:sequence>
              <xsd:element name="Value" maxOccurs="unbounded" minOccurs="0" nillable="true">
                <xsd:simpleType>
                  <xsd:restriction base="dms:Choice">
                    <xsd:enumeration value="AO - Faculty Cert"/>
                    <xsd:enumeration value="AO - Mentorship"/>
                    <xsd:enumeration value="AO - Student Workshops"/>
                    <xsd:enumeration value="AO - Faculty Workshops"/>
                    <xsd:enumeration value="AO - CAMsGFMs"/>
                    <xsd:enumeration value="All UPX Colleges"/>
                    <xsd:enumeration value="JSSB"/>
                    <xsd:enumeration value="IST"/>
                    <xsd:enumeration value="Humanities"/>
                    <xsd:enumeration value="Natural Science"/>
                    <xsd:enumeration value="Natural Science - Health"/>
                    <xsd:enumeration value="Social Science - Psychology"/>
                    <xsd:enumeration value="Social Science - Counseling"/>
                    <xsd:enumeration value="Social Science - Human Services"/>
                    <xsd:enumeration value="Social Science - Criminal Justice"/>
                    <xsd:enumeration value="Education"/>
                    <xsd:enumeration value="CE - S"/>
                    <xsd:enumeration value="CE - TP"/>
                    <xsd:enumeration value="PD"/>
                    <xsd:enumeration value="Nursing"/>
                    <xsd:enumeration value="Axia"/>
                    <xsd:enumeration value="SAS"/>
                    <xsd:enumeration value="Insight"/>
                    <xsd:enumeration value="Meritus"/>
                    <xsd:enumeration value="WIU"/>
                    <xsd:enumeration value="Process Pilot Page"/>
                    <xsd:enumeration value="SCE"/>
                    <xsd:enumeration value="IDD"/>
                  </xsd:restriction>
                </xsd:simpleType>
              </xsd:element>
            </xsd:sequence>
          </xsd:extension>
        </xsd:complexContent>
      </xsd:complexType>
    </xsd:element>
    <xsd:element name="Page_x0020_Section" ma:index="9" nillable="true" ma:displayName="Page Section" ma:internalName="Page_x0020_Section">
      <xsd:complexType>
        <xsd:complexContent>
          <xsd:extension base="dms:MultiChoice">
            <xsd:sequence>
              <xsd:element name="Value" maxOccurs="unbounded" minOccurs="0" nillable="true">
                <xsd:simpleType>
                  <xsd:restriction base="dms:Choice">
                    <xsd:enumeration value="College Process"/>
                    <xsd:enumeration value="Process"/>
                    <xsd:enumeration value="Preparation"/>
                    <xsd:enumeration value="Post Kickoff"/>
                    <xsd:enumeration value="Assessment"/>
                    <xsd:enumeration value="Course Materials"/>
                    <xsd:enumeration value="HEA Course Materials"/>
                    <xsd:enumeration value="Dissertation Course Materials"/>
                    <xsd:enumeration value="Residency Course Materials"/>
                    <xsd:enumeration value="9-Week Associate Course Materials"/>
                    <xsd:enumeration value="New Platform Resources"/>
                    <xsd:enumeration value="Wrap Up"/>
                    <xsd:enumeration value="Publisher Contacts"/>
                    <xsd:enumeration value="Adobe"/>
                    <xsd:enumeration value="Quick Links"/>
                    <xsd:enumeration value="Faculty Workshop"/>
                    <xsd:enumeration value="Student Workshop"/>
                    <xsd:enumeration value="Ground Workshop"/>
                    <xsd:enumeration value="Local Campus Workshop"/>
                    <xsd:enumeration value="Final Examination Materials"/>
                    <xsd:enumeration value="MSN v6 Course Materials"/>
                    <xsd:enumeration value="FNP Course Materials"/>
                    <xsd:enumeration value="MBA 2.0"/>
                    <xsd:enumeration value="New Classroom Migration"/>
                  </xsd:restriction>
                </xsd:simpleType>
              </xsd:element>
            </xsd:sequence>
          </xsd:extension>
        </xsd:complexContent>
      </xsd:complexType>
    </xsd:element>
    <xsd:element name="Document_x0020_Category" ma:index="10" nillable="true" ma:displayName="Document Category" ma:format="RadioButtons" ma:internalName="Document_x0020_Category">
      <xsd:simpleType>
        <xsd:restriction base="dms:Choice">
          <xsd:enumeration value="Stakeholder Resources"/>
          <xsd:enumeration value="New University of Phoenix Strategy"/>
          <xsd:enumeration value="Process Resources"/>
          <xsd:enumeration value="Links and Queues"/>
          <xsd:enumeration value="Job-Aids"/>
          <xsd:enumeration value="Final Material Templates"/>
          <xsd:enumeration value="Examples"/>
          <xsd:enumeration value="Residency Templates"/>
          <xsd:enumeration value="Special Projects"/>
          <xsd:enumeration value="Professional Dev. Course Examples"/>
          <xsd:enumeration value="Test Prep Courses"/>
          <xsd:enumeration value="Templates"/>
          <xsd:enumeration value="Knowledge Checks"/>
          <xsd:enumeration value="Worked Example"/>
        </xsd:restriction>
      </xsd:simpleType>
    </xsd:element>
    <xsd:element name="Document_x0020_Order" ma:index="12" nillable="true" ma:displayName="Document Order" ma:decimals="1" ma:internalName="Documen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
    <b:Tag>EKS94</b:Tag>
    <b:SourceType>JournalArticle</b:SourceType>
    <b:Guid>{70A26419-BE61-8541-A50B-CDE05FD4D860}</b:Guid>
    <b:Title>Biological factors in schizophrenia. Structural and functional aspects.</b:Title>
    <b:Year>1994</b:Year>
    <b:Author>
      <b:Author>
        <b:NameList>
          <b:Person>
            <b:Last>Syvälahti</b:Last>
            <b:First>E</b:First>
            <b:Middle>K</b:Middle>
          </b:Person>
        </b:NameList>
      </b:Author>
    </b:Author>
    <b:JournalName>Br J Psychiatry Suppl</b:JournalName>
    <b:Volume>23</b:Volume>
    <b:Pages>9-14</b:Pages>
    <b:RefOrder>1</b:RefOrder>
  </b:Source>
</b:Sources>
</file>

<file path=customXml/itemProps1.xml><?xml version="1.0" encoding="utf-8"?>
<ds:datastoreItem xmlns:ds="http://schemas.openxmlformats.org/officeDocument/2006/customXml" ds:itemID="{24BF01C6-09F2-4C6E-9D62-9C5225E31B01}">
  <ds:schemaRefs>
    <ds:schemaRef ds:uri="http://schemas.microsoft.com/office/2006/metadata/properties"/>
    <ds:schemaRef ds:uri="http://schemas.microsoft.com/office/infopath/2007/PartnerControls"/>
    <ds:schemaRef ds:uri="d7efad7a-d5d4-4312-94f5-49ad19bc17f5"/>
    <ds:schemaRef ds:uri="http://schemas.microsoft.com/sharepoint/v3"/>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0AA5CDAB-56D5-4147-ADD5-1DCD7907001B}">
  <ds:schemaRefs>
    <ds:schemaRef ds:uri="http://www.AvePoint.com/sharepoint2007/v5/contenttype/list"/>
  </ds:schemaRefs>
</ds:datastoreItem>
</file>

<file path=customXml/itemProps4.xml><?xml version="1.0" encoding="utf-8"?>
<ds:datastoreItem xmlns:ds="http://schemas.openxmlformats.org/officeDocument/2006/customXml" ds:itemID="{07E66AB1-9F5E-44B3-852A-20D1EAF5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fad7a-d5d4-4312-94f5-49ad19bc17f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6.xml><?xml version="1.0" encoding="utf-8"?>
<ds:datastoreItem xmlns:ds="http://schemas.openxmlformats.org/officeDocument/2006/customXml" ds:itemID="{DE83B762-C1C1-9845-82A6-4C753C02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creator>Priscila Hinkle</dc:creator>
  <cp:lastModifiedBy>AB C</cp:lastModifiedBy>
  <cp:revision>2</cp:revision>
  <cp:lastPrinted>2011-08-05T16:15:00Z</cp:lastPrinted>
  <dcterms:created xsi:type="dcterms:W3CDTF">2019-12-02T16:51:00Z</dcterms:created>
  <dcterms:modified xsi:type="dcterms:W3CDTF">2019-12-02T16:51:00Z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Document</vt:lpwstr>
  </property>
  <property fmtid="{D5CDD505-2E9C-101B-9397-08002B2CF9AE}" pid="6" name="ContentTypeId">
    <vt:lpwstr>0x010100B97780F1D2982847814907BC8B379BC7</vt:lpwstr>
  </property>
  <property fmtid="{D5CDD505-2E9C-101B-9397-08002B2CF9AE}" pid="7" name="display_urn:schemas-microsoft-com:office:office#ReportOwner">
    <vt:lpwstr>Shane Meyer</vt:lpwstr>
  </property>
  <property fmtid="{D5CDD505-2E9C-101B-9397-08002B2CF9AE}" pid="8" name="Keywords">
    <vt:lpwstr/>
  </property>
  <property fmtid="{D5CDD505-2E9C-101B-9397-08002B2CF9AE}" pid="9" name="Subject">
    <vt:lpwstr/>
  </property>
  <property fmtid="{D5CDD505-2E9C-101B-9397-08002B2CF9AE}" pid="10" name="URL">
    <vt:lpwstr/>
  </property>
  <property fmtid="{D5CDD505-2E9C-101B-9397-08002B2CF9AE}" pid="11" name="_Author">
    <vt:lpwstr>Priscila Hinkle</vt:lpwstr>
  </property>
  <property fmtid="{D5CDD505-2E9C-101B-9397-08002B2CF9AE}" pid="12" name="_Category">
    <vt:lpwstr/>
  </property>
  <property fmtid="{D5CDD505-2E9C-101B-9397-08002B2CF9AE}" pid="13" name="_Comments">
    <vt:lpwstr/>
  </property>
</Properties>
</file>