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95BC" w14:textId="77777777" w:rsidR="005412DF" w:rsidRDefault="00BE412F" w:rsidP="00B85DA8">
      <w:pPr>
        <w:spacing w:line="480" w:lineRule="auto"/>
        <w:rPr>
          <w:rFonts w:ascii="Times New Roman" w:hAnsi="Times New Roman" w:cs="Times New Roman"/>
        </w:rPr>
      </w:pPr>
      <w:proofErr w:type="spellStart"/>
      <w:r>
        <w:rPr>
          <w:rFonts w:ascii="Times New Roman" w:hAnsi="Times New Roman" w:cs="Times New Roman"/>
          <w:color w:val="222222"/>
          <w:sz w:val="21"/>
          <w:szCs w:val="21"/>
          <w:shd w:val="clear" w:color="auto" w:fill="FFFFFF"/>
        </w:rPr>
        <w:t>Yigit</w:t>
      </w:r>
      <w:proofErr w:type="spellEnd"/>
      <w:r w:rsidR="00BD5141" w:rsidRPr="00B85DA8">
        <w:rPr>
          <w:rFonts w:ascii="Times New Roman" w:hAnsi="Times New Roman" w:cs="Times New Roman"/>
          <w:color w:val="222222"/>
          <w:sz w:val="21"/>
          <w:szCs w:val="21"/>
          <w:shd w:val="clear" w:color="auto" w:fill="FFFFFF"/>
        </w:rPr>
        <w:t xml:space="preserve"> </w:t>
      </w:r>
      <w:r w:rsidR="00BD5141" w:rsidRPr="00B85DA8">
        <w:rPr>
          <w:rFonts w:ascii="Times New Roman" w:hAnsi="Times New Roman" w:cs="Times New Roman"/>
          <w:color w:val="222222"/>
          <w:sz w:val="21"/>
          <w:szCs w:val="21"/>
          <w:shd w:val="clear" w:color="auto" w:fill="FFFFFF"/>
        </w:rPr>
        <w:br/>
        <w:t>Professors name</w:t>
      </w:r>
      <w:r w:rsidR="00BD5141" w:rsidRPr="00B85DA8">
        <w:rPr>
          <w:rFonts w:ascii="Times New Roman" w:hAnsi="Times New Roman" w:cs="Times New Roman"/>
          <w:color w:val="222222"/>
          <w:sz w:val="21"/>
          <w:szCs w:val="21"/>
          <w:shd w:val="clear" w:color="auto" w:fill="FFFFFF"/>
        </w:rPr>
        <w:br/>
        <w:t xml:space="preserve">Economics </w:t>
      </w:r>
      <w:r w:rsidR="00BD5141" w:rsidRPr="00B85DA8">
        <w:rPr>
          <w:rFonts w:ascii="Times New Roman" w:hAnsi="Times New Roman" w:cs="Times New Roman"/>
          <w:color w:val="222222"/>
          <w:sz w:val="21"/>
          <w:szCs w:val="21"/>
          <w:shd w:val="clear" w:color="auto" w:fill="FFFFFF"/>
        </w:rPr>
        <w:br/>
        <w:t>5</w:t>
      </w:r>
      <w:r w:rsidR="00BD5141" w:rsidRPr="00B85DA8">
        <w:rPr>
          <w:rFonts w:ascii="Times New Roman" w:hAnsi="Times New Roman" w:cs="Times New Roman"/>
          <w:color w:val="222222"/>
          <w:sz w:val="21"/>
          <w:szCs w:val="21"/>
          <w:shd w:val="clear" w:color="auto" w:fill="FFFFFF"/>
          <w:vertAlign w:val="superscript"/>
        </w:rPr>
        <w:t>th</w:t>
      </w:r>
      <w:r w:rsidR="00BD5141" w:rsidRPr="00B85DA8">
        <w:rPr>
          <w:rFonts w:ascii="Times New Roman" w:hAnsi="Times New Roman" w:cs="Times New Roman"/>
          <w:color w:val="222222"/>
          <w:sz w:val="21"/>
          <w:szCs w:val="21"/>
          <w:shd w:val="clear" w:color="auto" w:fill="FFFFFF"/>
        </w:rPr>
        <w:t xml:space="preserve"> November 2019</w:t>
      </w:r>
      <w:r w:rsidR="00BD5141" w:rsidRPr="00B85DA8">
        <w:rPr>
          <w:rFonts w:ascii="Times New Roman" w:hAnsi="Times New Roman" w:cs="Times New Roman"/>
          <w:color w:val="222222"/>
          <w:sz w:val="21"/>
          <w:szCs w:val="21"/>
          <w:shd w:val="clear" w:color="auto" w:fill="FFFFFF"/>
        </w:rPr>
        <w:br/>
      </w:r>
      <w:r w:rsidR="00972626" w:rsidRPr="00B85DA8">
        <w:rPr>
          <w:rFonts w:ascii="Times New Roman" w:hAnsi="Times New Roman" w:cs="Times New Roman"/>
          <w:color w:val="222222"/>
          <w:sz w:val="21"/>
          <w:szCs w:val="21"/>
          <w:shd w:val="clear" w:color="auto" w:fill="FFFFFF"/>
        </w:rPr>
        <w:t xml:space="preserve">                                                 </w:t>
      </w:r>
      <w:r>
        <w:rPr>
          <w:rFonts w:ascii="Times New Roman" w:hAnsi="Times New Roman" w:cs="Times New Roman"/>
          <w:color w:val="222222"/>
          <w:sz w:val="21"/>
          <w:szCs w:val="21"/>
          <w:shd w:val="clear" w:color="auto" w:fill="FFFFFF"/>
        </w:rPr>
        <w:t xml:space="preserve">               </w:t>
      </w:r>
      <w:r w:rsidR="00972626" w:rsidRPr="00B85DA8">
        <w:rPr>
          <w:rFonts w:ascii="Times New Roman" w:hAnsi="Times New Roman" w:cs="Times New Roman"/>
          <w:color w:val="222222"/>
          <w:sz w:val="21"/>
          <w:szCs w:val="21"/>
          <w:shd w:val="clear" w:color="auto" w:fill="FFFFFF"/>
        </w:rPr>
        <w:t xml:space="preserve"> Luxottica: A monopoly?</w:t>
      </w:r>
      <w:r w:rsidR="00BD5141" w:rsidRPr="00B85DA8">
        <w:rPr>
          <w:rFonts w:ascii="Times New Roman" w:hAnsi="Times New Roman" w:cs="Times New Roman"/>
          <w:color w:val="222222"/>
          <w:sz w:val="21"/>
          <w:szCs w:val="21"/>
          <w:shd w:val="clear" w:color="auto" w:fill="FFFFFF"/>
        </w:rPr>
        <w:br/>
      </w:r>
      <w:r w:rsidR="00B85DA8" w:rsidRPr="00B85DA8">
        <w:rPr>
          <w:rFonts w:ascii="Times New Roman" w:hAnsi="Times New Roman" w:cs="Times New Roman"/>
        </w:rPr>
        <w:t xml:space="preserve">                   </w:t>
      </w:r>
    </w:p>
    <w:p w14:paraId="331CA8D8" w14:textId="44B670D0" w:rsidR="00B85DA8" w:rsidRPr="00B85DA8" w:rsidRDefault="00B85DA8" w:rsidP="005412DF">
      <w:pPr>
        <w:spacing w:line="480" w:lineRule="auto"/>
        <w:jc w:val="both"/>
        <w:rPr>
          <w:rFonts w:ascii="Times New Roman" w:hAnsi="Times New Roman" w:cs="Times New Roman"/>
        </w:rPr>
      </w:pPr>
      <w:r w:rsidRPr="00B85DA8">
        <w:rPr>
          <w:rFonts w:ascii="Times New Roman" w:hAnsi="Times New Roman" w:cs="Times New Roman"/>
        </w:rPr>
        <w:t xml:space="preserve"> Luxottica Group S.p.A. is an Italian eyewear manufacturing company and the world's largest company in the eyewear industry. It is based in Milan, Italy. Luxottica group controls 80 percent of major eye brands and sells under different names to create diversity and choices for consumers. Luxottica group’s competitors include Specsavers, Pair Eyewear, The TJX Companies, and Warby Parker. </w:t>
      </w:r>
      <w:r w:rsidR="005412DF">
        <w:rPr>
          <w:rFonts w:ascii="Times New Roman" w:hAnsi="Times New Roman" w:cs="Times New Roman"/>
        </w:rPr>
        <w:t>However</w:t>
      </w:r>
      <w:r w:rsidRPr="00B85DA8">
        <w:rPr>
          <w:rFonts w:ascii="Times New Roman" w:hAnsi="Times New Roman" w:cs="Times New Roman"/>
        </w:rPr>
        <w:t>, Luxottica's worldwide presence and brand image gives them strong competition</w:t>
      </w:r>
      <w:r w:rsidR="005412DF">
        <w:rPr>
          <w:rFonts w:ascii="Times New Roman" w:hAnsi="Times New Roman" w:cs="Times New Roman"/>
        </w:rPr>
        <w:t>, as</w:t>
      </w:r>
      <w:r w:rsidRPr="00B85DA8">
        <w:rPr>
          <w:rFonts w:ascii="Times New Roman" w:hAnsi="Times New Roman" w:cs="Times New Roman"/>
        </w:rPr>
        <w:t xml:space="preserve"> it is safe to say that Luxottica has less and weak competitors. Luxottica provides its customers with a variety of choices and differentiated products with a high level of quality. They understand the trends, fashion styles, welcome synergies and encourage cross-functional innovation. The eyewear market doesn’t have any barriers to entry except Luxottica itself, with its brand image and presence</w:t>
      </w:r>
      <w:r w:rsidR="005412DF">
        <w:rPr>
          <w:rFonts w:ascii="Times New Roman" w:hAnsi="Times New Roman" w:cs="Times New Roman"/>
        </w:rPr>
        <w:t xml:space="preserve"> which</w:t>
      </w:r>
      <w:r w:rsidRPr="00B85DA8">
        <w:rPr>
          <w:rFonts w:ascii="Times New Roman" w:hAnsi="Times New Roman" w:cs="Times New Roman"/>
        </w:rPr>
        <w:t xml:space="preserve"> makes it hard for small firms to enter the market and compete. Moreover, if a firm tries to enter the market</w:t>
      </w:r>
      <w:r w:rsidR="005412DF">
        <w:rPr>
          <w:rFonts w:ascii="Times New Roman" w:hAnsi="Times New Roman" w:cs="Times New Roman"/>
        </w:rPr>
        <w:t>,</w:t>
      </w:r>
      <w:r w:rsidRPr="00B85DA8">
        <w:rPr>
          <w:rFonts w:ascii="Times New Roman" w:hAnsi="Times New Roman" w:cs="Times New Roman"/>
        </w:rPr>
        <w:t xml:space="preserve"> Luxottica may start its marketing activities to intimidate the new entries. Luxottica is an international seller with suppliers all over the world in the form of different brands that means that Luxottica covers a lot of geographical differences. Luxottica controls 80 percent of the eyewear market</w:t>
      </w:r>
      <w:r w:rsidR="005412DF">
        <w:rPr>
          <w:rFonts w:ascii="Times New Roman" w:hAnsi="Times New Roman" w:cs="Times New Roman"/>
        </w:rPr>
        <w:t xml:space="preserve"> which</w:t>
      </w:r>
      <w:r w:rsidRPr="00B85DA8">
        <w:rPr>
          <w:rFonts w:ascii="Times New Roman" w:hAnsi="Times New Roman" w:cs="Times New Roman"/>
        </w:rPr>
        <w:t xml:space="preserve"> means</w:t>
      </w:r>
      <w:r w:rsidR="005412DF">
        <w:rPr>
          <w:rFonts w:ascii="Times New Roman" w:hAnsi="Times New Roman" w:cs="Times New Roman"/>
        </w:rPr>
        <w:t xml:space="preserve"> that</w:t>
      </w:r>
      <w:r w:rsidRPr="00B85DA8">
        <w:rPr>
          <w:rFonts w:ascii="Times New Roman" w:hAnsi="Times New Roman" w:cs="Times New Roman"/>
        </w:rPr>
        <w:t xml:space="preserve"> Luxottica </w:t>
      </w:r>
      <w:r w:rsidR="005412DF">
        <w:rPr>
          <w:rFonts w:ascii="Times New Roman" w:hAnsi="Times New Roman" w:cs="Times New Roman"/>
        </w:rPr>
        <w:t>sets the bar</w:t>
      </w:r>
      <w:r w:rsidRPr="00B85DA8">
        <w:rPr>
          <w:rFonts w:ascii="Times New Roman" w:hAnsi="Times New Roman" w:cs="Times New Roman"/>
        </w:rPr>
        <w:t>,</w:t>
      </w:r>
      <w:r w:rsidR="005412DF">
        <w:rPr>
          <w:rFonts w:ascii="Times New Roman" w:hAnsi="Times New Roman" w:cs="Times New Roman"/>
        </w:rPr>
        <w:t xml:space="preserve"> and</w:t>
      </w:r>
      <w:r w:rsidRPr="00B85DA8">
        <w:rPr>
          <w:rFonts w:ascii="Times New Roman" w:hAnsi="Times New Roman" w:cs="Times New Roman"/>
        </w:rPr>
        <w:t xml:space="preserve"> any price set by Luxottica is followed by the rest of the eyewear market. The discussion above shows us that Luxottica is a type of imperfect market structure and can fall into the category of being a near-monopoly. </w:t>
      </w:r>
    </w:p>
    <w:p w14:paraId="6D863837" w14:textId="778E41A6" w:rsidR="00DF61DF" w:rsidRPr="00B85DA8" w:rsidRDefault="00B85DA8" w:rsidP="005412DF">
      <w:pPr>
        <w:spacing w:line="480" w:lineRule="auto"/>
        <w:jc w:val="both"/>
        <w:rPr>
          <w:rFonts w:ascii="Times New Roman" w:hAnsi="Times New Roman" w:cs="Times New Roman"/>
        </w:rPr>
      </w:pPr>
      <w:r w:rsidRPr="00B85DA8">
        <w:rPr>
          <w:rFonts w:ascii="Times New Roman" w:hAnsi="Times New Roman" w:cs="Times New Roman"/>
        </w:rPr>
        <w:t xml:space="preserve">          A monopoly is a firm that dominates the market with the highest concentration ratio and charges high prices to earn </w:t>
      </w:r>
      <w:r w:rsidR="005412DF">
        <w:rPr>
          <w:rFonts w:ascii="Times New Roman" w:hAnsi="Times New Roman" w:cs="Times New Roman"/>
        </w:rPr>
        <w:t>obnoxious amount of money</w:t>
      </w:r>
      <w:r w:rsidRPr="00B85DA8">
        <w:rPr>
          <w:rFonts w:ascii="Times New Roman" w:hAnsi="Times New Roman" w:cs="Times New Roman"/>
        </w:rPr>
        <w:t>. Luxottica is a monopoly as claimed by 60 minutes. Monopolies usually charge high prices for poor quality products that end-up exploiting the consumers. There are some public policies that are used to regulate the power of such monopolies for example, regulation of quality</w:t>
      </w:r>
      <w:r w:rsidR="005412DF">
        <w:rPr>
          <w:rFonts w:ascii="Times New Roman" w:hAnsi="Times New Roman" w:cs="Times New Roman"/>
        </w:rPr>
        <w:t>,</w:t>
      </w:r>
      <w:r w:rsidRPr="00B85DA8">
        <w:rPr>
          <w:rFonts w:ascii="Times New Roman" w:hAnsi="Times New Roman" w:cs="Times New Roman"/>
        </w:rPr>
        <w:t xml:space="preserve"> </w:t>
      </w:r>
      <w:r w:rsidRPr="00B85DA8">
        <w:rPr>
          <w:rFonts w:ascii="Times New Roman" w:hAnsi="Times New Roman" w:cs="Times New Roman"/>
        </w:rPr>
        <w:lastRenderedPageBreak/>
        <w:t xml:space="preserve">where regulators examine the product before launching it into the market, </w:t>
      </w:r>
      <w:r w:rsidR="005412DF">
        <w:rPr>
          <w:rFonts w:ascii="Times New Roman" w:hAnsi="Times New Roman" w:cs="Times New Roman"/>
        </w:rPr>
        <w:t xml:space="preserve">and </w:t>
      </w:r>
      <w:r w:rsidRPr="00B85DA8">
        <w:rPr>
          <w:rFonts w:ascii="Times New Roman" w:hAnsi="Times New Roman" w:cs="Times New Roman"/>
        </w:rPr>
        <w:t>price capping by regulators where regulatory bodies are created to limit the price increase</w:t>
      </w:r>
      <w:r w:rsidR="005412DF">
        <w:rPr>
          <w:rFonts w:ascii="Times New Roman" w:hAnsi="Times New Roman" w:cs="Times New Roman"/>
        </w:rPr>
        <w:t>.</w:t>
      </w:r>
      <w:r w:rsidRPr="00B85DA8">
        <w:rPr>
          <w:rFonts w:ascii="Times New Roman" w:hAnsi="Times New Roman" w:cs="Times New Roman"/>
        </w:rPr>
        <w:t xml:space="preserve"> Merger policy is a policy where the government investigates a merger that would turn into a monopoly if a firm obtains 25% of the market share after a merger</w:t>
      </w:r>
      <w:r w:rsidR="005412DF">
        <w:rPr>
          <w:rFonts w:ascii="Times New Roman" w:hAnsi="Times New Roman" w:cs="Times New Roman"/>
        </w:rPr>
        <w:t>,</w:t>
      </w:r>
      <w:r w:rsidRPr="00B85DA8">
        <w:rPr>
          <w:rFonts w:ascii="Times New Roman" w:hAnsi="Times New Roman" w:cs="Times New Roman"/>
        </w:rPr>
        <w:t xml:space="preserve"> automatically</w:t>
      </w:r>
      <w:r w:rsidR="005412DF">
        <w:rPr>
          <w:rFonts w:ascii="Times New Roman" w:hAnsi="Times New Roman" w:cs="Times New Roman"/>
        </w:rPr>
        <w:t xml:space="preserve"> </w:t>
      </w:r>
      <w:r w:rsidRPr="00B85DA8">
        <w:rPr>
          <w:rFonts w:ascii="Times New Roman" w:hAnsi="Times New Roman" w:cs="Times New Roman"/>
        </w:rPr>
        <w:t xml:space="preserve">referred to the competition commission. The government can use price capping policy in-order to control Luxottica as they charge high prices for their product </w:t>
      </w:r>
      <w:r w:rsidR="005412DF">
        <w:rPr>
          <w:rFonts w:ascii="Times New Roman" w:hAnsi="Times New Roman" w:cs="Times New Roman"/>
        </w:rPr>
        <w:t>o</w:t>
      </w:r>
      <w:r w:rsidRPr="00B85DA8">
        <w:rPr>
          <w:rFonts w:ascii="Times New Roman" w:hAnsi="Times New Roman" w:cs="Times New Roman"/>
        </w:rPr>
        <w:t>n all major brands under their manufacturing</w:t>
      </w:r>
      <w:r w:rsidR="005412DF">
        <w:rPr>
          <w:rFonts w:ascii="Times New Roman" w:hAnsi="Times New Roman" w:cs="Times New Roman"/>
        </w:rPr>
        <w:t>.</w:t>
      </w:r>
      <w:r w:rsidRPr="00B85DA8">
        <w:rPr>
          <w:rFonts w:ascii="Times New Roman" w:hAnsi="Times New Roman" w:cs="Times New Roman"/>
        </w:rPr>
        <w:t xml:space="preserve"> </w:t>
      </w:r>
      <w:r w:rsidR="005412DF">
        <w:rPr>
          <w:rFonts w:ascii="Times New Roman" w:hAnsi="Times New Roman" w:cs="Times New Roman"/>
        </w:rPr>
        <w:t>T</w:t>
      </w:r>
      <w:r w:rsidRPr="00B85DA8">
        <w:rPr>
          <w:rFonts w:ascii="Times New Roman" w:hAnsi="Times New Roman" w:cs="Times New Roman"/>
        </w:rPr>
        <w:t xml:space="preserve">hese price </w:t>
      </w:r>
      <w:r w:rsidR="005412DF">
        <w:rPr>
          <w:rFonts w:ascii="Times New Roman" w:hAnsi="Times New Roman" w:cs="Times New Roman"/>
        </w:rPr>
        <w:t>hikes,</w:t>
      </w:r>
      <w:r w:rsidRPr="00B85DA8">
        <w:rPr>
          <w:rFonts w:ascii="Times New Roman" w:hAnsi="Times New Roman" w:cs="Times New Roman"/>
        </w:rPr>
        <w:t xml:space="preserve"> exploit consumers into bu</w:t>
      </w:r>
      <w:bookmarkStart w:id="0" w:name="_GoBack"/>
      <w:bookmarkEnd w:id="0"/>
      <w:r w:rsidRPr="00B85DA8">
        <w:rPr>
          <w:rFonts w:ascii="Times New Roman" w:hAnsi="Times New Roman" w:cs="Times New Roman"/>
        </w:rPr>
        <w:t>ying expensive products.</w:t>
      </w:r>
    </w:p>
    <w:sectPr w:rsidR="00DF61DF" w:rsidRPr="00B85DA8" w:rsidSect="005A67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79FE" w14:textId="77777777" w:rsidR="00BC5E41" w:rsidRDefault="00BC5E41" w:rsidP="005A675D">
      <w:pPr>
        <w:spacing w:after="0" w:line="240" w:lineRule="auto"/>
      </w:pPr>
      <w:r>
        <w:separator/>
      </w:r>
    </w:p>
  </w:endnote>
  <w:endnote w:type="continuationSeparator" w:id="0">
    <w:p w14:paraId="7E688A7D" w14:textId="77777777" w:rsidR="00BC5E41" w:rsidRDefault="00BC5E41" w:rsidP="005A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5A06" w14:textId="77777777" w:rsidR="00BC5E41" w:rsidRDefault="00BC5E41" w:rsidP="005A675D">
      <w:pPr>
        <w:spacing w:after="0" w:line="240" w:lineRule="auto"/>
      </w:pPr>
      <w:r>
        <w:separator/>
      </w:r>
    </w:p>
  </w:footnote>
  <w:footnote w:type="continuationSeparator" w:id="0">
    <w:p w14:paraId="3F43FC77" w14:textId="77777777" w:rsidR="00BC5E41" w:rsidRDefault="00BC5E41" w:rsidP="005A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843481"/>
      <w:docPartObj>
        <w:docPartGallery w:val="Page Numbers (Top of Page)"/>
        <w:docPartUnique/>
      </w:docPartObj>
    </w:sdtPr>
    <w:sdtEndPr>
      <w:rPr>
        <w:noProof/>
      </w:rPr>
    </w:sdtEndPr>
    <w:sdtContent>
      <w:p w14:paraId="7AB13FA3" w14:textId="77777777" w:rsidR="00D4025F" w:rsidRDefault="00BE412F">
        <w:pPr>
          <w:pStyle w:val="Header"/>
          <w:jc w:val="right"/>
        </w:pPr>
        <w:proofErr w:type="spellStart"/>
        <w:r>
          <w:t>Yigit</w:t>
        </w:r>
        <w:proofErr w:type="spellEnd"/>
        <w:r>
          <w:t xml:space="preserve"> 1</w:t>
        </w:r>
        <w:r>
          <w:rPr>
            <w:noProof/>
          </w:rPr>
          <w:t xml:space="preserve"> </w:t>
        </w:r>
      </w:p>
    </w:sdtContent>
  </w:sdt>
  <w:p w14:paraId="7CE34759" w14:textId="77777777" w:rsidR="00D4025F" w:rsidRDefault="00D40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1C"/>
    <w:rsid w:val="0000643E"/>
    <w:rsid w:val="00116289"/>
    <w:rsid w:val="00126998"/>
    <w:rsid w:val="00165E08"/>
    <w:rsid w:val="0026531C"/>
    <w:rsid w:val="002D207E"/>
    <w:rsid w:val="003C7FAD"/>
    <w:rsid w:val="004832DD"/>
    <w:rsid w:val="005412DF"/>
    <w:rsid w:val="0055421A"/>
    <w:rsid w:val="00571793"/>
    <w:rsid w:val="005A675D"/>
    <w:rsid w:val="006B134F"/>
    <w:rsid w:val="00731274"/>
    <w:rsid w:val="007A06BD"/>
    <w:rsid w:val="008C36BB"/>
    <w:rsid w:val="00972626"/>
    <w:rsid w:val="00991C76"/>
    <w:rsid w:val="00A74A40"/>
    <w:rsid w:val="00AC3B17"/>
    <w:rsid w:val="00B85DA8"/>
    <w:rsid w:val="00BC5E41"/>
    <w:rsid w:val="00BD5141"/>
    <w:rsid w:val="00BE412F"/>
    <w:rsid w:val="00C67D56"/>
    <w:rsid w:val="00C96652"/>
    <w:rsid w:val="00D31BF4"/>
    <w:rsid w:val="00D4025F"/>
    <w:rsid w:val="00DF61DF"/>
    <w:rsid w:val="00E65134"/>
    <w:rsid w:val="00F0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41B4"/>
  <w15:chartTrackingRefBased/>
  <w15:docId w15:val="{586FD814-95DF-4402-BB73-9CF0E086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5D"/>
  </w:style>
  <w:style w:type="paragraph" w:styleId="Footer">
    <w:name w:val="footer"/>
    <w:basedOn w:val="Normal"/>
    <w:link w:val="FooterChar"/>
    <w:uiPriority w:val="99"/>
    <w:unhideWhenUsed/>
    <w:rsid w:val="005A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8F5B3F1-CBD5-4332-8C5E-E9CA0DC8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PF</cp:lastModifiedBy>
  <cp:revision>44</cp:revision>
  <dcterms:created xsi:type="dcterms:W3CDTF">2019-11-05T12:41:00Z</dcterms:created>
  <dcterms:modified xsi:type="dcterms:W3CDTF">2019-11-05T15:34:00Z</dcterms:modified>
</cp:coreProperties>
</file>