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EC98" w14:textId="77777777" w:rsidR="005C16E0" w:rsidRPr="002419EE" w:rsidRDefault="005C16E0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19C3702B" w14:textId="77777777" w:rsidR="005C16E0" w:rsidRPr="002419EE" w:rsidRDefault="005C16E0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79B2D924" w14:textId="77777777" w:rsidR="005C16E0" w:rsidRPr="002419EE" w:rsidRDefault="005C16E0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5D412AC5" w14:textId="77777777" w:rsidR="005C16E0" w:rsidRDefault="005C16E0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2812A89A" w14:textId="77777777" w:rsidR="000F3B46" w:rsidRDefault="000F3B46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6EDAD809" w14:textId="77777777" w:rsidR="000F3B46" w:rsidRDefault="000F3B46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5C9EC508" w14:textId="77777777" w:rsidR="000F3B46" w:rsidRPr="002419EE" w:rsidRDefault="000F3B46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51F9B62C" w14:textId="77777777" w:rsidR="005C16E0" w:rsidRPr="002419EE" w:rsidRDefault="005C16E0" w:rsidP="00CE793E">
      <w:pPr>
        <w:spacing w:after="0" w:line="480" w:lineRule="auto"/>
        <w:jc w:val="center"/>
        <w:rPr>
          <w:rFonts w:cs="Times New Roman"/>
          <w:szCs w:val="24"/>
        </w:rPr>
      </w:pPr>
    </w:p>
    <w:p w14:paraId="73CE8FE5" w14:textId="77777777" w:rsidR="005C16E0" w:rsidRPr="002419EE" w:rsidRDefault="00FF5ADC" w:rsidP="00CE793E">
      <w:pPr>
        <w:spacing w:after="0" w:line="480" w:lineRule="auto"/>
        <w:jc w:val="center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Antibiotics</w:t>
      </w:r>
    </w:p>
    <w:p w14:paraId="56734332" w14:textId="77777777" w:rsidR="005C16E0" w:rsidRPr="002419EE" w:rsidRDefault="00FF5ADC" w:rsidP="00CE793E">
      <w:pPr>
        <w:spacing w:after="0" w:line="480" w:lineRule="auto"/>
        <w:jc w:val="center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[Name of the Writer]</w:t>
      </w:r>
    </w:p>
    <w:p w14:paraId="1EE5AA82" w14:textId="77777777" w:rsidR="005C16E0" w:rsidRPr="002419EE" w:rsidRDefault="00FF5ADC" w:rsidP="00CE793E">
      <w:pPr>
        <w:spacing w:after="0" w:line="480" w:lineRule="auto"/>
        <w:jc w:val="center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[Name of the Institution]</w:t>
      </w:r>
    </w:p>
    <w:p w14:paraId="6BCB12CB" w14:textId="77777777" w:rsidR="005C16E0" w:rsidRPr="002419EE" w:rsidRDefault="00FF5ADC" w:rsidP="00CE793E">
      <w:p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br w:type="page"/>
      </w:r>
    </w:p>
    <w:p w14:paraId="689CE038" w14:textId="77777777" w:rsidR="00605FBE" w:rsidRPr="002419EE" w:rsidRDefault="00FF5ADC" w:rsidP="00CE793E">
      <w:pPr>
        <w:spacing w:after="0" w:line="480" w:lineRule="auto"/>
        <w:jc w:val="center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lastRenderedPageBreak/>
        <w:t>Antibiotics</w:t>
      </w:r>
    </w:p>
    <w:p w14:paraId="6552A287" w14:textId="7BC2B16F" w:rsidR="00605FBE" w:rsidRPr="002419EE" w:rsidRDefault="00FF5ADC" w:rsidP="00CE793E">
      <w:p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ab/>
        <w:t xml:space="preserve">Antibiotics are </w:t>
      </w:r>
      <w:r w:rsidR="00315B0F" w:rsidRPr="002419EE">
        <w:rPr>
          <w:rFonts w:cs="Times New Roman"/>
          <w:szCs w:val="24"/>
        </w:rPr>
        <w:t xml:space="preserve">a type of antimicrobial drug or substance that acts against bacteria </w:t>
      </w:r>
      <w:r w:rsidR="004C763D" w:rsidRPr="002419EE">
        <w:rPr>
          <w:rFonts w:cs="Times New Roman"/>
          <w:szCs w:val="24"/>
        </w:rPr>
        <w:t xml:space="preserve">and work as </w:t>
      </w:r>
      <w:r w:rsidR="006A702C" w:rsidRPr="002419EE">
        <w:rPr>
          <w:rFonts w:cs="Times New Roman"/>
          <w:szCs w:val="24"/>
        </w:rPr>
        <w:t xml:space="preserve">a most important type of antibacterial agent </w:t>
      </w:r>
      <w:r w:rsidRPr="002419EE">
        <w:rPr>
          <w:rFonts w:cs="Times New Roman"/>
          <w:szCs w:val="24"/>
        </w:rPr>
        <w:t>that fights</w:t>
      </w:r>
      <w:r w:rsidR="006A702C" w:rsidRPr="002419EE">
        <w:rPr>
          <w:rFonts w:cs="Times New Roman"/>
          <w:szCs w:val="24"/>
        </w:rPr>
        <w:t xml:space="preserve"> against bacterial infections</w:t>
      </w:r>
      <w:r w:rsidR="00010A9A" w:rsidRPr="002419EE">
        <w:rPr>
          <w:rFonts w:cs="Times New Roman"/>
          <w:szCs w:val="24"/>
        </w:rPr>
        <w:t xml:space="preserve"> (Ling, et. al, 2015)</w:t>
      </w:r>
      <w:r w:rsidR="006A702C" w:rsidRPr="002419EE">
        <w:rPr>
          <w:rFonts w:cs="Times New Roman"/>
          <w:szCs w:val="24"/>
        </w:rPr>
        <w:t xml:space="preserve">. Although </w:t>
      </w:r>
      <w:r w:rsidRPr="002419EE">
        <w:rPr>
          <w:rFonts w:cs="Times New Roman"/>
          <w:szCs w:val="24"/>
        </w:rPr>
        <w:t>antibiotics</w:t>
      </w:r>
      <w:r w:rsidR="006A702C" w:rsidRPr="002419EE">
        <w:rPr>
          <w:rFonts w:cs="Times New Roman"/>
          <w:szCs w:val="24"/>
        </w:rPr>
        <w:t xml:space="preserve"> are highly effective against </w:t>
      </w:r>
      <w:r w:rsidR="00D56B57" w:rsidRPr="002419EE">
        <w:rPr>
          <w:rFonts w:cs="Times New Roman"/>
          <w:szCs w:val="24"/>
        </w:rPr>
        <w:t xml:space="preserve">again bacteria, they are useless </w:t>
      </w:r>
      <w:r w:rsidRPr="002419EE">
        <w:rPr>
          <w:rFonts w:cs="Times New Roman"/>
          <w:szCs w:val="24"/>
        </w:rPr>
        <w:t>against</w:t>
      </w:r>
      <w:r w:rsidR="00D56B57" w:rsidRPr="002419EE">
        <w:rPr>
          <w:rFonts w:cs="Times New Roman"/>
          <w:szCs w:val="24"/>
        </w:rPr>
        <w:t xml:space="preserve"> viruses that cause viral infections. </w:t>
      </w:r>
      <w:r w:rsidR="00F43565" w:rsidRPr="002419EE">
        <w:rPr>
          <w:rFonts w:cs="Times New Roman"/>
          <w:szCs w:val="24"/>
        </w:rPr>
        <w:t xml:space="preserve">Antibiotics are majorly divided into </w:t>
      </w:r>
      <w:r w:rsidR="00E04A29">
        <w:rPr>
          <w:rFonts w:cs="Times New Roman"/>
          <w:szCs w:val="24"/>
        </w:rPr>
        <w:t>seven</w:t>
      </w:r>
      <w:r w:rsidRPr="002419EE">
        <w:rPr>
          <w:rFonts w:cs="Times New Roman"/>
          <w:szCs w:val="24"/>
        </w:rPr>
        <w:t xml:space="preserve"> classes</w:t>
      </w:r>
      <w:r w:rsidR="00E04A29">
        <w:rPr>
          <w:rFonts w:cs="Times New Roman"/>
          <w:szCs w:val="24"/>
        </w:rPr>
        <w:t xml:space="preserve">, </w:t>
      </w:r>
      <w:r w:rsidRPr="002419EE">
        <w:rPr>
          <w:rFonts w:cs="Times New Roman"/>
          <w:szCs w:val="24"/>
        </w:rPr>
        <w:t xml:space="preserve">which are as </w:t>
      </w:r>
      <w:r w:rsidR="00CE793E" w:rsidRPr="002419EE">
        <w:rPr>
          <w:rFonts w:cs="Times New Roman"/>
          <w:szCs w:val="24"/>
        </w:rPr>
        <w:t>follows</w:t>
      </w:r>
      <w:r w:rsidRPr="002419EE">
        <w:rPr>
          <w:rFonts w:cs="Times New Roman"/>
          <w:szCs w:val="24"/>
        </w:rPr>
        <w:t>:</w:t>
      </w:r>
    </w:p>
    <w:p w14:paraId="2E31FB3F" w14:textId="77777777" w:rsidR="00225EBC" w:rsidRPr="002419EE" w:rsidRDefault="00FF5ADC" w:rsidP="00CE793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Penicillins</w:t>
      </w:r>
    </w:p>
    <w:p w14:paraId="4E80706F" w14:textId="77777777" w:rsidR="00225EBC" w:rsidRPr="002419EE" w:rsidRDefault="00FF5ADC" w:rsidP="00CE793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Cephalosporins</w:t>
      </w:r>
    </w:p>
    <w:p w14:paraId="30663648" w14:textId="77777777" w:rsidR="00225EBC" w:rsidRPr="002419EE" w:rsidRDefault="00FF5ADC" w:rsidP="00CE793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Fluoroquinolones</w:t>
      </w:r>
    </w:p>
    <w:p w14:paraId="5C3D2778" w14:textId="77777777" w:rsidR="00225EBC" w:rsidRPr="002419EE" w:rsidRDefault="00FF5ADC" w:rsidP="00CE793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Macrolides</w:t>
      </w:r>
    </w:p>
    <w:p w14:paraId="31201317" w14:textId="77777777" w:rsidR="00711EA9" w:rsidRPr="002419EE" w:rsidRDefault="00FF5ADC" w:rsidP="00CE793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Sulfonamides</w:t>
      </w:r>
    </w:p>
    <w:p w14:paraId="368933CB" w14:textId="77777777" w:rsidR="00711EA9" w:rsidRPr="002419EE" w:rsidRDefault="00FF5ADC" w:rsidP="00CE793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Tetracycline</w:t>
      </w:r>
    </w:p>
    <w:p w14:paraId="4894D5CD" w14:textId="77777777" w:rsidR="00711EA9" w:rsidRPr="002419EE" w:rsidRDefault="00FF5ADC" w:rsidP="00CE793E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>Aminoglycosides</w:t>
      </w:r>
    </w:p>
    <w:p w14:paraId="10DAF843" w14:textId="77777777" w:rsidR="00711EA9" w:rsidRPr="002419EE" w:rsidRDefault="00711EA9" w:rsidP="00CE793E">
      <w:pPr>
        <w:pStyle w:val="ListParagraph"/>
        <w:spacing w:after="0" w:line="480" w:lineRule="auto"/>
        <w:rPr>
          <w:rFonts w:cs="Times New Roman"/>
          <w:szCs w:val="24"/>
        </w:rPr>
      </w:pPr>
    </w:p>
    <w:p w14:paraId="3B72CD33" w14:textId="29FC7EFA" w:rsidR="000A35F6" w:rsidRPr="002419EE" w:rsidRDefault="00FF5ADC" w:rsidP="00CE793E">
      <w:pPr>
        <w:pStyle w:val="ListParagraph"/>
        <w:spacing w:after="0" w:line="480" w:lineRule="auto"/>
        <w:ind w:left="90" w:firstLine="630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t xml:space="preserve">In my opinion, the most interesting type of </w:t>
      </w:r>
      <w:r w:rsidR="00CE793E" w:rsidRPr="002419EE">
        <w:rPr>
          <w:rFonts w:cs="Times New Roman"/>
          <w:szCs w:val="24"/>
        </w:rPr>
        <w:t>antibiotics</w:t>
      </w:r>
      <w:r w:rsidRPr="002419EE">
        <w:rPr>
          <w:rFonts w:cs="Times New Roman"/>
          <w:szCs w:val="24"/>
        </w:rPr>
        <w:t xml:space="preserve"> is Fluoroquinolones. These are the type of antibiotics that are used to treat a number of bacterial diseases like respiratory infections and urinary tract infections</w:t>
      </w:r>
      <w:r w:rsidR="001359F8">
        <w:rPr>
          <w:rFonts w:cs="Times New Roman"/>
          <w:szCs w:val="24"/>
        </w:rPr>
        <w:t xml:space="preserve"> (</w:t>
      </w:r>
      <w:r w:rsidR="001359F8">
        <w:rPr>
          <w:rFonts w:cs="Times New Roman"/>
          <w:color w:val="222222"/>
          <w:szCs w:val="24"/>
          <w:shd w:val="clear" w:color="auto" w:fill="FFFFFF"/>
        </w:rPr>
        <w:t>Badal,</w:t>
      </w:r>
      <w:bookmarkStart w:id="0" w:name="_GoBack"/>
      <w:bookmarkEnd w:id="0"/>
      <w:r w:rsidR="001359F8">
        <w:rPr>
          <w:rFonts w:cs="Times New Roman"/>
          <w:color w:val="222222"/>
          <w:szCs w:val="24"/>
          <w:shd w:val="clear" w:color="auto" w:fill="FFFFFF"/>
        </w:rPr>
        <w:t xml:space="preserve"> Her, &amp; Maher, </w:t>
      </w:r>
      <w:r w:rsidR="001359F8" w:rsidRPr="001359F8">
        <w:rPr>
          <w:rFonts w:cs="Times New Roman"/>
          <w:color w:val="222222"/>
          <w:szCs w:val="24"/>
          <w:shd w:val="clear" w:color="auto" w:fill="FFFFFF"/>
        </w:rPr>
        <w:t>2015)</w:t>
      </w:r>
      <w:r w:rsidRPr="002419EE">
        <w:rPr>
          <w:rFonts w:cs="Times New Roman"/>
          <w:szCs w:val="24"/>
        </w:rPr>
        <w:t xml:space="preserve">. </w:t>
      </w:r>
      <w:r w:rsidR="00F41D39" w:rsidRPr="002419EE">
        <w:rPr>
          <w:rFonts w:cs="Times New Roman"/>
          <w:szCs w:val="24"/>
        </w:rPr>
        <w:t>The most common drugs of the Fluoroquinolones are ciprofloxacin (Cipro), levofloxacin (Levaquin)</w:t>
      </w:r>
      <w:r w:rsidR="00F80F59" w:rsidRPr="002419EE">
        <w:rPr>
          <w:rFonts w:cs="Times New Roman"/>
          <w:szCs w:val="24"/>
        </w:rPr>
        <w:t>, gemifloxacin (Factive)</w:t>
      </w:r>
      <w:r w:rsidR="00134752" w:rsidRPr="002419EE">
        <w:rPr>
          <w:rFonts w:cs="Times New Roman"/>
          <w:szCs w:val="24"/>
        </w:rPr>
        <w:t>, moxifloxacin (Avelox)</w:t>
      </w:r>
      <w:r w:rsidR="006440B6" w:rsidRPr="002419EE">
        <w:rPr>
          <w:rFonts w:cs="Times New Roman"/>
          <w:szCs w:val="24"/>
        </w:rPr>
        <w:t xml:space="preserve">, norfloxacin (Noroxin) and ofloxacin (Floxin). I was </w:t>
      </w:r>
      <w:r w:rsidR="00CE793E" w:rsidRPr="002419EE">
        <w:rPr>
          <w:rFonts w:cs="Times New Roman"/>
          <w:szCs w:val="24"/>
        </w:rPr>
        <w:t>also</w:t>
      </w:r>
      <w:r w:rsidR="006440B6" w:rsidRPr="002419EE">
        <w:rPr>
          <w:rFonts w:cs="Times New Roman"/>
          <w:szCs w:val="24"/>
        </w:rPr>
        <w:t xml:space="preserve"> prescribed by the same class of </w:t>
      </w:r>
      <w:r w:rsidR="00545361" w:rsidRPr="002419EE">
        <w:rPr>
          <w:rFonts w:cs="Times New Roman"/>
          <w:szCs w:val="24"/>
        </w:rPr>
        <w:t>medi</w:t>
      </w:r>
      <w:r w:rsidR="00AA3E48" w:rsidRPr="002419EE">
        <w:rPr>
          <w:rFonts w:cs="Times New Roman"/>
          <w:szCs w:val="24"/>
        </w:rPr>
        <w:t xml:space="preserve">cines when I was suffering from stomach infection and it functioned exactly as I wanted it to </w:t>
      </w:r>
      <w:r w:rsidR="00AB1FAC" w:rsidRPr="002419EE">
        <w:rPr>
          <w:rFonts w:cs="Times New Roman"/>
          <w:szCs w:val="24"/>
        </w:rPr>
        <w:t xml:space="preserve">function. </w:t>
      </w:r>
      <w:r w:rsidR="00CE3120" w:rsidRPr="002419EE">
        <w:rPr>
          <w:rFonts w:cs="Times New Roman"/>
          <w:szCs w:val="24"/>
        </w:rPr>
        <w:t>Moreover, the best thing about t</w:t>
      </w:r>
      <w:r w:rsidR="00254653" w:rsidRPr="002419EE">
        <w:rPr>
          <w:rFonts w:cs="Times New Roman"/>
          <w:szCs w:val="24"/>
        </w:rPr>
        <w:t xml:space="preserve">his kind of antibiotic was that </w:t>
      </w:r>
      <w:r w:rsidR="0068113D" w:rsidRPr="002419EE">
        <w:rPr>
          <w:rFonts w:cs="Times New Roman"/>
          <w:szCs w:val="24"/>
        </w:rPr>
        <w:t xml:space="preserve">it never had any side-effect. </w:t>
      </w:r>
    </w:p>
    <w:p w14:paraId="3E36F378" w14:textId="77777777" w:rsidR="00AA3E48" w:rsidRPr="002419EE" w:rsidRDefault="00AA3E48" w:rsidP="00CE793E">
      <w:pPr>
        <w:pStyle w:val="ListParagraph"/>
        <w:spacing w:after="0" w:line="480" w:lineRule="auto"/>
        <w:ind w:left="90" w:firstLine="630"/>
        <w:rPr>
          <w:rFonts w:cs="Times New Roman"/>
          <w:szCs w:val="24"/>
        </w:rPr>
      </w:pPr>
    </w:p>
    <w:p w14:paraId="5D27298B" w14:textId="77777777" w:rsidR="00010A9A" w:rsidRPr="000F3B46" w:rsidRDefault="00FF5ADC" w:rsidP="000F3B46">
      <w:pPr>
        <w:pStyle w:val="ListParagraph"/>
        <w:spacing w:after="0" w:line="480" w:lineRule="auto"/>
        <w:ind w:left="90" w:firstLine="630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lastRenderedPageBreak/>
        <w:t xml:space="preserve">One of my classmates chose </w:t>
      </w:r>
      <w:r w:rsidR="00AB2AC4" w:rsidRPr="002419EE">
        <w:rPr>
          <w:rFonts w:cs="Times New Roman"/>
          <w:szCs w:val="24"/>
        </w:rPr>
        <w:t>Penicillin</w:t>
      </w:r>
      <w:r w:rsidR="00F53D3A" w:rsidRPr="002419EE">
        <w:rPr>
          <w:rFonts w:cs="Times New Roman"/>
          <w:szCs w:val="24"/>
        </w:rPr>
        <w:t xml:space="preserve"> to write about</w:t>
      </w:r>
      <w:r w:rsidR="00AB2AC4" w:rsidRPr="002419EE">
        <w:rPr>
          <w:rFonts w:cs="Times New Roman"/>
          <w:szCs w:val="24"/>
        </w:rPr>
        <w:t>.</w:t>
      </w:r>
      <w:r w:rsidR="004174CF" w:rsidRPr="002419EE">
        <w:rPr>
          <w:rFonts w:cs="Times New Roman"/>
          <w:szCs w:val="24"/>
        </w:rPr>
        <w:t xml:space="preserve"> I got to know about many functions of </w:t>
      </w:r>
      <w:r w:rsidR="007B6444" w:rsidRPr="002419EE">
        <w:rPr>
          <w:rFonts w:cs="Times New Roman"/>
          <w:szCs w:val="24"/>
        </w:rPr>
        <w:t>penicillin</w:t>
      </w:r>
      <w:r w:rsidR="004174CF" w:rsidRPr="002419EE">
        <w:rPr>
          <w:rFonts w:cs="Times New Roman"/>
          <w:szCs w:val="24"/>
        </w:rPr>
        <w:t xml:space="preserve"> through his post, </w:t>
      </w:r>
      <w:r w:rsidR="007B6444" w:rsidRPr="002419EE">
        <w:rPr>
          <w:rFonts w:cs="Times New Roman"/>
          <w:szCs w:val="24"/>
        </w:rPr>
        <w:t>especially</w:t>
      </w:r>
      <w:r w:rsidR="004174CF" w:rsidRPr="002419EE">
        <w:rPr>
          <w:rFonts w:cs="Times New Roman"/>
          <w:szCs w:val="24"/>
        </w:rPr>
        <w:t xml:space="preserve"> the information that this type of antibiotic is used to </w:t>
      </w:r>
      <w:r w:rsidR="007B6444" w:rsidRPr="002419EE">
        <w:rPr>
          <w:rFonts w:cs="Times New Roman"/>
          <w:szCs w:val="24"/>
        </w:rPr>
        <w:t xml:space="preserve">treat ear infections and that Penicillin </w:t>
      </w:r>
      <w:r w:rsidR="00371E3B" w:rsidRPr="002419EE">
        <w:rPr>
          <w:rFonts w:cs="Times New Roman"/>
          <w:szCs w:val="24"/>
        </w:rPr>
        <w:t xml:space="preserve">makes birth control pills much less effective, which may result in </w:t>
      </w:r>
      <w:r w:rsidR="00DD2341" w:rsidRPr="002419EE">
        <w:rPr>
          <w:rFonts w:cs="Times New Roman"/>
          <w:szCs w:val="24"/>
        </w:rPr>
        <w:t>pregnancy</w:t>
      </w:r>
      <w:r w:rsidR="00371E3B" w:rsidRPr="002419EE">
        <w:rPr>
          <w:rFonts w:cs="Times New Roman"/>
          <w:szCs w:val="24"/>
        </w:rPr>
        <w:t xml:space="preserve">. </w:t>
      </w:r>
      <w:r w:rsidRPr="000F3B46">
        <w:rPr>
          <w:rFonts w:cs="Times New Roman"/>
          <w:szCs w:val="24"/>
        </w:rPr>
        <w:t>Another</w:t>
      </w:r>
      <w:r w:rsidR="0048517F" w:rsidRPr="000F3B46">
        <w:rPr>
          <w:rFonts w:cs="Times New Roman"/>
          <w:szCs w:val="24"/>
        </w:rPr>
        <w:t xml:space="preserve"> fellow chose to </w:t>
      </w:r>
      <w:r w:rsidRPr="000F3B46">
        <w:rPr>
          <w:rFonts w:cs="Times New Roman"/>
          <w:szCs w:val="24"/>
        </w:rPr>
        <w:t>compose</w:t>
      </w:r>
      <w:r w:rsidR="0048517F" w:rsidRPr="000F3B46">
        <w:rPr>
          <w:rFonts w:cs="Times New Roman"/>
          <w:szCs w:val="24"/>
        </w:rPr>
        <w:t xml:space="preserve"> her post on </w:t>
      </w:r>
      <w:r w:rsidRPr="000F3B46">
        <w:rPr>
          <w:rFonts w:cs="Times New Roman"/>
          <w:szCs w:val="24"/>
        </w:rPr>
        <w:t>another famous class of antibiotics “</w:t>
      </w:r>
      <w:r w:rsidR="00A62242" w:rsidRPr="000F3B46">
        <w:rPr>
          <w:rFonts w:cs="Times New Roman"/>
          <w:szCs w:val="24"/>
        </w:rPr>
        <w:t>M</w:t>
      </w:r>
      <w:r w:rsidRPr="000F3B46">
        <w:rPr>
          <w:rFonts w:cs="Times New Roman"/>
          <w:szCs w:val="24"/>
        </w:rPr>
        <w:t>acrolides”.</w:t>
      </w:r>
      <w:r w:rsidR="00E22515" w:rsidRPr="000F3B46">
        <w:rPr>
          <w:rFonts w:cs="Times New Roman"/>
          <w:szCs w:val="24"/>
        </w:rPr>
        <w:t xml:space="preserve"> Macrolides </w:t>
      </w:r>
      <w:r w:rsidR="00993F3D" w:rsidRPr="000F3B46">
        <w:rPr>
          <w:rFonts w:cs="Times New Roman"/>
          <w:szCs w:val="24"/>
        </w:rPr>
        <w:t xml:space="preserve">are the type of drugs that are </w:t>
      </w:r>
      <w:r w:rsidR="008A3390" w:rsidRPr="000F3B46">
        <w:rPr>
          <w:rFonts w:cs="Times New Roman"/>
          <w:szCs w:val="24"/>
        </w:rPr>
        <w:t xml:space="preserve">used to treat ailments related to skin and soft tissues. </w:t>
      </w:r>
    </w:p>
    <w:p w14:paraId="4271A95D" w14:textId="77777777" w:rsidR="00010A9A" w:rsidRPr="002419EE" w:rsidRDefault="00FF5ADC" w:rsidP="00CE793E">
      <w:pPr>
        <w:spacing w:after="0" w:line="480" w:lineRule="auto"/>
        <w:rPr>
          <w:rFonts w:cs="Times New Roman"/>
          <w:szCs w:val="24"/>
        </w:rPr>
      </w:pPr>
      <w:r w:rsidRPr="002419EE">
        <w:rPr>
          <w:rFonts w:cs="Times New Roman"/>
          <w:szCs w:val="24"/>
        </w:rPr>
        <w:br w:type="page"/>
      </w:r>
    </w:p>
    <w:p w14:paraId="1D7B35E5" w14:textId="77777777" w:rsidR="0048517F" w:rsidRPr="002419EE" w:rsidRDefault="00FF5ADC" w:rsidP="00CE793E">
      <w:pPr>
        <w:spacing w:after="0" w:line="480" w:lineRule="auto"/>
        <w:jc w:val="center"/>
        <w:rPr>
          <w:rFonts w:cs="Times New Roman"/>
          <w:b/>
          <w:szCs w:val="24"/>
        </w:rPr>
      </w:pPr>
      <w:r w:rsidRPr="002419EE">
        <w:rPr>
          <w:rFonts w:cs="Times New Roman"/>
          <w:b/>
          <w:szCs w:val="24"/>
        </w:rPr>
        <w:lastRenderedPageBreak/>
        <w:t>References</w:t>
      </w:r>
    </w:p>
    <w:p w14:paraId="2F42EC60" w14:textId="606BF7C0" w:rsidR="001359F8" w:rsidRDefault="00FF5ADC" w:rsidP="001359F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2419EE">
        <w:rPr>
          <w:rFonts w:cs="Times New Roman"/>
          <w:color w:val="222222"/>
          <w:szCs w:val="24"/>
          <w:shd w:val="clear" w:color="auto" w:fill="FFFFFF"/>
        </w:rPr>
        <w:t>Ling, L. L., Schneider, T., Peoples, A. J., Spoering, A. L., Engels, I., Conlon, B. P., ... &amp; Jones, M. (2015). A new antibiotic kills pathogens without detectable resistance. </w:t>
      </w:r>
      <w:r w:rsidRPr="002419EE">
        <w:rPr>
          <w:rFonts w:cs="Times New Roman"/>
          <w:i/>
          <w:iCs/>
          <w:color w:val="222222"/>
          <w:szCs w:val="24"/>
          <w:shd w:val="clear" w:color="auto" w:fill="FFFFFF"/>
        </w:rPr>
        <w:t>Nature</w:t>
      </w:r>
      <w:r w:rsidRPr="002419EE">
        <w:rPr>
          <w:rFonts w:cs="Times New Roman"/>
          <w:color w:val="222222"/>
          <w:szCs w:val="24"/>
          <w:shd w:val="clear" w:color="auto" w:fill="FFFFFF"/>
        </w:rPr>
        <w:t>, </w:t>
      </w:r>
      <w:r w:rsidRPr="002419EE">
        <w:rPr>
          <w:rFonts w:cs="Times New Roman"/>
          <w:i/>
          <w:iCs/>
          <w:color w:val="222222"/>
          <w:szCs w:val="24"/>
          <w:shd w:val="clear" w:color="auto" w:fill="FFFFFF"/>
        </w:rPr>
        <w:t>517</w:t>
      </w:r>
      <w:r w:rsidRPr="002419EE">
        <w:rPr>
          <w:rFonts w:cs="Times New Roman"/>
          <w:color w:val="222222"/>
          <w:szCs w:val="24"/>
          <w:shd w:val="clear" w:color="auto" w:fill="FFFFFF"/>
        </w:rPr>
        <w:t>(7535), 455.</w:t>
      </w:r>
    </w:p>
    <w:p w14:paraId="13C04987" w14:textId="70B971DB" w:rsidR="001359F8" w:rsidRPr="001359F8" w:rsidRDefault="001359F8" w:rsidP="001359F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1359F8">
        <w:rPr>
          <w:rFonts w:cs="Times New Roman"/>
          <w:color w:val="222222"/>
          <w:szCs w:val="24"/>
          <w:shd w:val="clear" w:color="auto" w:fill="FFFFFF"/>
        </w:rPr>
        <w:t>Badal, S., Her, Y. F., &amp; Maher, L. J. (2015). Nonantibiotic effects of fluoroquinolones in mammalian cells. </w:t>
      </w:r>
      <w:r w:rsidRPr="001359F8">
        <w:rPr>
          <w:rFonts w:cs="Times New Roman"/>
          <w:i/>
          <w:iCs/>
          <w:color w:val="222222"/>
          <w:szCs w:val="24"/>
          <w:shd w:val="clear" w:color="auto" w:fill="FFFFFF"/>
        </w:rPr>
        <w:t>Journal of Biological Chemistry</w:t>
      </w:r>
      <w:r w:rsidRPr="001359F8">
        <w:rPr>
          <w:rFonts w:cs="Times New Roman"/>
          <w:color w:val="222222"/>
          <w:szCs w:val="24"/>
          <w:shd w:val="clear" w:color="auto" w:fill="FFFFFF"/>
        </w:rPr>
        <w:t>, </w:t>
      </w:r>
      <w:r w:rsidRPr="001359F8">
        <w:rPr>
          <w:rFonts w:cs="Times New Roman"/>
          <w:i/>
          <w:iCs/>
          <w:color w:val="222222"/>
          <w:szCs w:val="24"/>
          <w:shd w:val="clear" w:color="auto" w:fill="FFFFFF"/>
        </w:rPr>
        <w:t>290</w:t>
      </w:r>
      <w:r w:rsidRPr="001359F8">
        <w:rPr>
          <w:rFonts w:cs="Times New Roman"/>
          <w:color w:val="222222"/>
          <w:szCs w:val="24"/>
          <w:shd w:val="clear" w:color="auto" w:fill="FFFFFF"/>
        </w:rPr>
        <w:t>(36), 22287-22297.</w:t>
      </w:r>
    </w:p>
    <w:p w14:paraId="290C7604" w14:textId="77777777" w:rsidR="001359F8" w:rsidRPr="002419EE" w:rsidRDefault="001359F8" w:rsidP="001359F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</w:p>
    <w:p w14:paraId="1F0667E5" w14:textId="77777777" w:rsidR="00010A9A" w:rsidRPr="002419EE" w:rsidRDefault="00010A9A" w:rsidP="00CE793E">
      <w:pPr>
        <w:spacing w:after="0" w:line="480" w:lineRule="auto"/>
        <w:jc w:val="center"/>
        <w:rPr>
          <w:rFonts w:cs="Times New Roman"/>
          <w:szCs w:val="24"/>
        </w:rPr>
      </w:pPr>
    </w:p>
    <w:sectPr w:rsidR="00010A9A" w:rsidRPr="002419EE" w:rsidSect="005C16E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11DA4" w16cid:durableId="20DAE3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B946" w14:textId="77777777" w:rsidR="00117EAA" w:rsidRDefault="00117EAA">
      <w:pPr>
        <w:spacing w:after="0" w:line="240" w:lineRule="auto"/>
      </w:pPr>
      <w:r>
        <w:separator/>
      </w:r>
    </w:p>
  </w:endnote>
  <w:endnote w:type="continuationSeparator" w:id="0">
    <w:p w14:paraId="181E5BD1" w14:textId="77777777" w:rsidR="00117EAA" w:rsidRDefault="0011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6D88" w14:textId="77777777" w:rsidR="00117EAA" w:rsidRDefault="00117EAA">
      <w:pPr>
        <w:spacing w:after="0" w:line="240" w:lineRule="auto"/>
      </w:pPr>
      <w:r>
        <w:separator/>
      </w:r>
    </w:p>
  </w:footnote>
  <w:footnote w:type="continuationSeparator" w:id="0">
    <w:p w14:paraId="6DF2DABB" w14:textId="77777777" w:rsidR="00117EAA" w:rsidRDefault="0011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D075" w14:textId="77777777" w:rsidR="00A609D6" w:rsidRDefault="00FF5ADC">
    <w:pPr>
      <w:pStyle w:val="Header"/>
      <w:jc w:val="right"/>
    </w:pPr>
    <w:r>
      <w:t xml:space="preserve">HEALTHCARE AND NURSING </w:t>
    </w:r>
    <w:r>
      <w:tab/>
    </w:r>
    <w:r>
      <w:tab/>
    </w:r>
    <w:sdt>
      <w:sdtPr>
        <w:id w:val="6723041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F8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ACDCF6D" w14:textId="77777777" w:rsidR="005C16E0" w:rsidRDefault="005C1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0AEA" w14:textId="77777777" w:rsidR="005C16E0" w:rsidRDefault="00FF5ADC">
    <w:pPr>
      <w:pStyle w:val="Header"/>
      <w:jc w:val="right"/>
    </w:pPr>
    <w:r>
      <w:t>Running Head: HEALTHCARE AND NURSING</w:t>
    </w:r>
    <w:sdt>
      <w:sdtPr>
        <w:id w:val="-372149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F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F25B8D4" w14:textId="77777777" w:rsidR="005C16E0" w:rsidRDefault="005C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00F2"/>
    <w:multiLevelType w:val="hybridMultilevel"/>
    <w:tmpl w:val="E89061B2"/>
    <w:lvl w:ilvl="0" w:tplc="0C36D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A8F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41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0C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27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67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86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04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E8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5E"/>
    <w:rsid w:val="00010A9A"/>
    <w:rsid w:val="000A35F6"/>
    <w:rsid w:val="000F3B46"/>
    <w:rsid w:val="00117EAA"/>
    <w:rsid w:val="00134752"/>
    <w:rsid w:val="001359F8"/>
    <w:rsid w:val="001C0120"/>
    <w:rsid w:val="00225EBC"/>
    <w:rsid w:val="002419EE"/>
    <w:rsid w:val="00254653"/>
    <w:rsid w:val="00315B0F"/>
    <w:rsid w:val="00371E3B"/>
    <w:rsid w:val="003A6E7A"/>
    <w:rsid w:val="004174CF"/>
    <w:rsid w:val="004660A1"/>
    <w:rsid w:val="0048517F"/>
    <w:rsid w:val="004C763D"/>
    <w:rsid w:val="00524AC9"/>
    <w:rsid w:val="00545361"/>
    <w:rsid w:val="00583544"/>
    <w:rsid w:val="005C16E0"/>
    <w:rsid w:val="00605FBE"/>
    <w:rsid w:val="00642911"/>
    <w:rsid w:val="006440B6"/>
    <w:rsid w:val="0068113D"/>
    <w:rsid w:val="006A702C"/>
    <w:rsid w:val="00711EA9"/>
    <w:rsid w:val="007B6444"/>
    <w:rsid w:val="0084065E"/>
    <w:rsid w:val="008A3390"/>
    <w:rsid w:val="008D2530"/>
    <w:rsid w:val="00993F3D"/>
    <w:rsid w:val="00A609D6"/>
    <w:rsid w:val="00A62242"/>
    <w:rsid w:val="00AA3E48"/>
    <w:rsid w:val="00AB1FAC"/>
    <w:rsid w:val="00AB2AC4"/>
    <w:rsid w:val="00AD3260"/>
    <w:rsid w:val="00B17A34"/>
    <w:rsid w:val="00BB08F0"/>
    <w:rsid w:val="00CE3120"/>
    <w:rsid w:val="00CE793E"/>
    <w:rsid w:val="00D56B57"/>
    <w:rsid w:val="00DD2341"/>
    <w:rsid w:val="00E04A29"/>
    <w:rsid w:val="00E22515"/>
    <w:rsid w:val="00E406CE"/>
    <w:rsid w:val="00F35089"/>
    <w:rsid w:val="00F41D39"/>
    <w:rsid w:val="00F43565"/>
    <w:rsid w:val="00F53D3A"/>
    <w:rsid w:val="00F80F59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10F1"/>
  <w15:chartTrackingRefBased/>
  <w15:docId w15:val="{2BDC3B11-D1F4-414C-9CC3-3896ADD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E0"/>
  </w:style>
  <w:style w:type="paragraph" w:styleId="Footer">
    <w:name w:val="footer"/>
    <w:basedOn w:val="Normal"/>
    <w:link w:val="FooterChar"/>
    <w:uiPriority w:val="99"/>
    <w:unhideWhenUsed/>
    <w:rsid w:val="005C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E0"/>
  </w:style>
  <w:style w:type="character" w:styleId="CommentReference">
    <w:name w:val="annotation reference"/>
    <w:basedOn w:val="DefaultParagraphFont"/>
    <w:uiPriority w:val="99"/>
    <w:semiHidden/>
    <w:unhideWhenUsed/>
    <w:rsid w:val="008D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5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2019-07-18T07:26:00Z</dcterms:created>
  <dcterms:modified xsi:type="dcterms:W3CDTF">2019-07-18T07:43:00Z</dcterms:modified>
</cp:coreProperties>
</file>