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AB5549" w14:textId="77777777" w:rsidR="002C7D9E" w:rsidRDefault="002C7D9E" w:rsidP="004B099C">
      <w:pPr>
        <w:pStyle w:val="Title2"/>
      </w:pPr>
    </w:p>
    <w:p w14:paraId="2AF3AD9C" w14:textId="77777777" w:rsidR="002C7D9E" w:rsidRDefault="002C7D9E" w:rsidP="004B099C">
      <w:pPr>
        <w:pStyle w:val="Title2"/>
      </w:pPr>
    </w:p>
    <w:p w14:paraId="6157F636" w14:textId="77777777" w:rsidR="002C7D9E" w:rsidRDefault="002C7D9E" w:rsidP="004B099C">
      <w:pPr>
        <w:pStyle w:val="Title2"/>
      </w:pPr>
    </w:p>
    <w:p w14:paraId="068D6CD5" w14:textId="77777777" w:rsidR="002C7D9E" w:rsidRDefault="002C7D9E" w:rsidP="004B099C">
      <w:pPr>
        <w:pStyle w:val="Title2"/>
      </w:pPr>
    </w:p>
    <w:p w14:paraId="7A94DA7A" w14:textId="77777777" w:rsidR="002C7D9E" w:rsidRDefault="002C7D9E" w:rsidP="004B099C">
      <w:pPr>
        <w:pStyle w:val="Title2"/>
      </w:pPr>
    </w:p>
    <w:p w14:paraId="3B8E75E1" w14:textId="77777777" w:rsidR="002C7D9E" w:rsidRDefault="002C7D9E" w:rsidP="004B099C">
      <w:pPr>
        <w:pStyle w:val="Title2"/>
      </w:pPr>
    </w:p>
    <w:p w14:paraId="634D0071" w14:textId="77777777" w:rsidR="002C7D9E" w:rsidRDefault="002C7D9E" w:rsidP="004B099C">
      <w:pPr>
        <w:pStyle w:val="Title2"/>
      </w:pPr>
    </w:p>
    <w:p w14:paraId="20E0C013" w14:textId="77777777" w:rsidR="002C7D9E" w:rsidRDefault="002C7D9E" w:rsidP="004B099C">
      <w:pPr>
        <w:pStyle w:val="Title2"/>
      </w:pPr>
      <w:r w:rsidRPr="002C7D9E">
        <w:t>Political Science</w:t>
      </w:r>
    </w:p>
    <w:p w14:paraId="40545637" w14:textId="41B2E816" w:rsidR="00C63999" w:rsidRDefault="003421FE" w:rsidP="004B099C">
      <w:pPr>
        <w:pStyle w:val="Title2"/>
      </w:pPr>
      <w:r>
        <w:t>Name</w:t>
      </w:r>
    </w:p>
    <w:p w14:paraId="22FE8A33" w14:textId="7E7C5F1B" w:rsidR="00E81978" w:rsidRDefault="00B849BE" w:rsidP="004B099C">
      <w:pPr>
        <w:pStyle w:val="Title2"/>
      </w:pPr>
      <w:r>
        <w:t>[Institutional Affiliation(s)]</w:t>
      </w:r>
    </w:p>
    <w:p w14:paraId="1A087968" w14:textId="77777777" w:rsidR="00E81978" w:rsidRDefault="00B849BE" w:rsidP="004B099C">
      <w:pPr>
        <w:pStyle w:val="Title"/>
      </w:pPr>
      <w:r>
        <w:t>Author Note</w:t>
      </w:r>
    </w:p>
    <w:p w14:paraId="221AC589" w14:textId="77777777" w:rsidR="00E81978" w:rsidRPr="0027447E" w:rsidRDefault="00E81978" w:rsidP="004B099C">
      <w:pPr>
        <w:rPr>
          <w:color w:val="FF0000"/>
        </w:rPr>
      </w:pPr>
    </w:p>
    <w:p w14:paraId="54F777A0" w14:textId="732CD10E" w:rsidR="00612B3E" w:rsidRPr="00612B3E" w:rsidRDefault="00B849BE" w:rsidP="004B099C">
      <w:pPr>
        <w:pStyle w:val="SectionTitle"/>
      </w:pPr>
      <w:r w:rsidRPr="00612B3E">
        <w:lastRenderedPageBreak/>
        <w:t xml:space="preserve"> </w:t>
      </w:r>
      <w:r w:rsidR="002C7D9E" w:rsidRPr="002C7D9E">
        <w:t>Democracy Paper</w:t>
      </w:r>
    </w:p>
    <w:p w14:paraId="056ECFC1" w14:textId="5D9FC9A6" w:rsidR="00FB43BF" w:rsidRDefault="00B849BE" w:rsidP="00FB43BF">
      <w:r>
        <w:rPr>
          <w:color w:val="FF0000"/>
        </w:rPr>
        <w:tab/>
      </w:r>
      <w:r w:rsidR="00A714B4">
        <w:t xml:space="preserve"> </w:t>
      </w:r>
      <w:r w:rsidR="008D4DA4">
        <w:t xml:space="preserve">Turkey is a country in Europe and Asia. Its area is about 780,000 square kilometers. </w:t>
      </w:r>
      <w:r w:rsidR="009E2840">
        <w:t>It has</w:t>
      </w:r>
      <w:r w:rsidR="008D4DA4">
        <w:t xml:space="preserve"> 81 provinces and the</w:t>
      </w:r>
      <w:r w:rsidR="009E2840">
        <w:t xml:space="preserve"> capital of Turkey is Ankara</w:t>
      </w:r>
      <w:r w:rsidR="008D4DA4">
        <w:t xml:space="preserve">. The </w:t>
      </w:r>
      <w:r w:rsidR="009E2840">
        <w:t>economic and cultural</w:t>
      </w:r>
      <w:r w:rsidR="008D4DA4">
        <w:t xml:space="preserve"> center lies on the European</w:t>
      </w:r>
      <w:r w:rsidR="007F1D3D">
        <w:t xml:space="preserve"> side of Istanbul. </w:t>
      </w:r>
      <w:r w:rsidR="008D4DA4">
        <w:t>Istanbul was called Constantinople</w:t>
      </w:r>
      <w:r w:rsidR="007F1D3D">
        <w:t xml:space="preserve"> in</w:t>
      </w:r>
      <w:r w:rsidR="000F5825">
        <w:t xml:space="preserve"> the</w:t>
      </w:r>
      <w:r w:rsidR="007F1D3D">
        <w:t xml:space="preserve"> past</w:t>
      </w:r>
      <w:r w:rsidR="00E90018">
        <w:fldChar w:fldCharType="begin"/>
      </w:r>
      <w:r w:rsidR="00E90018">
        <w:instrText xml:space="preserve"> ADDIN ZOTERO_ITEM CSL_CITATION {"citationID":"zhL2gENs","properties":{"formattedCitation":"(\\uc0\\u8220{}Turkey | Location, Geography, People, Economy, Culture, &amp; History,\\uc0\\u8221{} n.d.)","plainCitation":"(“Turkey | Location, Geography, People, Economy, Culture, &amp; History,” n.d.)","noteIndex":0},"citationItems":[{"id":346,"uris":["http://zotero.org/users/local/WcSf8WB9/items/49QQ7FEJ"],"uri":["http://zotero.org/users/local/WcSf8WB9/items/49QQ7FEJ"],"itemData":{"id":346,"type":"webpage","title":"Turkey | Location, Geography, People, Economy, Culture, &amp; History","container-title":"Encyclopedia Britannica","abstract":"Turkey, country that occupies a unique geographic position, lying partly in Asia and partly in Europe.","URL":"https://www.britannica.com/place/Turkey","language":"en","accessed":{"date-parts":[["2019",11,11]]}}}],"schema":"https://github.com/citation-style-language/schema/raw/master/csl-citation.json"} </w:instrText>
      </w:r>
      <w:r w:rsidR="00E90018">
        <w:fldChar w:fldCharType="separate"/>
      </w:r>
      <w:r w:rsidR="00E90018" w:rsidRPr="00E90018">
        <w:t>(“Turkey | Location, Geography, People, Economy, Culture, &amp; History,” n.d.)</w:t>
      </w:r>
      <w:r w:rsidR="00E90018">
        <w:fldChar w:fldCharType="end"/>
      </w:r>
      <w:r w:rsidR="00977F9D">
        <w:t>.</w:t>
      </w:r>
      <w:r w:rsidR="008D4DA4">
        <w:t xml:space="preserve"> Turkey was</w:t>
      </w:r>
      <w:r w:rsidR="007F1D3D">
        <w:t xml:space="preserve"> the core of the Ottoman Empire but </w:t>
      </w:r>
      <w:r w:rsidR="000F5825">
        <w:t>later</w:t>
      </w:r>
      <w:r w:rsidR="007F1D3D">
        <w:t xml:space="preserve"> got independence </w:t>
      </w:r>
      <w:r w:rsidR="00977F9D">
        <w:t xml:space="preserve">in 1923 after the First World War. </w:t>
      </w:r>
      <w:r w:rsidR="004D16AE">
        <w:t>The history of the Turks extends over a period of more than 4,000 years.</w:t>
      </w:r>
      <w:r w:rsidR="00376D88">
        <w:t xml:space="preserve"> Around 2000 BC</w:t>
      </w:r>
      <w:r w:rsidR="000F5825">
        <w:t>,</w:t>
      </w:r>
      <w:r w:rsidR="004D16AE">
        <w:t xml:space="preserve"> The Turks first liv</w:t>
      </w:r>
      <w:r w:rsidR="000F5825">
        <w:t xml:space="preserve">ed in Central Asia. </w:t>
      </w:r>
      <w:r w:rsidR="003421FE" w:rsidRPr="003421FE">
        <w:t>Some of them spread throughout the region and left Central Asia to find states and regions independent emp</w:t>
      </w:r>
      <w:r w:rsidR="003421FE">
        <w:t>ires in much of Asia and Europe</w:t>
      </w:r>
      <w:r w:rsidR="004D16AE">
        <w:t>.</w:t>
      </w:r>
      <w:r w:rsidR="003E5C60">
        <w:t xml:space="preserve"> </w:t>
      </w:r>
      <w:r w:rsidR="00C978B1">
        <w:t xml:space="preserve">The republic got independence </w:t>
      </w:r>
      <w:r w:rsidR="003E5C60">
        <w:t xml:space="preserve">on October 29, 1923. </w:t>
      </w:r>
      <w:r w:rsidR="00C978B1">
        <w:t>T</w:t>
      </w:r>
      <w:r w:rsidR="003E5C60">
        <w:t xml:space="preserve">he </w:t>
      </w:r>
      <w:r w:rsidR="00C978B1">
        <w:t>first president of the republic Turkey was Mustafa Kemal.</w:t>
      </w:r>
      <w:r w:rsidR="00265A7D" w:rsidRPr="00265A7D">
        <w:t xml:space="preserve"> </w:t>
      </w:r>
      <w:r w:rsidR="00265A7D">
        <w:t xml:space="preserve">Mustafa Kemal Atatürk was President for 15 years, and until his death in 1938, he </w:t>
      </w:r>
      <w:r w:rsidR="000F5825">
        <w:t xml:space="preserve">made </w:t>
      </w:r>
      <w:r w:rsidR="00265A7D">
        <w:t>a wide range of social, economic, political, cu</w:t>
      </w:r>
      <w:r w:rsidR="000F5825">
        <w:t xml:space="preserve">ltural, and legal reforms that remain </w:t>
      </w:r>
      <w:r w:rsidR="00265A7D">
        <w:t>unmatched</w:t>
      </w:r>
      <w:r w:rsidR="00090C64">
        <w:t>. Under the leadership of Atatürk</w:t>
      </w:r>
      <w:r w:rsidR="000F5825">
        <w:t>,</w:t>
      </w:r>
      <w:r w:rsidR="00090C64">
        <w:t xml:space="preserve"> the first grand assembly was created. It was a new legal and political sy</w:t>
      </w:r>
      <w:r w:rsidR="000F5825">
        <w:t>stem based on the principles of</w:t>
      </w:r>
      <w:r w:rsidR="00090C64">
        <w:t xml:space="preserve"> human rights,</w:t>
      </w:r>
      <w:r w:rsidR="00B26299">
        <w:t xml:space="preserve"> parliamentary democracy, s</w:t>
      </w:r>
      <w:r w:rsidR="00090C64">
        <w:t xml:space="preserve">eparation of powers, </w:t>
      </w:r>
      <w:r w:rsidR="00B26299">
        <w:t>national sovereignt</w:t>
      </w:r>
      <w:r w:rsidR="000F5825">
        <w:t>y, secularism, private property</w:t>
      </w:r>
      <w:r w:rsidR="00B26299">
        <w:t xml:space="preserve"> </w:t>
      </w:r>
      <w:r w:rsidR="00090C64">
        <w:t>and</w:t>
      </w:r>
      <w:r w:rsidR="00B26299">
        <w:t xml:space="preserve"> the separation of </w:t>
      </w:r>
      <w:r w:rsidR="00090C64">
        <w:t>state affairs</w:t>
      </w:r>
      <w:r w:rsidR="00B26299">
        <w:t xml:space="preserve"> and religion</w:t>
      </w:r>
      <w:r w:rsidR="00090C64">
        <w:t>.</w:t>
      </w:r>
      <w:r w:rsidR="00BF2914">
        <w:t xml:space="preserve"> T</w:t>
      </w:r>
      <w:r w:rsidR="005A255D">
        <w:t>he Arabic alphabet wa</w:t>
      </w:r>
      <w:r w:rsidR="00BF2914">
        <w:t xml:space="preserve">s changed to the Latin alphabet when new secular </w:t>
      </w:r>
      <w:r w:rsidR="00D617E5">
        <w:t xml:space="preserve">education system </w:t>
      </w:r>
      <w:r w:rsidR="00BF2914">
        <w:t>was established. They adopted new criminal and civil codes</w:t>
      </w:r>
      <w:r w:rsidR="005A255D">
        <w:t xml:space="preserve"> from European </w:t>
      </w:r>
      <w:r w:rsidR="00CA70A3">
        <w:t>models.</w:t>
      </w:r>
      <w:r w:rsidR="00D617E5">
        <w:t xml:space="preserve"> </w:t>
      </w:r>
      <w:r w:rsidR="00D617E5" w:rsidRPr="00D617E5">
        <w:t>Women receive the same</w:t>
      </w:r>
      <w:r w:rsidR="00B412AF">
        <w:t xml:space="preserve"> and equal rights</w:t>
      </w:r>
      <w:r w:rsidR="00D617E5" w:rsidRPr="00D617E5">
        <w:t xml:space="preserve"> as men. </w:t>
      </w:r>
      <w:r w:rsidR="00B412AF" w:rsidRPr="00B412AF">
        <w:t>To reconcile a predominantly Muslim n</w:t>
      </w:r>
      <w:r w:rsidR="00783729">
        <w:t xml:space="preserve">ation with Western civilization, </w:t>
      </w:r>
      <w:r w:rsidR="00783729" w:rsidRPr="00B412AF">
        <w:t>it</w:t>
      </w:r>
      <w:r w:rsidR="00B412AF" w:rsidRPr="00B412AF">
        <w:t xml:space="preserve"> was a revolution that was unmatched</w:t>
      </w:r>
      <w:r w:rsidR="00783729">
        <w:t>.</w:t>
      </w:r>
    </w:p>
    <w:p w14:paraId="38AA2FB7" w14:textId="3B797301" w:rsidR="00972517" w:rsidRDefault="00CE138C" w:rsidP="00234862">
      <w:r>
        <w:tab/>
      </w:r>
      <w:r w:rsidR="00783729">
        <w:t>T</w:t>
      </w:r>
      <w:r w:rsidR="00FB43BF">
        <w:t>here ar</w:t>
      </w:r>
      <w:r w:rsidR="00783729">
        <w:t>e three main powerful centers of</w:t>
      </w:r>
      <w:r w:rsidR="00FB43BF">
        <w:t xml:space="preserve"> Parliament of Turkey Society, which includes media, army, and patrons.</w:t>
      </w:r>
      <w:r w:rsidR="00E57B48">
        <w:t xml:space="preserve"> As one of them</w:t>
      </w:r>
      <w:r w:rsidR="000361D0">
        <w:t xml:space="preserve"> is </w:t>
      </w:r>
      <w:r w:rsidR="00E57B48">
        <w:t>well organized</w:t>
      </w:r>
      <w:r w:rsidR="000361D0">
        <w:t xml:space="preserve"> and has physical strength</w:t>
      </w:r>
      <w:r w:rsidR="00E57B48">
        <w:t>, the r</w:t>
      </w:r>
      <w:r w:rsidR="00BC6981">
        <w:t>est of them have economic power. So</w:t>
      </w:r>
      <w:r w:rsidR="00E57B48">
        <w:t xml:space="preserve"> they d</w:t>
      </w:r>
      <w:r w:rsidR="002520C7">
        <w:t>irectly or indirectly influenced political and social decisions</w:t>
      </w:r>
      <w:r w:rsidR="00BC6981">
        <w:t xml:space="preserve">. </w:t>
      </w:r>
      <w:r w:rsidR="000361D0">
        <w:t>People</w:t>
      </w:r>
      <w:r w:rsidR="00451027">
        <w:t xml:space="preserve"> of Turkey</w:t>
      </w:r>
      <w:r w:rsidR="00BC6981">
        <w:t xml:space="preserve"> cannot </w:t>
      </w:r>
      <w:r w:rsidR="0002452A">
        <w:t xml:space="preserve">be successful in political life </w:t>
      </w:r>
      <w:r w:rsidR="00BC6981">
        <w:t>because they ar</w:t>
      </w:r>
      <w:r w:rsidR="0002452A">
        <w:t xml:space="preserve">e unorganized </w:t>
      </w:r>
      <w:r w:rsidR="0002452A">
        <w:lastRenderedPageBreak/>
        <w:t>and they couldn't give</w:t>
      </w:r>
      <w:r w:rsidR="00BC6981">
        <w:t xml:space="preserve"> </w:t>
      </w:r>
      <w:r w:rsidR="0002452A">
        <w:t xml:space="preserve">organized responses to politics </w:t>
      </w:r>
      <w:r w:rsidR="00BC6981">
        <w:t>solutions. But despite not being able</w:t>
      </w:r>
      <w:r w:rsidR="0002452A">
        <w:t xml:space="preserve"> to </w:t>
      </w:r>
      <w:r w:rsidR="00BC6981">
        <w:t>make go</w:t>
      </w:r>
      <w:r w:rsidR="0002452A">
        <w:t xml:space="preserve">od use of their political power, </w:t>
      </w:r>
      <w:r w:rsidR="00BC6981">
        <w:t>the</w:t>
      </w:r>
      <w:r w:rsidR="0002452A">
        <w:t>y have</w:t>
      </w:r>
      <w:r w:rsidR="00BC6981">
        <w:t xml:space="preserve"> greatest possible power in a democratic one</w:t>
      </w:r>
      <w:r w:rsidR="00106D36">
        <w:t>.</w:t>
      </w:r>
      <w:r w:rsidR="00C770B0" w:rsidRPr="00C770B0">
        <w:t xml:space="preserve"> </w:t>
      </w:r>
      <w:r w:rsidR="00C770B0">
        <w:t xml:space="preserve">Democracy is possible, but not inevitable, by separating state and civil society. </w:t>
      </w:r>
      <w:r w:rsidR="00451027">
        <w:t>T</w:t>
      </w:r>
      <w:r w:rsidR="00C770B0">
        <w:t>he state must be capable of mainta</w:t>
      </w:r>
      <w:r w:rsidR="00451027">
        <w:t xml:space="preserve">ining order, </w:t>
      </w:r>
      <w:r w:rsidR="00C770B0">
        <w:t>where people can stand out, g</w:t>
      </w:r>
      <w:r w:rsidR="00D50ED7">
        <w:t xml:space="preserve">ain recognition, and accumulate </w:t>
      </w:r>
      <w:r w:rsidR="00C770B0">
        <w:t>wealth</w:t>
      </w:r>
      <w:r w:rsidR="00D50ED7">
        <w:fldChar w:fldCharType="begin"/>
      </w:r>
      <w:r w:rsidR="00D50ED7">
        <w:instrText xml:space="preserve"> ADDIN ZOTERO_ITEM CSL_CITATION {"citationID":"Uh1PlfIZ","properties":{"formattedCitation":"({\\i{}__lse.ac.uk_storage_LIBRARY_Secondary_libfile_shared_repository_Content_LSE Middle East Centre Papers_The State of Democracy in Turkey_2015.pdf}, n.d.)","plainCitation":"(__lse.ac.uk_storage_LIBRARY_Secondary_libfile_shared_repository_Content_LSE Middle East Centre Papers_The State of Democracy in Turkey_2015.pdf, n.d.)","noteIndex":0},"citationItems":[{"id":349,"uris":["http://zotero.org/users/local/WcSf8WB9/items/27Y9CUEK"],"uri":["http://zotero.org/users/local/WcSf8WB9/items/27Y9CUEK"],"itemData":{"id":349,"type":"article","title":"__lse.ac.uk_storage_LIBRARY_Secondary_libfile_shared_repository_Content_LSE Middle East Centre Papers_The State of Democracy in Turkey_2015.pdf","URL":"http://eprints.lse.ac.uk/65217/1/__lse.ac.uk_storage_LIBRARY_Secondary_libfile_shared_repository_Content_LSE%20Middle%20East%20Centre%20Papers_The%20State%20of%20Democracy%20in%20Turkey_2015.pdf","accessed":{"date-parts":[["2019",11,11]]}}}],"schema":"https://github.com/citation-style-language/schema/raw/master/csl-citation.json"} </w:instrText>
      </w:r>
      <w:r w:rsidR="00D50ED7">
        <w:fldChar w:fldCharType="separate"/>
      </w:r>
      <w:r w:rsidR="00D50ED7" w:rsidRPr="00D50ED7">
        <w:t>(</w:t>
      </w:r>
      <w:r w:rsidR="00D50ED7" w:rsidRPr="00D50ED7">
        <w:rPr>
          <w:i/>
          <w:iCs/>
        </w:rPr>
        <w:t>__lse.ac.uk_storage_LIBRARY_Secondary_libfile_shared_repository_Content_LSE Middle East Centre Papers_The State of Democracy in Turkey_2015.pdf</w:t>
      </w:r>
      <w:r w:rsidR="00D50ED7" w:rsidRPr="00D50ED7">
        <w:t>, n.d.)</w:t>
      </w:r>
      <w:r w:rsidR="00D50ED7">
        <w:fldChar w:fldCharType="end"/>
      </w:r>
      <w:r w:rsidR="00C770B0">
        <w:t xml:space="preserve">. </w:t>
      </w:r>
      <w:r w:rsidR="00E61404" w:rsidRPr="00E61404">
        <w:t>Because democracy is not cumulative, state government officials can manage and influence what individuals can achieve, such as industry and agriculture.</w:t>
      </w:r>
      <w:r w:rsidR="00106D36">
        <w:t xml:space="preserve"> </w:t>
      </w:r>
      <w:r w:rsidR="00470745">
        <w:t>Turkey has made big strides in the path to unifi</w:t>
      </w:r>
      <w:r w:rsidR="00CA5D36">
        <w:t>ed liberal democracy, but its r</w:t>
      </w:r>
      <w:r w:rsidR="00470745">
        <w:t xml:space="preserve">evenue is easy to turn around. Maybe </w:t>
      </w:r>
      <w:r w:rsidR="00CA5D36">
        <w:t>it's because the process is not owned</w:t>
      </w:r>
      <w:r w:rsidR="00470745">
        <w:t xml:space="preserve"> by ordinary Turks, who see politics as being far from them</w:t>
      </w:r>
      <w:r w:rsidR="00CA5D36">
        <w:t>. Turkish nationals certainly have views on all kinds of domestic and international</w:t>
      </w:r>
      <w:r w:rsidR="008B4DE6">
        <w:t xml:space="preserve"> issues, but t</w:t>
      </w:r>
      <w:r w:rsidR="00CA5D36">
        <w:t>heir polit</w:t>
      </w:r>
      <w:r w:rsidR="008B4DE6">
        <w:t xml:space="preserve">ical participation is </w:t>
      </w:r>
      <w:r w:rsidR="00CA5D36">
        <w:t>limited</w:t>
      </w:r>
      <w:r w:rsidR="008B4DE6">
        <w:t xml:space="preserve"> and low</w:t>
      </w:r>
      <w:r w:rsidR="00CA5D36">
        <w:t xml:space="preserve"> mostly to elections.</w:t>
      </w:r>
      <w:r w:rsidR="00144D1F">
        <w:t xml:space="preserve"> Attitudes needed to trust </w:t>
      </w:r>
      <w:r w:rsidR="00E61404">
        <w:t>democracy do not come naturally;</w:t>
      </w:r>
      <w:r w:rsidR="00144D1F">
        <w:t xml:space="preserve"> they need a </w:t>
      </w:r>
      <w:r w:rsidR="00BD2101">
        <w:t>governance</w:t>
      </w:r>
      <w:r w:rsidR="00144D1F">
        <w:t xml:space="preserve"> that has a</w:t>
      </w:r>
      <w:r w:rsidR="00BD2101">
        <w:t>n</w:t>
      </w:r>
      <w:r w:rsidR="00144D1F">
        <w:t xml:space="preserve"> </w:t>
      </w:r>
      <w:r w:rsidR="00BD2101">
        <w:t>idea</w:t>
      </w:r>
      <w:r w:rsidR="00144D1F">
        <w:t xml:space="preserve"> o</w:t>
      </w:r>
      <w:r w:rsidR="00BD2101">
        <w:t>f a democratic future, it should</w:t>
      </w:r>
      <w:r w:rsidR="00972517">
        <w:t xml:space="preserve"> have</w:t>
      </w:r>
      <w:r w:rsidR="00144D1F">
        <w:t xml:space="preserve"> the courage to fa</w:t>
      </w:r>
      <w:r w:rsidR="00BD2101">
        <w:t xml:space="preserve">ce a number of </w:t>
      </w:r>
      <w:r w:rsidR="00144D1F">
        <w:t>diagnosed</w:t>
      </w:r>
      <w:r w:rsidR="00BD2101">
        <w:t xml:space="preserve"> challenges</w:t>
      </w:r>
      <w:r w:rsidR="00144D1F">
        <w:t>.</w:t>
      </w:r>
      <w:r w:rsidR="00C46849">
        <w:t xml:space="preserve"> </w:t>
      </w:r>
      <w:r w:rsidR="00972517" w:rsidRPr="00972517">
        <w:t>Eliminating and promoting corruption within the elite requires deliberate and strong leadership to essentially reconcile the secular government Islam.</w:t>
      </w:r>
      <w:r w:rsidR="00250C4F">
        <w:t xml:space="preserve"> There is a need for r</w:t>
      </w:r>
      <w:r w:rsidR="00C46849">
        <w:t>equirements for publi</w:t>
      </w:r>
      <w:r w:rsidR="00250C4F">
        <w:t>c officials and senior citizens.</w:t>
      </w:r>
      <w:r w:rsidR="0041422F">
        <w:t xml:space="preserve"> </w:t>
      </w:r>
      <w:r w:rsidR="00C918E9" w:rsidRPr="00C918E9">
        <w:t>There are two good reasons to be optimistic about the Turkish democratic system. First, despite the disability, democratic experience will continue. This delivers a strong and sustainable promise</w:t>
      </w:r>
      <w:r w:rsidR="009122B6">
        <w:t xml:space="preserve"> by government to people</w:t>
      </w:r>
      <w:r w:rsidR="00C918E9" w:rsidRPr="00C918E9">
        <w:t>. The second is Turkey's approach to this issue that emphasizes the importance of modernization.</w:t>
      </w:r>
      <w:r w:rsidR="004C5546">
        <w:t xml:space="preserve"> </w:t>
      </w:r>
      <w:r w:rsidR="00234862">
        <w:t xml:space="preserve">As, </w:t>
      </w:r>
      <w:r w:rsidR="00234862">
        <w:t>Turkey, along with a s</w:t>
      </w:r>
      <w:r w:rsidR="00234862">
        <w:t>pecific model of modernization c</w:t>
      </w:r>
      <w:r w:rsidR="00234862">
        <w:t>an act as</w:t>
      </w:r>
      <w:r w:rsidR="00234862">
        <w:t xml:space="preserve"> a bridge between east and west.</w:t>
      </w:r>
    </w:p>
    <w:p w14:paraId="73F53E91" w14:textId="77777777" w:rsidR="00972517" w:rsidRDefault="00972517" w:rsidP="00804CCA"/>
    <w:p w14:paraId="54F70656" w14:textId="77777777" w:rsidR="00C918E9" w:rsidRDefault="00C918E9" w:rsidP="00804CCA">
      <w:bookmarkStart w:id="0" w:name="_GoBack"/>
      <w:bookmarkEnd w:id="0"/>
    </w:p>
    <w:p w14:paraId="7E06DD9E" w14:textId="77777777" w:rsidR="00612BC6" w:rsidRDefault="00612BC6" w:rsidP="00804CCA"/>
    <w:p w14:paraId="1A4B5BF1" w14:textId="5812E86B" w:rsidR="00D50ED7" w:rsidRDefault="00D50ED7" w:rsidP="00D50ED7">
      <w:pPr>
        <w:ind w:left="3600" w:firstLine="720"/>
        <w:rPr>
          <w:b/>
        </w:rPr>
      </w:pPr>
      <w:r w:rsidRPr="00D50ED7">
        <w:rPr>
          <w:b/>
        </w:rPr>
        <w:t xml:space="preserve">References </w:t>
      </w:r>
    </w:p>
    <w:p w14:paraId="274DB925" w14:textId="77777777" w:rsidR="00D50ED7" w:rsidRPr="00D50ED7" w:rsidRDefault="00D50ED7" w:rsidP="00D50ED7">
      <w:pPr>
        <w:pStyle w:val="Bibliography"/>
      </w:pPr>
      <w:r>
        <w:rPr>
          <w:b/>
        </w:rPr>
        <w:fldChar w:fldCharType="begin"/>
      </w:r>
      <w:r>
        <w:rPr>
          <w:b/>
        </w:rPr>
        <w:instrText xml:space="preserve"> ADDIN ZOTERO_BIBL {"uncited":[],"omitted":[],"custom":[]} CSL_BIBLIOGRAPHY </w:instrText>
      </w:r>
      <w:r>
        <w:rPr>
          <w:b/>
        </w:rPr>
        <w:fldChar w:fldCharType="separate"/>
      </w:r>
      <w:r w:rsidRPr="00D50ED7">
        <w:t>__lse.ac.uk_storage_LIBRARY_Secondary_libfile_shared_repository_Content_LSE Middle East Centre Papers_The State of Democracy in Turkey_2015.pdf. (n.d.). Retrieved from http://eprints.lse.ac.uk/65217/1/__lse.ac.uk_storage_LIBRARY_Secondary_libfile_shared_repository_Content_LSE%20Middle%20East%20Centre%20Papers_The%20State%20of%20Democracy%20in%20Turkey_2015.pdf</w:t>
      </w:r>
    </w:p>
    <w:p w14:paraId="6BC495C8" w14:textId="77777777" w:rsidR="00D50ED7" w:rsidRPr="00D50ED7" w:rsidRDefault="00D50ED7" w:rsidP="00D50ED7">
      <w:pPr>
        <w:pStyle w:val="Bibliography"/>
      </w:pPr>
      <w:r w:rsidRPr="00D50ED7">
        <w:t>Turkey | Location, Geography, People, Economy, Culture, &amp; History. (n.d.). Retrieved November 11, 2019, from Encyclopedia Britannica website: https://www.britannica.com/place/Turkey</w:t>
      </w:r>
    </w:p>
    <w:p w14:paraId="686B2FBA" w14:textId="4450061D" w:rsidR="00D50ED7" w:rsidRPr="00D50ED7" w:rsidRDefault="00D50ED7" w:rsidP="00D50ED7">
      <w:pPr>
        <w:rPr>
          <w:b/>
        </w:rPr>
      </w:pPr>
      <w:r>
        <w:rPr>
          <w:b/>
        </w:rPr>
        <w:fldChar w:fldCharType="end"/>
      </w:r>
    </w:p>
    <w:p w14:paraId="18CE8DA5" w14:textId="46EF89B3" w:rsidR="003130BC" w:rsidRPr="006344FB" w:rsidRDefault="00112CE6" w:rsidP="00604D40">
      <w:r>
        <w:tab/>
      </w:r>
    </w:p>
    <w:p w14:paraId="4F569008" w14:textId="4B31F856" w:rsidR="00C63999" w:rsidRPr="006344FB" w:rsidRDefault="00C63999" w:rsidP="00E17516"/>
    <w:sectPr w:rsidR="00C63999" w:rsidRPr="006344FB" w:rsidSect="00975A25">
      <w:headerReference w:type="default" r:id="rId8"/>
      <w:headerReference w:type="first" r:id="rId9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5FFDCD0" w14:textId="77777777" w:rsidR="00623920" w:rsidRDefault="00623920">
      <w:pPr>
        <w:spacing w:line="240" w:lineRule="auto"/>
      </w:pPr>
      <w:r>
        <w:separator/>
      </w:r>
    </w:p>
  </w:endnote>
  <w:endnote w:type="continuationSeparator" w:id="0">
    <w:p w14:paraId="5DC6D787" w14:textId="77777777" w:rsidR="00623920" w:rsidRDefault="0062392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DengXian Light">
    <w:charset w:val="86"/>
    <w:family w:val="script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DengXian">
    <w:charset w:val="86"/>
    <w:family w:val="script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23C8C8B" w14:textId="77777777" w:rsidR="00623920" w:rsidRDefault="00623920">
      <w:pPr>
        <w:spacing w:line="240" w:lineRule="auto"/>
      </w:pPr>
      <w:r>
        <w:separator/>
      </w:r>
    </w:p>
  </w:footnote>
  <w:footnote w:type="continuationSeparator" w:id="0">
    <w:p w14:paraId="1D272CE7" w14:textId="77777777" w:rsidR="00623920" w:rsidRDefault="0062392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BDC50E" w14:textId="3053DD94" w:rsidR="00E81978" w:rsidRDefault="002C7D9E" w:rsidP="004B099C">
    <w:pPr>
      <w:pStyle w:val="Header"/>
    </w:pPr>
    <w:r>
      <w:t>Last name</w:t>
    </w:r>
    <w:r w:rsidR="00BB5D44" w:rsidRPr="00BB5D44">
      <w:t xml:space="preserve"> </w:t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4B099C">
      <w:tab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34862">
      <w:rPr>
        <w:rStyle w:val="Strong"/>
        <w:noProof/>
      </w:rPr>
      <w:t>4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5B34FC1" w14:textId="41058DBF" w:rsidR="002C7D9E" w:rsidRDefault="000F5825">
    <w:pPr>
      <w:pStyle w:val="Header"/>
    </w:pPr>
    <w:r>
      <w:t>Running head:</w:t>
    </w:r>
  </w:p>
  <w:p w14:paraId="265AA20E" w14:textId="0283CF46" w:rsidR="00E81978" w:rsidRDefault="00E81978" w:rsidP="004B099C">
    <w:pPr>
      <w:pStyle w:val="Header"/>
      <w:rPr>
        <w:rStyle w:val="Strong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1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3"/>
  </w:num>
  <w:num w:numId="13">
    <w:abstractNumId w:val="11"/>
  </w:num>
  <w:num w:numId="14">
    <w:abstractNumId w:val="1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2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011"/>
    <w:rsid w:val="00005C56"/>
    <w:rsid w:val="0002452A"/>
    <w:rsid w:val="00025E3D"/>
    <w:rsid w:val="00032E23"/>
    <w:rsid w:val="000361D0"/>
    <w:rsid w:val="000405C1"/>
    <w:rsid w:val="00046ABA"/>
    <w:rsid w:val="00047DBE"/>
    <w:rsid w:val="00050D26"/>
    <w:rsid w:val="000639F2"/>
    <w:rsid w:val="000755A4"/>
    <w:rsid w:val="00076E9D"/>
    <w:rsid w:val="00090C64"/>
    <w:rsid w:val="000A142A"/>
    <w:rsid w:val="000A33C3"/>
    <w:rsid w:val="000B3DBD"/>
    <w:rsid w:val="000C3D59"/>
    <w:rsid w:val="000C526B"/>
    <w:rsid w:val="000D2BB9"/>
    <w:rsid w:val="000D3C58"/>
    <w:rsid w:val="000D3F41"/>
    <w:rsid w:val="000E5669"/>
    <w:rsid w:val="000E6D4E"/>
    <w:rsid w:val="000F57CD"/>
    <w:rsid w:val="000F5825"/>
    <w:rsid w:val="001038E1"/>
    <w:rsid w:val="00106D36"/>
    <w:rsid w:val="00112CE6"/>
    <w:rsid w:val="0011614D"/>
    <w:rsid w:val="00116B6C"/>
    <w:rsid w:val="00144D1F"/>
    <w:rsid w:val="001521DE"/>
    <w:rsid w:val="001623D4"/>
    <w:rsid w:val="001635BF"/>
    <w:rsid w:val="00183F9B"/>
    <w:rsid w:val="0019183F"/>
    <w:rsid w:val="00192A2C"/>
    <w:rsid w:val="001B69C1"/>
    <w:rsid w:val="001C2433"/>
    <w:rsid w:val="001C4882"/>
    <w:rsid w:val="001C4AE3"/>
    <w:rsid w:val="001D092F"/>
    <w:rsid w:val="001E1E2C"/>
    <w:rsid w:val="00206065"/>
    <w:rsid w:val="002115FA"/>
    <w:rsid w:val="00216CF6"/>
    <w:rsid w:val="00223E75"/>
    <w:rsid w:val="00234862"/>
    <w:rsid w:val="00242153"/>
    <w:rsid w:val="00243C95"/>
    <w:rsid w:val="0025057F"/>
    <w:rsid w:val="00250C4F"/>
    <w:rsid w:val="00251FB7"/>
    <w:rsid w:val="002520C7"/>
    <w:rsid w:val="00256052"/>
    <w:rsid w:val="002634F7"/>
    <w:rsid w:val="002645CF"/>
    <w:rsid w:val="00265A7D"/>
    <w:rsid w:val="0027447E"/>
    <w:rsid w:val="00274C9B"/>
    <w:rsid w:val="00274D42"/>
    <w:rsid w:val="00274D97"/>
    <w:rsid w:val="00274F1C"/>
    <w:rsid w:val="00282336"/>
    <w:rsid w:val="00294BBA"/>
    <w:rsid w:val="00295BF4"/>
    <w:rsid w:val="00297740"/>
    <w:rsid w:val="002B681C"/>
    <w:rsid w:val="002C7D9E"/>
    <w:rsid w:val="00311D04"/>
    <w:rsid w:val="003130BC"/>
    <w:rsid w:val="00314011"/>
    <w:rsid w:val="00337662"/>
    <w:rsid w:val="003402B9"/>
    <w:rsid w:val="003421FE"/>
    <w:rsid w:val="00354116"/>
    <w:rsid w:val="00355DCA"/>
    <w:rsid w:val="00357337"/>
    <w:rsid w:val="00360BE8"/>
    <w:rsid w:val="00365249"/>
    <w:rsid w:val="00374F8D"/>
    <w:rsid w:val="00376D88"/>
    <w:rsid w:val="00390A18"/>
    <w:rsid w:val="003B6079"/>
    <w:rsid w:val="003D64D0"/>
    <w:rsid w:val="003D76FE"/>
    <w:rsid w:val="003E54BA"/>
    <w:rsid w:val="003E5C60"/>
    <w:rsid w:val="003E65E0"/>
    <w:rsid w:val="004006CA"/>
    <w:rsid w:val="0041422F"/>
    <w:rsid w:val="00440D3E"/>
    <w:rsid w:val="004471E8"/>
    <w:rsid w:val="00451027"/>
    <w:rsid w:val="004629EC"/>
    <w:rsid w:val="004672B9"/>
    <w:rsid w:val="00470745"/>
    <w:rsid w:val="00470EE1"/>
    <w:rsid w:val="00472118"/>
    <w:rsid w:val="004A7A85"/>
    <w:rsid w:val="004B0306"/>
    <w:rsid w:val="004B099C"/>
    <w:rsid w:val="004B5AB0"/>
    <w:rsid w:val="004C5546"/>
    <w:rsid w:val="004D16AE"/>
    <w:rsid w:val="004F3FE9"/>
    <w:rsid w:val="004F42A7"/>
    <w:rsid w:val="00505D81"/>
    <w:rsid w:val="00510559"/>
    <w:rsid w:val="00521D5D"/>
    <w:rsid w:val="00550869"/>
    <w:rsid w:val="00551A02"/>
    <w:rsid w:val="0055231E"/>
    <w:rsid w:val="005534FA"/>
    <w:rsid w:val="00564BA1"/>
    <w:rsid w:val="00580ADE"/>
    <w:rsid w:val="00585122"/>
    <w:rsid w:val="005872A5"/>
    <w:rsid w:val="005A0B60"/>
    <w:rsid w:val="005A255D"/>
    <w:rsid w:val="005C392D"/>
    <w:rsid w:val="005D3A03"/>
    <w:rsid w:val="005E2CEC"/>
    <w:rsid w:val="005E4E5E"/>
    <w:rsid w:val="005F153F"/>
    <w:rsid w:val="005F2467"/>
    <w:rsid w:val="00604D40"/>
    <w:rsid w:val="00612B3E"/>
    <w:rsid w:val="00612BC6"/>
    <w:rsid w:val="0061650A"/>
    <w:rsid w:val="00623920"/>
    <w:rsid w:val="0063294D"/>
    <w:rsid w:val="006344FB"/>
    <w:rsid w:val="00656B64"/>
    <w:rsid w:val="00667FD9"/>
    <w:rsid w:val="00674474"/>
    <w:rsid w:val="0067769B"/>
    <w:rsid w:val="00697038"/>
    <w:rsid w:val="006A3CC6"/>
    <w:rsid w:val="006C2123"/>
    <w:rsid w:val="006D4104"/>
    <w:rsid w:val="006D491F"/>
    <w:rsid w:val="006E64AF"/>
    <w:rsid w:val="006F7693"/>
    <w:rsid w:val="00706AAE"/>
    <w:rsid w:val="00722C03"/>
    <w:rsid w:val="0072328C"/>
    <w:rsid w:val="00723C4E"/>
    <w:rsid w:val="00733313"/>
    <w:rsid w:val="007403BB"/>
    <w:rsid w:val="00767246"/>
    <w:rsid w:val="00770232"/>
    <w:rsid w:val="007712E9"/>
    <w:rsid w:val="00776AEB"/>
    <w:rsid w:val="00783729"/>
    <w:rsid w:val="007859BA"/>
    <w:rsid w:val="00787C0A"/>
    <w:rsid w:val="0079215B"/>
    <w:rsid w:val="007A0131"/>
    <w:rsid w:val="007B166F"/>
    <w:rsid w:val="007C0F06"/>
    <w:rsid w:val="007D2872"/>
    <w:rsid w:val="007D3798"/>
    <w:rsid w:val="007D5745"/>
    <w:rsid w:val="007E5FD6"/>
    <w:rsid w:val="007F1D3D"/>
    <w:rsid w:val="007F2866"/>
    <w:rsid w:val="007F3F65"/>
    <w:rsid w:val="008002C0"/>
    <w:rsid w:val="00804CCA"/>
    <w:rsid w:val="00806E19"/>
    <w:rsid w:val="00807261"/>
    <w:rsid w:val="008139C5"/>
    <w:rsid w:val="00842C83"/>
    <w:rsid w:val="008579D8"/>
    <w:rsid w:val="00897A90"/>
    <w:rsid w:val="008A55F2"/>
    <w:rsid w:val="008B4DE6"/>
    <w:rsid w:val="008C0D0C"/>
    <w:rsid w:val="008C5323"/>
    <w:rsid w:val="008D4DA4"/>
    <w:rsid w:val="008D7559"/>
    <w:rsid w:val="00904A66"/>
    <w:rsid w:val="009122B6"/>
    <w:rsid w:val="00915F57"/>
    <w:rsid w:val="00920222"/>
    <w:rsid w:val="0093326A"/>
    <w:rsid w:val="0093331A"/>
    <w:rsid w:val="00936F33"/>
    <w:rsid w:val="00944F63"/>
    <w:rsid w:val="00956426"/>
    <w:rsid w:val="00972517"/>
    <w:rsid w:val="00973D54"/>
    <w:rsid w:val="00975A25"/>
    <w:rsid w:val="00977963"/>
    <w:rsid w:val="00977F9D"/>
    <w:rsid w:val="0098006A"/>
    <w:rsid w:val="009803A6"/>
    <w:rsid w:val="00984C0B"/>
    <w:rsid w:val="00993CBA"/>
    <w:rsid w:val="009A3BE4"/>
    <w:rsid w:val="009A49F7"/>
    <w:rsid w:val="009A5B1C"/>
    <w:rsid w:val="009A6A3B"/>
    <w:rsid w:val="009C2631"/>
    <w:rsid w:val="009C45A3"/>
    <w:rsid w:val="009D1AE9"/>
    <w:rsid w:val="009E01ED"/>
    <w:rsid w:val="009E2840"/>
    <w:rsid w:val="009E3EEA"/>
    <w:rsid w:val="009E487B"/>
    <w:rsid w:val="00A009F4"/>
    <w:rsid w:val="00A02E0F"/>
    <w:rsid w:val="00A04AF1"/>
    <w:rsid w:val="00A16D63"/>
    <w:rsid w:val="00A21756"/>
    <w:rsid w:val="00A252A7"/>
    <w:rsid w:val="00A266FD"/>
    <w:rsid w:val="00A32FB9"/>
    <w:rsid w:val="00A3494E"/>
    <w:rsid w:val="00A4220A"/>
    <w:rsid w:val="00A63A5A"/>
    <w:rsid w:val="00A714B4"/>
    <w:rsid w:val="00A74AEE"/>
    <w:rsid w:val="00A82E34"/>
    <w:rsid w:val="00A87238"/>
    <w:rsid w:val="00A93C98"/>
    <w:rsid w:val="00AB1E6E"/>
    <w:rsid w:val="00AD33F6"/>
    <w:rsid w:val="00AD7636"/>
    <w:rsid w:val="00AE1DE1"/>
    <w:rsid w:val="00AE5FA9"/>
    <w:rsid w:val="00B26299"/>
    <w:rsid w:val="00B26D7B"/>
    <w:rsid w:val="00B30122"/>
    <w:rsid w:val="00B3153B"/>
    <w:rsid w:val="00B412AF"/>
    <w:rsid w:val="00B77491"/>
    <w:rsid w:val="00B823AA"/>
    <w:rsid w:val="00B849BE"/>
    <w:rsid w:val="00BA45DB"/>
    <w:rsid w:val="00BB5D44"/>
    <w:rsid w:val="00BC2E48"/>
    <w:rsid w:val="00BC6981"/>
    <w:rsid w:val="00BD2101"/>
    <w:rsid w:val="00BE6FD1"/>
    <w:rsid w:val="00BF2914"/>
    <w:rsid w:val="00BF33CD"/>
    <w:rsid w:val="00BF4184"/>
    <w:rsid w:val="00BF72EF"/>
    <w:rsid w:val="00C0601E"/>
    <w:rsid w:val="00C168FC"/>
    <w:rsid w:val="00C31D30"/>
    <w:rsid w:val="00C37756"/>
    <w:rsid w:val="00C4138C"/>
    <w:rsid w:val="00C42613"/>
    <w:rsid w:val="00C44D7B"/>
    <w:rsid w:val="00C46849"/>
    <w:rsid w:val="00C6033D"/>
    <w:rsid w:val="00C63999"/>
    <w:rsid w:val="00C770B0"/>
    <w:rsid w:val="00C83600"/>
    <w:rsid w:val="00C85927"/>
    <w:rsid w:val="00C918E9"/>
    <w:rsid w:val="00C978B1"/>
    <w:rsid w:val="00CA5D36"/>
    <w:rsid w:val="00CA6FC3"/>
    <w:rsid w:val="00CA70A3"/>
    <w:rsid w:val="00CB0BAF"/>
    <w:rsid w:val="00CD6E39"/>
    <w:rsid w:val="00CE07A6"/>
    <w:rsid w:val="00CE102D"/>
    <w:rsid w:val="00CE138C"/>
    <w:rsid w:val="00CF6E91"/>
    <w:rsid w:val="00D10746"/>
    <w:rsid w:val="00D10BD9"/>
    <w:rsid w:val="00D24625"/>
    <w:rsid w:val="00D4645B"/>
    <w:rsid w:val="00D50ED7"/>
    <w:rsid w:val="00D55E14"/>
    <w:rsid w:val="00D617E5"/>
    <w:rsid w:val="00D67183"/>
    <w:rsid w:val="00D71FDB"/>
    <w:rsid w:val="00D759F7"/>
    <w:rsid w:val="00D85B16"/>
    <w:rsid w:val="00D85B68"/>
    <w:rsid w:val="00DA0A90"/>
    <w:rsid w:val="00DA24BA"/>
    <w:rsid w:val="00DA4602"/>
    <w:rsid w:val="00DA71E8"/>
    <w:rsid w:val="00DB45B3"/>
    <w:rsid w:val="00DB7320"/>
    <w:rsid w:val="00DC31B9"/>
    <w:rsid w:val="00DC5F47"/>
    <w:rsid w:val="00DD196E"/>
    <w:rsid w:val="00DF5C46"/>
    <w:rsid w:val="00E02FAD"/>
    <w:rsid w:val="00E17516"/>
    <w:rsid w:val="00E2518C"/>
    <w:rsid w:val="00E30F30"/>
    <w:rsid w:val="00E365E9"/>
    <w:rsid w:val="00E454AA"/>
    <w:rsid w:val="00E4747E"/>
    <w:rsid w:val="00E57B48"/>
    <w:rsid w:val="00E6004D"/>
    <w:rsid w:val="00E609BB"/>
    <w:rsid w:val="00E61404"/>
    <w:rsid w:val="00E61CD9"/>
    <w:rsid w:val="00E652DC"/>
    <w:rsid w:val="00E6605C"/>
    <w:rsid w:val="00E75009"/>
    <w:rsid w:val="00E81978"/>
    <w:rsid w:val="00E8634F"/>
    <w:rsid w:val="00E90018"/>
    <w:rsid w:val="00E90D3C"/>
    <w:rsid w:val="00E93A7D"/>
    <w:rsid w:val="00E97628"/>
    <w:rsid w:val="00EC13D6"/>
    <w:rsid w:val="00EC159A"/>
    <w:rsid w:val="00EC2E12"/>
    <w:rsid w:val="00EC590F"/>
    <w:rsid w:val="00ED318E"/>
    <w:rsid w:val="00ED654F"/>
    <w:rsid w:val="00ED73D8"/>
    <w:rsid w:val="00EE09ED"/>
    <w:rsid w:val="00EF1930"/>
    <w:rsid w:val="00EF7277"/>
    <w:rsid w:val="00F13D49"/>
    <w:rsid w:val="00F303AB"/>
    <w:rsid w:val="00F336CD"/>
    <w:rsid w:val="00F379B7"/>
    <w:rsid w:val="00F40540"/>
    <w:rsid w:val="00F44C98"/>
    <w:rsid w:val="00F525FA"/>
    <w:rsid w:val="00F57BFD"/>
    <w:rsid w:val="00F678F8"/>
    <w:rsid w:val="00F81BAA"/>
    <w:rsid w:val="00F91A29"/>
    <w:rsid w:val="00F91CC0"/>
    <w:rsid w:val="00FB43BF"/>
    <w:rsid w:val="00FC3355"/>
    <w:rsid w:val="00FC537D"/>
    <w:rsid w:val="00FD79A4"/>
    <w:rsid w:val="00FE1A50"/>
    <w:rsid w:val="00FE28B7"/>
    <w:rsid w:val="00FF2002"/>
    <w:rsid w:val="00FF5A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SimSun" w:hAnsi="Times New Roman" w:cs="Times New Roman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B099C"/>
    <w:pPr>
      <w:spacing w:line="480" w:lineRule="auto"/>
    </w:pPr>
    <w:rPr>
      <w:lang w:eastAsia="ja-JP"/>
    </w:rPr>
  </w:style>
  <w:style w:type="paragraph" w:styleId="Heading1">
    <w:name w:val="heading 1"/>
    <w:basedOn w:val="Normal"/>
    <w:next w:val="Normal"/>
    <w:link w:val="Heading1Char"/>
    <w:uiPriority w:val="9"/>
    <w:qFormat/>
    <w:rsid w:val="009A6A3B"/>
    <w:pPr>
      <w:keepNext/>
      <w:keepLines/>
      <w:jc w:val="center"/>
      <w:outlineLvl w:val="0"/>
    </w:pPr>
    <w:rPr>
      <w:b/>
      <w:bCs/>
      <w:kern w:val="24"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outlineLvl w:val="1"/>
    </w:pPr>
    <w:rPr>
      <w:b/>
      <w:bCs/>
      <w:kern w:val="24"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ind w:firstLine="720"/>
      <w:outlineLvl w:val="2"/>
    </w:pPr>
    <w:rPr>
      <w:b/>
      <w:bCs/>
      <w:kern w:val="24"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ind w:firstLine="720"/>
      <w:outlineLvl w:val="3"/>
    </w:pPr>
    <w:rPr>
      <w:b/>
      <w:bCs/>
      <w:i/>
      <w:iCs/>
      <w:kern w:val="24"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ind w:firstLine="720"/>
      <w:outlineLvl w:val="4"/>
    </w:pPr>
    <w:rPr>
      <w:i/>
      <w:iCs/>
      <w:kern w:val="24"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outlineLvl w:val="5"/>
    </w:pPr>
    <w:rPr>
      <w:color w:val="6E6E6E"/>
      <w:kern w:val="24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outlineLvl w:val="6"/>
    </w:pPr>
    <w:rPr>
      <w:i/>
      <w:iCs/>
      <w:color w:val="6E6E6E"/>
      <w:kern w:val="24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outlineLvl w:val="7"/>
    </w:pPr>
    <w:rPr>
      <w:color w:val="272727"/>
      <w:kern w:val="24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outlineLvl w:val="8"/>
    </w:pPr>
    <w:rPr>
      <w:i/>
      <w:iCs/>
      <w:color w:val="272727"/>
      <w:kern w:val="24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jc w:val="center"/>
      <w:outlineLvl w:val="0"/>
    </w:pPr>
    <w:rPr>
      <w:kern w:val="24"/>
    </w:rPr>
  </w:style>
  <w:style w:type="paragraph" w:styleId="Header">
    <w:name w:val="header"/>
    <w:basedOn w:val="Normal"/>
    <w:link w:val="HeaderChar"/>
    <w:uiPriority w:val="99"/>
    <w:unhideWhenUsed/>
    <w:qFormat/>
    <w:rPr>
      <w:kern w:val="24"/>
    </w:rPr>
  </w:style>
  <w:style w:type="character" w:customStyle="1" w:styleId="HeaderChar">
    <w:name w:val="Header Char"/>
    <w:link w:val="Header"/>
    <w:uiPriority w:val="99"/>
    <w:rPr>
      <w:kern w:val="24"/>
    </w:rPr>
  </w:style>
  <w:style w:type="character" w:styleId="Strong">
    <w:name w:val="Strong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uiPriority w:val="99"/>
    <w:semiHidden/>
    <w:rsid w:val="005D3A03"/>
    <w:rPr>
      <w:color w:val="404040"/>
    </w:rPr>
  </w:style>
  <w:style w:type="paragraph" w:styleId="NoSpacing">
    <w:name w:val="No Spacing"/>
    <w:aliases w:val="No Indent"/>
    <w:uiPriority w:val="3"/>
    <w:qFormat/>
    <w:pPr>
      <w:spacing w:line="480" w:lineRule="auto"/>
    </w:pPr>
    <w:rPr>
      <w:lang w:eastAsia="ja-JP"/>
    </w:rPr>
  </w:style>
  <w:style w:type="character" w:customStyle="1" w:styleId="Heading1Char">
    <w:name w:val="Heading 1 Char"/>
    <w:link w:val="Heading1"/>
    <w:uiPriority w:val="9"/>
    <w:rPr>
      <w:rFonts w:ascii="Times New Roman" w:eastAsia="SimSun" w:hAnsi="Times New Roman" w:cs="Times New Roman"/>
      <w:b/>
      <w:bCs/>
      <w:kern w:val="24"/>
    </w:rPr>
  </w:style>
  <w:style w:type="character" w:customStyle="1" w:styleId="Heading2Char">
    <w:name w:val="Heading 2 Char"/>
    <w:link w:val="Heading2"/>
    <w:uiPriority w:val="4"/>
    <w:rPr>
      <w:rFonts w:ascii="Times New Roman" w:eastAsia="SimSun" w:hAnsi="Times New Roman" w:cs="Times New Roman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contextualSpacing/>
      <w:jc w:val="center"/>
    </w:pPr>
    <w:rPr>
      <w:kern w:val="24"/>
    </w:rPr>
  </w:style>
  <w:style w:type="character" w:customStyle="1" w:styleId="TitleChar">
    <w:name w:val="Title Char"/>
    <w:link w:val="Title"/>
    <w:rsid w:val="008C5323"/>
    <w:rPr>
      <w:rFonts w:ascii="Times New Roman" w:eastAsia="SimSun" w:hAnsi="Times New Roman" w:cs="Times New Roman"/>
      <w:kern w:val="24"/>
    </w:rPr>
  </w:style>
  <w:style w:type="character" w:styleId="Emphasis">
    <w:name w:val="Emphasis"/>
    <w:uiPriority w:val="4"/>
    <w:unhideWhenUsed/>
    <w:qFormat/>
    <w:rPr>
      <w:i/>
      <w:iCs/>
    </w:rPr>
  </w:style>
  <w:style w:type="character" w:customStyle="1" w:styleId="Heading3Char">
    <w:name w:val="Heading 3 Char"/>
    <w:link w:val="Heading3"/>
    <w:uiPriority w:val="4"/>
    <w:rsid w:val="00C31D30"/>
    <w:rPr>
      <w:rFonts w:ascii="Times New Roman" w:eastAsia="SimSun" w:hAnsi="Times New Roman" w:cs="Times New Roman"/>
      <w:b/>
      <w:bCs/>
      <w:kern w:val="24"/>
    </w:rPr>
  </w:style>
  <w:style w:type="character" w:customStyle="1" w:styleId="Heading4Char">
    <w:name w:val="Heading 4 Char"/>
    <w:link w:val="Heading4"/>
    <w:uiPriority w:val="4"/>
    <w:rsid w:val="00C31D30"/>
    <w:rPr>
      <w:rFonts w:ascii="Times New Roman" w:eastAsia="SimSun" w:hAnsi="Times New Roman" w:cs="Times New Roman"/>
      <w:b/>
      <w:bCs/>
      <w:i/>
      <w:iCs/>
      <w:kern w:val="24"/>
    </w:rPr>
  </w:style>
  <w:style w:type="character" w:customStyle="1" w:styleId="Heading5Char">
    <w:name w:val="Heading 5 Char"/>
    <w:link w:val="Heading5"/>
    <w:uiPriority w:val="4"/>
    <w:rsid w:val="00C31D30"/>
    <w:rPr>
      <w:rFonts w:ascii="Times New Roman" w:eastAsia="SimSun" w:hAnsi="Times New Roman" w:cs="Times New Roman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rPr>
      <w:rFonts w:ascii="Segoe UI" w:hAnsi="Segoe UI" w:cs="Segoe UI"/>
      <w:kern w:val="24"/>
      <w:sz w:val="22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  <w:rPr>
      <w:kern w:val="24"/>
    </w:r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shadow="1"/>
        <w:left w:val="single" w:sz="2" w:space="10" w:color="595959" w:shadow="1"/>
        <w:bottom w:val="single" w:sz="2" w:space="10" w:color="595959" w:shadow="1"/>
        <w:right w:val="single" w:sz="2" w:space="10" w:color="595959" w:shadow="1"/>
      </w:pBdr>
      <w:ind w:left="1152" w:right="1152"/>
    </w:pPr>
    <w:rPr>
      <w:i/>
      <w:iCs/>
      <w:color w:val="595959"/>
      <w:kern w:val="24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</w:pPr>
    <w:rPr>
      <w:kern w:val="24"/>
    </w:rPr>
  </w:style>
  <w:style w:type="character" w:customStyle="1" w:styleId="BodyTextChar">
    <w:name w:val="Body Text Char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</w:pPr>
    <w:rPr>
      <w:kern w:val="24"/>
    </w:rPr>
  </w:style>
  <w:style w:type="character" w:customStyle="1" w:styleId="BodyText2Char">
    <w:name w:val="Body Text 2 Char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</w:pPr>
    <w:rPr>
      <w:kern w:val="24"/>
      <w:sz w:val="22"/>
      <w:szCs w:val="16"/>
    </w:rPr>
  </w:style>
  <w:style w:type="character" w:customStyle="1" w:styleId="BodyText3Char">
    <w:name w:val="Body Text 3 Char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Char">
    <w:name w:val="Body Text Indent Char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/>
    </w:pPr>
    <w:rPr>
      <w:kern w:val="24"/>
    </w:rPr>
  </w:style>
  <w:style w:type="character" w:customStyle="1" w:styleId="BodyTextIndent2Char">
    <w:name w:val="Body Text Indent 2 Char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/>
    </w:pPr>
    <w:rPr>
      <w:kern w:val="24"/>
      <w:sz w:val="22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/>
    </w:pPr>
    <w:rPr>
      <w:i/>
      <w:iCs/>
      <w:color w:val="000000"/>
      <w:kern w:val="24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ind w:left="4320"/>
    </w:pPr>
    <w:rPr>
      <w:kern w:val="24"/>
    </w:rPr>
  </w:style>
  <w:style w:type="character" w:customStyle="1" w:styleId="ClosingChar">
    <w:name w:val="Closing Char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rPr>
      <w:kern w:val="24"/>
      <w:sz w:val="22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Pr>
      <w:kern w:val="24"/>
    </w:rPr>
  </w:style>
  <w:style w:type="character" w:customStyle="1" w:styleId="DateChar">
    <w:name w:val="Date Char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rPr>
      <w:rFonts w:ascii="Segoe UI" w:hAnsi="Segoe UI" w:cs="Segoe UI"/>
      <w:kern w:val="24"/>
      <w:sz w:val="22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Pr>
      <w:kern w:val="24"/>
    </w:rPr>
  </w:style>
  <w:style w:type="character" w:customStyle="1" w:styleId="E-mailSignatureChar">
    <w:name w:val="E-mail Signature Char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ind w:firstLine="720"/>
    </w:pPr>
    <w:rPr>
      <w:kern w:val="24"/>
      <w:sz w:val="22"/>
      <w:szCs w:val="20"/>
    </w:rPr>
  </w:style>
  <w:style w:type="character" w:customStyle="1" w:styleId="FootnoteTextChar">
    <w:name w:val="Footnote Text Char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kern w:val="24"/>
    </w:rPr>
  </w:style>
  <w:style w:type="paragraph" w:styleId="EnvelopeReturn">
    <w:name w:val="envelope return"/>
    <w:basedOn w:val="Normal"/>
    <w:uiPriority w:val="99"/>
    <w:semiHidden/>
    <w:unhideWhenUsed/>
    <w:rsid w:val="00FF2002"/>
    <w:rPr>
      <w:kern w:val="24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rPr>
      <w:kern w:val="24"/>
    </w:rPr>
  </w:style>
  <w:style w:type="character" w:customStyle="1" w:styleId="FooterChar">
    <w:name w:val="Footer Char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Light">
    <w:name w:val="Grid Table Light"/>
    <w:basedOn w:val="TableNormal"/>
    <w:uiPriority w:val="40"/>
    <w:tblPr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6Char">
    <w:name w:val="Heading 6 Char"/>
    <w:link w:val="Heading6"/>
    <w:uiPriority w:val="9"/>
    <w:semiHidden/>
    <w:rPr>
      <w:rFonts w:ascii="Times New Roman" w:eastAsia="SimSun" w:hAnsi="Times New Roman" w:cs="Times New Roman"/>
      <w:color w:val="6E6E6E"/>
      <w:kern w:val="24"/>
    </w:rPr>
  </w:style>
  <w:style w:type="character" w:customStyle="1" w:styleId="Heading7Char">
    <w:name w:val="Heading 7 Char"/>
    <w:link w:val="Heading7"/>
    <w:uiPriority w:val="9"/>
    <w:semiHidden/>
    <w:rPr>
      <w:rFonts w:ascii="Times New Roman" w:eastAsia="SimSun" w:hAnsi="Times New Roman" w:cs="Times New Roman"/>
      <w:i/>
      <w:iCs/>
      <w:color w:val="6E6E6E"/>
      <w:kern w:val="24"/>
    </w:rPr>
  </w:style>
  <w:style w:type="character" w:customStyle="1" w:styleId="Heading8Char">
    <w:name w:val="Heading 8 Char"/>
    <w:link w:val="Heading8"/>
    <w:uiPriority w:val="9"/>
    <w:semiHidden/>
    <w:rsid w:val="00FF2002"/>
    <w:rPr>
      <w:rFonts w:ascii="Times New Roman" w:eastAsia="SimSun" w:hAnsi="Times New Roman" w:cs="Times New Roman"/>
      <w:color w:val="272727"/>
      <w:kern w:val="24"/>
      <w:sz w:val="22"/>
      <w:szCs w:val="21"/>
    </w:rPr>
  </w:style>
  <w:style w:type="character" w:customStyle="1" w:styleId="Heading9Char">
    <w:name w:val="Heading 9 Char"/>
    <w:link w:val="Heading9"/>
    <w:uiPriority w:val="9"/>
    <w:semiHidden/>
    <w:rsid w:val="00FF2002"/>
    <w:rPr>
      <w:rFonts w:ascii="Times New Roman" w:eastAsia="SimSun" w:hAnsi="Times New Roman" w:cs="Times New Roman"/>
      <w:i/>
      <w:iCs/>
      <w:color w:val="272727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rPr>
      <w:i/>
      <w:iCs/>
      <w:kern w:val="24"/>
    </w:rPr>
  </w:style>
  <w:style w:type="character" w:customStyle="1" w:styleId="HTMLAddressChar">
    <w:name w:val="HTML Address Char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rPr>
      <w:rFonts w:ascii="Consolas" w:hAnsi="Consolas" w:cs="Consolas"/>
      <w:kern w:val="24"/>
      <w:sz w:val="22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/>
    </w:pPr>
    <w:rPr>
      <w:kern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/>
    </w:pPr>
    <w:rPr>
      <w:kern w:val="24"/>
    </w:r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/>
    </w:pPr>
    <w:rPr>
      <w:kern w:val="24"/>
    </w:r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/>
    </w:pPr>
    <w:rPr>
      <w:kern w:val="24"/>
    </w:r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/>
    </w:pPr>
    <w:rPr>
      <w:kern w:val="24"/>
    </w:r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/>
    </w:pPr>
    <w:rPr>
      <w:kern w:val="24"/>
    </w:r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/>
    </w:pPr>
    <w:rPr>
      <w:kern w:val="24"/>
    </w:r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/>
    </w:pPr>
    <w:rPr>
      <w:kern w:val="24"/>
    </w:r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/>
    </w:pPr>
    <w:rPr>
      <w:kern w:val="24"/>
    </w:rPr>
  </w:style>
  <w:style w:type="paragraph" w:styleId="IndexHeading">
    <w:name w:val="index heading"/>
    <w:basedOn w:val="Normal"/>
    <w:next w:val="Index1"/>
    <w:uiPriority w:val="99"/>
    <w:semiHidden/>
    <w:unhideWhenUsed/>
    <w:rPr>
      <w:b/>
      <w:bCs/>
      <w:kern w:val="24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/>
        <w:bottom w:val="single" w:sz="4" w:space="10" w:color="404040"/>
      </w:pBdr>
      <w:spacing w:before="360" w:after="360"/>
      <w:ind w:left="864" w:right="864"/>
      <w:jc w:val="center"/>
    </w:pPr>
    <w:rPr>
      <w:i/>
      <w:iCs/>
      <w:color w:val="404040"/>
      <w:kern w:val="24"/>
    </w:rPr>
  </w:style>
  <w:style w:type="character" w:customStyle="1" w:styleId="IntenseQuoteChar">
    <w:name w:val="Intense Quote Char"/>
    <w:link w:val="IntenseQuote"/>
    <w:uiPriority w:val="30"/>
    <w:semiHidden/>
    <w:rsid w:val="005D3A03"/>
    <w:rPr>
      <w:i/>
      <w:iCs/>
      <w:color w:val="404040"/>
      <w:kern w:val="24"/>
    </w:rPr>
  </w:style>
  <w:style w:type="paragraph" w:styleId="List">
    <w:name w:val="List"/>
    <w:basedOn w:val="Normal"/>
    <w:uiPriority w:val="99"/>
    <w:semiHidden/>
    <w:unhideWhenUsed/>
    <w:pPr>
      <w:ind w:left="360"/>
      <w:contextualSpacing/>
    </w:pPr>
    <w:rPr>
      <w:kern w:val="24"/>
    </w:rPr>
  </w:style>
  <w:style w:type="paragraph" w:styleId="List2">
    <w:name w:val="List 2"/>
    <w:basedOn w:val="Normal"/>
    <w:uiPriority w:val="99"/>
    <w:semiHidden/>
    <w:unhideWhenUsed/>
    <w:pPr>
      <w:ind w:left="720"/>
      <w:contextualSpacing/>
    </w:pPr>
    <w:rPr>
      <w:kern w:val="24"/>
    </w:rPr>
  </w:style>
  <w:style w:type="paragraph" w:styleId="List3">
    <w:name w:val="List 3"/>
    <w:basedOn w:val="Normal"/>
    <w:uiPriority w:val="99"/>
    <w:semiHidden/>
    <w:unhideWhenUsed/>
    <w:pPr>
      <w:ind w:left="1080"/>
      <w:contextualSpacing/>
    </w:pPr>
    <w:rPr>
      <w:kern w:val="24"/>
    </w:rPr>
  </w:style>
  <w:style w:type="paragraph" w:styleId="List4">
    <w:name w:val="List 4"/>
    <w:basedOn w:val="Normal"/>
    <w:uiPriority w:val="99"/>
    <w:semiHidden/>
    <w:unhideWhenUsed/>
    <w:pPr>
      <w:ind w:left="1440"/>
      <w:contextualSpacing/>
    </w:pPr>
    <w:rPr>
      <w:kern w:val="24"/>
    </w:rPr>
  </w:style>
  <w:style w:type="paragraph" w:styleId="List5">
    <w:name w:val="List 5"/>
    <w:basedOn w:val="Normal"/>
    <w:uiPriority w:val="99"/>
    <w:semiHidden/>
    <w:unhideWhenUsed/>
    <w:pPr>
      <w:ind w:left="1800"/>
      <w:contextualSpacing/>
    </w:pPr>
    <w:rPr>
      <w:kern w:val="24"/>
    </w:r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  <w:rPr>
      <w:kern w:val="24"/>
    </w:r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  <w:rPr>
      <w:kern w:val="24"/>
    </w:r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  <w:rPr>
      <w:kern w:val="24"/>
    </w:r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  <w:rPr>
      <w:kern w:val="24"/>
    </w:r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  <w:rPr>
      <w:kern w:val="24"/>
    </w:r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  <w:contextualSpacing/>
    </w:pPr>
    <w:rPr>
      <w:kern w:val="24"/>
    </w:r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  <w:contextualSpacing/>
    </w:pPr>
    <w:rPr>
      <w:kern w:val="24"/>
    </w:r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  <w:contextualSpacing/>
    </w:pPr>
    <w:rPr>
      <w:kern w:val="24"/>
    </w:r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  <w:contextualSpacing/>
    </w:pPr>
    <w:rPr>
      <w:kern w:val="24"/>
    </w:r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  <w:contextualSpacing/>
    </w:pPr>
    <w:rPr>
      <w:kern w:val="24"/>
    </w:r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  <w:rPr>
      <w:kern w:val="24"/>
    </w:r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  <w:rPr>
      <w:kern w:val="24"/>
    </w:r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  <w:rPr>
      <w:kern w:val="24"/>
    </w:r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  <w:rPr>
      <w:kern w:val="24"/>
    </w:r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  <w:rPr>
      <w:kern w:val="24"/>
    </w:rPr>
  </w:style>
  <w:style w:type="paragraph" w:styleId="ListParagraph">
    <w:name w:val="List Paragraph"/>
    <w:basedOn w:val="Normal"/>
    <w:uiPriority w:val="34"/>
    <w:semiHidden/>
    <w:unhideWhenUsed/>
    <w:qFormat/>
    <w:pPr>
      <w:ind w:left="720"/>
      <w:contextualSpacing/>
    </w:pPr>
    <w:rPr>
      <w:kern w:val="24"/>
    </w:r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line="480" w:lineRule="auto"/>
    </w:pPr>
    <w:rPr>
      <w:rFonts w:ascii="Consolas" w:hAnsi="Consolas" w:cs="Consolas"/>
      <w:kern w:val="24"/>
      <w:sz w:val="22"/>
      <w:lang w:eastAsia="ja-JP"/>
    </w:rPr>
  </w:style>
  <w:style w:type="character" w:customStyle="1" w:styleId="MacroTextChar">
    <w:name w:val="Macro Text Char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/>
    </w:pPr>
    <w:rPr>
      <w:kern w:val="24"/>
    </w:rPr>
  </w:style>
  <w:style w:type="character" w:customStyle="1" w:styleId="MessageHeaderChar">
    <w:name w:val="Message Header Char"/>
    <w:link w:val="MessageHeader"/>
    <w:uiPriority w:val="99"/>
    <w:semiHidden/>
    <w:rPr>
      <w:rFonts w:ascii="Times New Roman" w:eastAsia="SimSun" w:hAnsi="Times New Roman" w:cs="Times New Roman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rPr>
      <w:kern w:val="24"/>
    </w:rPr>
  </w:style>
  <w:style w:type="paragraph" w:styleId="NormalIndent">
    <w:name w:val="Normal Indent"/>
    <w:basedOn w:val="Normal"/>
    <w:uiPriority w:val="99"/>
    <w:semiHidden/>
    <w:unhideWhenUsed/>
    <w:pPr>
      <w:ind w:left="720"/>
    </w:pPr>
    <w:rPr>
      <w:kern w:val="24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Pr>
      <w:kern w:val="24"/>
    </w:rPr>
  </w:style>
  <w:style w:type="character" w:customStyle="1" w:styleId="NoteHeadingChar">
    <w:name w:val="Note Heading Char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rPr>
      <w:rFonts w:ascii="Consolas" w:hAnsi="Consolas" w:cs="Consolas"/>
      <w:kern w:val="24"/>
      <w:sz w:val="22"/>
      <w:szCs w:val="21"/>
    </w:rPr>
  </w:style>
  <w:style w:type="character" w:customStyle="1" w:styleId="PlainTextChar">
    <w:name w:val="Plain Text Char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/>
      <w:jc w:val="center"/>
    </w:pPr>
    <w:rPr>
      <w:i/>
      <w:iCs/>
      <w:color w:val="404040"/>
      <w:kern w:val="24"/>
    </w:rPr>
  </w:style>
  <w:style w:type="character" w:customStyle="1" w:styleId="QuoteChar">
    <w:name w:val="Quote Char"/>
    <w:link w:val="Quote"/>
    <w:uiPriority w:val="29"/>
    <w:semiHidden/>
    <w:rPr>
      <w:i/>
      <w:iCs/>
      <w:color w:val="404040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Pr>
      <w:kern w:val="24"/>
    </w:rPr>
  </w:style>
  <w:style w:type="character" w:customStyle="1" w:styleId="SalutationChar">
    <w:name w:val="Salutation Char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ind w:left="4320"/>
    </w:pPr>
    <w:rPr>
      <w:kern w:val="24"/>
    </w:rPr>
  </w:style>
  <w:style w:type="character" w:customStyle="1" w:styleId="SignatureChar">
    <w:name w:val="Signature Char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/>
    </w:pPr>
    <w:rPr>
      <w:kern w:val="24"/>
    </w:rPr>
  </w:style>
  <w:style w:type="paragraph" w:styleId="TableofFigures">
    <w:name w:val="table of figures"/>
    <w:basedOn w:val="Normal"/>
    <w:next w:val="Normal"/>
    <w:uiPriority w:val="99"/>
    <w:semiHidden/>
    <w:unhideWhenUsed/>
    <w:rPr>
      <w:kern w:val="24"/>
    </w:r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b/>
      <w:bCs/>
      <w:kern w:val="24"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/>
    </w:pPr>
    <w:rPr>
      <w:kern w:val="24"/>
    </w:r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/>
    </w:pPr>
    <w:rPr>
      <w:kern w:val="24"/>
    </w:r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/>
    </w:pPr>
    <w:rPr>
      <w:kern w:val="24"/>
    </w:r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/>
    </w:pPr>
    <w:rPr>
      <w:kern w:val="24"/>
    </w:r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/>
    </w:pPr>
    <w:rPr>
      <w:kern w:val="24"/>
    </w:r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/>
    </w:pPr>
    <w:rPr>
      <w:kern w:val="24"/>
    </w:rPr>
  </w:style>
  <w:style w:type="character" w:styleId="EndnoteReference">
    <w:name w:val="endnote reference"/>
    <w:uiPriority w:val="99"/>
    <w:semiHidden/>
    <w:unhideWhenUsed/>
    <w:rPr>
      <w:vertAlign w:val="superscript"/>
    </w:rPr>
  </w:style>
  <w:style w:type="character" w:styleId="FootnoteReference">
    <w:name w:val="footnote reference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tblPr>
      <w:tblInd w:w="0" w:type="dxa"/>
      <w:tblBorders>
        <w:top w:val="single" w:sz="12" w:space="0" w:color="auto"/>
        <w:bottom w:val="single" w:sz="12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Times New Roman" w:hAnsi="Times New Roman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contextualSpacing/>
    </w:pPr>
    <w:rPr>
      <w:kern w:val="24"/>
    </w:rPr>
  </w:style>
  <w:style w:type="table" w:styleId="PlainTable1">
    <w:name w:val="Plain Table 1"/>
    <w:basedOn w:val="TableNormal"/>
    <w:uiPriority w:val="41"/>
    <w:rsid w:val="00E6004D"/>
    <w:tblPr>
      <w:tblStyleRowBandSize w:val="1"/>
      <w:tblStyleColBandSize w:val="1"/>
      <w:tblInd w:w="0" w:type="dxa"/>
      <w:tblBorders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  <w:insideH w:val="single" w:sz="4" w:space="0" w:color="BFBFBF"/>
        <w:insideV w:val="single" w:sz="4" w:space="0" w:color="BFBF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  <w:style w:type="character" w:styleId="CommentReference">
    <w:name w:val="annotation reference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ind w:firstLine="720"/>
    </w:pPr>
    <w:rPr>
      <w:kern w:val="24"/>
      <w:sz w:val="22"/>
      <w:szCs w:val="20"/>
    </w:rPr>
  </w:style>
  <w:style w:type="character" w:customStyle="1" w:styleId="EndnoteTextChar">
    <w:name w:val="Endnote Text Char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uiPriority w:val="21"/>
    <w:semiHidden/>
    <w:unhideWhenUsed/>
    <w:qFormat/>
    <w:rsid w:val="005D3A03"/>
    <w:rPr>
      <w:i/>
      <w:iCs/>
      <w:color w:val="373737"/>
    </w:rPr>
  </w:style>
  <w:style w:type="character" w:styleId="IntenseReference">
    <w:name w:val="Intense Reference"/>
    <w:uiPriority w:val="32"/>
    <w:semiHidden/>
    <w:unhideWhenUsed/>
    <w:qFormat/>
    <w:rsid w:val="00BA45DB"/>
    <w:rPr>
      <w:b/>
      <w:bCs/>
      <w:caps w:val="0"/>
      <w:smallCaps/>
      <w:color w:val="595959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uiPriority w:val="99"/>
    <w:semiHidden/>
    <w:unhideWhenUsed/>
    <w:rsid w:val="009A6A3B"/>
    <w:rPr>
      <w:color w:val="595959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jc w:val="center"/>
    </w:pPr>
    <w:rPr>
      <w:kern w:val="24"/>
    </w:rPr>
  </w:style>
  <w:style w:type="character" w:styleId="Hyperlink">
    <w:name w:val="Hyperlink"/>
    <w:basedOn w:val="DefaultParagraphFont"/>
    <w:uiPriority w:val="99"/>
    <w:unhideWhenUsed/>
    <w:rsid w:val="004629E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arrarhafeezghori\AppData\Roaming\Microsoft\Templates\APA%20style%20report%20(6th%20edition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SelectedStyle="\APASixthEditionOfficeOnline.xsl" StyleName="APA" Version="6">
  <b:Source>
    <b:Tag>Jam91</b:Tag>
    <b:SourceType>Film</b:SourceType>
    <b:Guid>{BE90C854-62AF-3644-8B7F-2794BFCEB18E}</b:Guid>
    <b:Title>Terminator 2: Judgment Day</b:Title>
    <b:Year>1991</b:Year>
    <b:Author>
      <b:Writer>
        <b:NameList>
          <b:Person>
            <b:Last>Cameron</b:Last>
            <b:First>James</b:First>
          </b:Person>
          <b:Person>
            <b:Last>Wisher</b:Last>
            <b:First>William</b:First>
          </b:Person>
        </b:NameList>
      </b:Writer>
      <b:Performer>
        <b:NameList>
          <b:Person>
            <b:Last>Schwarzenegger</b:Last>
            <b:First>Arnold</b:First>
          </b:Person>
          <b:Person>
            <b:Last>Hamilton</b:Last>
            <b:First>Linda</b:First>
          </b:Person>
          <b:Person>
            <b:Last>Furlong</b:Last>
            <b:First>Edward</b:First>
          </b:Person>
        </b:NameList>
      </b:Performer>
      <b:Director>
        <b:NameList>
          <b:Person>
            <b:Last>Cameron</b:Last>
            <b:First>James</b:First>
          </b:Person>
        </b:NameList>
      </b:Director>
    </b:Author>
    <b:CountryRegion>USA</b:CountryRegion>
    <b:ProductionCompany>Carolco Pictures</b:ProductionCompany>
    <b:Medium>DVD</b:Medium>
    <b:Distributor>Pioneer Entertainment; TriStar Pictures</b:Distributor>
    <b:RefOrder>2</b:RefOrder>
  </b:Source>
  <b:Source>
    <b:Tag>ASa02</b:Tag>
    <b:SourceType>JournalArticle</b:SourceType>
    <b:Guid>{826B1ADE-B4EF-CE45-8D40-6778E7B2C8B3}</b:Guid>
    <b:Title>Conceptions and Contraceptions of the Future: Terminator 2, The Matrix, and Alien Resurrection</b:Title>
    <b:Year>2002</b:Year>
    <b:Comments>http://muse.jhu.edu/journals/co/summary/v017/17.2kimball.html</b:Comments>
    <b:Author>
      <b:Author>
        <b:NameList>
          <b:Person>
            <b:Last>Kimball</b:Last>
            <b:First>A.</b:First>
            <b:Middle>Samuel</b:Middle>
          </b:Person>
        </b:NameList>
      </b:Author>
    </b:Author>
    <b:JournalName>Camera Obscura</b:JournalName>
    <b:Volume>17</b:Volume>
    <b:Issue>7</b:Issue>
    <b:Pages>69-108</b:Pages>
    <b:RefOrder>5</b:RefOrder>
  </b:Source>
  <b:Source>
    <b:Tag>Jan95</b:Tag>
    <b:SourceType>Book</b:SourceType>
    <b:Guid>{E8ACBA9F-E746-EB48-99AB-5631B1256331}</b:Guid>
    <b:Title>Projecting the Shadow: The Cyborg Hero in American Film</b:Title>
    <b:Publisher>University of Chicago Press</b:Publisher>
    <b:City>Chicago</b:City>
    <b:Year>1995</b:Year>
    <b:Author>
      <b:Author>
        <b:NameList>
          <b:Person>
            <b:Last>Rushing</b:Last>
            <b:First>Janice</b:First>
            <b:Middle>Hocker</b:Middle>
          </b:Person>
          <b:Person>
            <b:Last>Frentz</b:Last>
            <b:First>Thomas</b:First>
            <b:Middle>S.</b:Middle>
          </b:Person>
        </b:NameList>
      </b:Author>
    </b:Author>
    <b:RefOrder>4</b:RefOrder>
  </b:Source>
  <b:Source>
    <b:Tag>Mat171</b:Tag>
    <b:SourceType>InternetSite</b:SourceType>
    <b:Guid>{98192F0F-ED25-054F-A37E-40FB345586C0}</b:Guid>
    <b:Author>
      <b:Author>
        <b:NameList>
          <b:Person>
            <b:Last>Singer</b:Last>
            <b:First>Matt</b:First>
          </b:Person>
        </b:NameList>
      </b:Author>
    </b:Author>
    <b:Title>The Reason ‘Terminator 2: Judgment Day’ Still Holds Up 26 Years Later</b:Title>
    <b:InternetSiteTitle>Screen Crush</b:InternetSiteTitle>
    <b:URL>http://screencrush.com/terminator-2-3d-essay/</b:URL>
    <b:Year>2017</b:Year>
    <b:Month>August</b:Month>
    <b:Day>23</b:Day>
    <b:YearAccessed>2018</b:YearAccessed>
    <b:MonthAccessed>November</b:MonthAccessed>
    <b:DayAccessed>15</b:DayAccessed>
    <b:RefOrder>6</b:RefOrder>
  </b:Source>
  <b:Source>
    <b:Tag>Goo14</b:Tag>
    <b:SourceType>Book</b:SourceType>
    <b:Guid>{3681F23B-0347-4045-916A-ADCE92327992}</b:Guid>
    <b:Title>Film: From Watching to Seeing</b:Title>
    <b:Year>2014</b:Year>
    <b:ShortTitle>Electronic version</b:ShortTitle>
    <b:Author>
      <b:Author>
        <b:NameList>
          <b:Person>
            <b:Last>Goodykoontz</b:Last>
            <b:First>B.</b:First>
          </b:Person>
          <b:Person>
            <b:Last>Jacobs</b:Last>
            <b:First>C.</b:First>
            <b:Middle>P.</b:Middle>
          </b:Person>
        </b:NameList>
      </b:Author>
    </b:Author>
    <b:City>San Diego, CA</b:City>
    <b:Publisher>Bridgepoint Education, Inc</b:Publisher>
    <b:Edition>2nd</b:Edition>
    <b:RefOrder>1</b:RefOrder>
  </b:Source>
  <b:Source>
    <b:Tag>IMD18</b:Tag>
    <b:SourceType>InternetSite</b:SourceType>
    <b:Guid>{A195CFBE-A39F-1343-B023-25C531319F09}</b:Guid>
    <b:Title>Terminator 2: Judgment Day (1991)</b:Title>
    <b:Year>2018</b:Year>
    <b:Author>
      <b:Author>
        <b:Corporate>IMDB</b:Corporate>
      </b:Author>
    </b:Author>
    <b:InternetSiteTitle>Internet Movie Database</b:InternetSiteTitle>
    <b:URL>https://www.imdb.com/title/tt00103064/</b:URL>
    <b:YearAccessed>2018</b:YearAccessed>
    <b:MonthAccessed>November</b:MonthAccessed>
    <b:DayAccessed>15</b:DayAccessed>
    <b:RefOrder>3</b:RefOrder>
  </b:Source>
</b:Sources>
</file>

<file path=customXml/itemProps1.xml><?xml version="1.0" encoding="utf-8"?>
<ds:datastoreItem xmlns:ds="http://schemas.openxmlformats.org/officeDocument/2006/customXml" ds:itemID="{D8D0A9A3-E750-4040-9140-745E3B1CBD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APA style report (6th edition)</Template>
  <TotalTime>27</TotalTime>
  <Pages>4</Pages>
  <Words>1001</Words>
  <Characters>5708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 User</dc:creator>
  <cp:lastModifiedBy>Morning PC</cp:lastModifiedBy>
  <cp:revision>3</cp:revision>
  <dcterms:created xsi:type="dcterms:W3CDTF">2019-11-11T10:48:00Z</dcterms:created>
  <dcterms:modified xsi:type="dcterms:W3CDTF">2019-11-11T11:16:00Z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zotero-version="5.0.77"&gt;&lt;session id="djrOXArC"/&gt;&lt;style id="http://www.zotero.org/styles/apa" locale="en-US" hasBibliography="1" bibliographyStyleHasBeenSet="1"/&gt;&lt;prefs&gt;&lt;pref name="fieldType" value="Field"/&gt;&lt;/prefs&gt;&lt;/data&gt;</vt:lpwstr>
  </property>
</Properties>
</file>