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F9A6" w14:textId="73B301F8" w:rsidR="00C63999" w:rsidRDefault="00FE6F3C" w:rsidP="004B099C">
      <w:pPr>
        <w:pStyle w:val="Title"/>
      </w:pPr>
      <w:r w:rsidRPr="00FE6F3C">
        <w:t>Whiteman Poetry</w:t>
      </w:r>
    </w:p>
    <w:p w14:paraId="40545637" w14:textId="71743711" w:rsidR="00C63999" w:rsidRDefault="00FE6F3C" w:rsidP="004B099C">
      <w:pPr>
        <w:pStyle w:val="Title2"/>
      </w:pPr>
      <w:r>
        <w:t>Taylor Chiasson</w:t>
      </w:r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54F777A0" w14:textId="03ACE06B" w:rsidR="00FE6F3C" w:rsidRDefault="00B849BE" w:rsidP="00FE6F3C">
      <w:pPr>
        <w:pStyle w:val="SectionTitle"/>
      </w:pPr>
      <w:r w:rsidRPr="00612B3E">
        <w:lastRenderedPageBreak/>
        <w:t xml:space="preserve"> </w:t>
      </w:r>
      <w:r w:rsidR="00FE6F3C">
        <w:t>Whiteman Poetry</w:t>
      </w:r>
    </w:p>
    <w:p w14:paraId="605648A9" w14:textId="3B89DEE6" w:rsidR="00AC4CC3" w:rsidRPr="00C83ADC" w:rsidRDefault="00AC4CC3" w:rsidP="00AC4CC3">
      <w:pPr>
        <w:pStyle w:val="Heading1"/>
      </w:pPr>
      <w:r>
        <w:t>Introduction</w:t>
      </w:r>
    </w:p>
    <w:p w14:paraId="741357D3" w14:textId="6159C55A" w:rsidR="009E2339" w:rsidRDefault="003E5B53" w:rsidP="007E58CD">
      <w:pPr>
        <w:ind w:firstLine="720"/>
      </w:pPr>
      <w:r>
        <w:t xml:space="preserve">Herman Melville’s poems give an idea of self- </w:t>
      </w:r>
      <w:r w:rsidR="00AC4CC3">
        <w:t>centralism</w:t>
      </w:r>
      <w:r>
        <w:t xml:space="preserve"> and </w:t>
      </w:r>
      <w:r w:rsidR="00AC4CC3">
        <w:t>persuasions</w:t>
      </w:r>
      <w:r>
        <w:t>. His beliefs and ideas have remained too narrow when it comes to talking or writing about a certain phenomenon. In his writings, he pursues a persona</w:t>
      </w:r>
      <w:bookmarkStart w:id="0" w:name="_GoBack"/>
      <w:bookmarkEnd w:id="0"/>
      <w:r>
        <w:t xml:space="preserve">l struggle, which he </w:t>
      </w:r>
      <w:r w:rsidR="00AC4CC3">
        <w:t>believes</w:t>
      </w:r>
      <w:r>
        <w:t xml:space="preserve"> had made himself- appealing and anxious. In his different masterpieces, he had taken, a self- centric approach to create an imag</w:t>
      </w:r>
      <w:r w:rsidR="00AF252B">
        <w:t>e</w:t>
      </w:r>
      <w:r>
        <w:t xml:space="preserve"> </w:t>
      </w:r>
      <w:r w:rsidR="00B31DF7">
        <w:t>for m</w:t>
      </w:r>
      <w:r w:rsidR="00844ECC">
        <w:t>any of his followers</w:t>
      </w:r>
      <w:r w:rsidR="00BC2285">
        <w:t>, who still enjoy reading</w:t>
      </w:r>
      <w:r w:rsidR="00646851">
        <w:t xml:space="preserve"> </w:t>
      </w:r>
      <w:r w:rsidR="00BC2285">
        <w:t xml:space="preserve">his poetry. Another aspect of Melville’s poetry </w:t>
      </w:r>
      <w:r w:rsidR="00B33364">
        <w:t>is</w:t>
      </w:r>
      <w:r w:rsidR="00BC2285">
        <w:t xml:space="preserve"> the use of imaginations and mythologies, to open up the concepts of religion over his readers. By introducing Darwin’ theory of </w:t>
      </w:r>
      <w:r w:rsidR="00AC4CC3">
        <w:t>evolution</w:t>
      </w:r>
      <w:r w:rsidR="00BC2285">
        <w:t xml:space="preserve">, by referring to the world as a machine, and by introducing God as a watchmaker, Melville has attempted to ease the understanding of religion, for those who find it inquisitive. From his writings, it is very observable, that Melville was prognosticator, forecaster and </w:t>
      </w:r>
      <w:r w:rsidR="00333F16">
        <w:t xml:space="preserve">above all an unmatchable writer. The following </w:t>
      </w:r>
      <w:r w:rsidR="00AC4CC3">
        <w:t>paragraphs</w:t>
      </w:r>
      <w:r w:rsidR="00333F16">
        <w:t xml:space="preserve"> will analyze Melville’</w:t>
      </w:r>
      <w:r w:rsidR="00B33364">
        <w:t>s use of mythology</w:t>
      </w:r>
      <w:r w:rsidR="00333F16">
        <w:t>, r</w:t>
      </w:r>
      <w:r w:rsidR="009E2339">
        <w:t>eligion</w:t>
      </w:r>
      <w:r w:rsidR="00333F16">
        <w:t xml:space="preserve"> and historical referencing in his poems.</w:t>
      </w:r>
    </w:p>
    <w:p w14:paraId="3338E44A" w14:textId="32CC14DE" w:rsidR="00AC4CC3" w:rsidRDefault="00AC4CC3" w:rsidP="00AC4CC3">
      <w:pPr>
        <w:pStyle w:val="Heading1"/>
      </w:pPr>
      <w:r>
        <w:t>Discussion</w:t>
      </w:r>
    </w:p>
    <w:p w14:paraId="01A9FD42" w14:textId="27174BCE" w:rsidR="0026599C" w:rsidRDefault="009E2339" w:rsidP="0026599C">
      <w:pPr>
        <w:ind w:firstLine="720"/>
      </w:pPr>
      <w:r>
        <w:t xml:space="preserve">In his poem the Portent, Melville introduces, the image of a </w:t>
      </w:r>
      <w:r w:rsidR="00F532B8">
        <w:t>body, who is hanging from a beam</w:t>
      </w:r>
      <w:r w:rsidR="00B33364">
        <w:t xml:space="preserve"> </w:t>
      </w:r>
      <w:r w:rsidR="00B33364">
        <w:fldChar w:fldCharType="begin"/>
      </w:r>
      <w:r w:rsidR="00B33364">
        <w:instrText xml:space="preserve"> ADDIN ZOTERO_ITEM CSL_CITATION {"citationID":"RygGJ3rr","properties":{"formattedCitation":"(Melville 1924, 47)","plainCitation":"(Melville 1924, 47)","noteIndex":0},"citationItems":[{"id":601,"uris":["http://zotero.org/users/local/8reWiRZH/items/XSE232YR"],"uri":["http://zotero.org/users/local/8reWiRZH/items/XSE232YR"],"itemData":{"id":601,"type":"book","publisher":"Constable","source":"Google Scholar","title":"The Works of Herman Melville","volume":"16","author":[{"family":"Melville","given":"Herman"}],"issued":{"date-parts":[["1924"]]}},"locator":"47","label":"page"}],"schema":"https://github.com/citation-style-language/schema/raw/master/csl-citation.json"} </w:instrText>
      </w:r>
      <w:r w:rsidR="00B33364">
        <w:fldChar w:fldCharType="separate"/>
      </w:r>
      <w:r w:rsidR="00B33364" w:rsidRPr="00B33364">
        <w:t>(Melville 1924, 47)</w:t>
      </w:r>
      <w:r w:rsidR="00B33364">
        <w:fldChar w:fldCharType="end"/>
      </w:r>
      <w:r w:rsidR="00F532B8">
        <w:t xml:space="preserve">. This imagery of a body and its </w:t>
      </w:r>
      <w:r w:rsidR="00AC4CC3">
        <w:t>shadow</w:t>
      </w:r>
      <w:r w:rsidR="00F532B8">
        <w:t xml:space="preserve"> speaks </w:t>
      </w:r>
      <w:r w:rsidR="00B33364">
        <w:t>about</w:t>
      </w:r>
      <w:r w:rsidR="00F532B8">
        <w:t xml:space="preserve"> many </w:t>
      </w:r>
      <w:r w:rsidR="00AC4CC3">
        <w:t>different</w:t>
      </w:r>
      <w:r w:rsidR="00F532B8">
        <w:t xml:space="preserve"> things </w:t>
      </w:r>
      <w:r w:rsidR="00B33364">
        <w:t>happening in</w:t>
      </w:r>
      <w:r w:rsidR="00F532B8">
        <w:t xml:space="preserve"> the slave society of that time. Melville has portrayed that body, as </w:t>
      </w:r>
      <w:r w:rsidR="00AF252B">
        <w:t>the</w:t>
      </w:r>
      <w:r w:rsidR="00F532B8">
        <w:t xml:space="preserve"> body of a slave, which has faced the ruthlessness of the society. After, when he is hanged, there are different dark </w:t>
      </w:r>
      <w:r w:rsidR="00B33364">
        <w:t>societal traits</w:t>
      </w:r>
      <w:r w:rsidR="00F532B8">
        <w:t xml:space="preserve">, which </w:t>
      </w:r>
      <w:r w:rsidR="00B33364">
        <w:t xml:space="preserve">becomes apparent </w:t>
      </w:r>
      <w:r w:rsidR="00F532B8">
        <w:t xml:space="preserve">under the shadow of his dead body. </w:t>
      </w:r>
      <w:r w:rsidR="00262787">
        <w:t>The hanging</w:t>
      </w:r>
      <w:r w:rsidR="00F532B8">
        <w:t xml:space="preserve"> body is posing a dark image of the society, which so many around do not see, </w:t>
      </w:r>
      <w:r w:rsidR="00262787">
        <w:t>Melville</w:t>
      </w:r>
      <w:r w:rsidR="00F532B8">
        <w:t xml:space="preserve"> has attempted to explore </w:t>
      </w:r>
      <w:r w:rsidR="00AC4CC3">
        <w:t>anguish</w:t>
      </w:r>
      <w:r w:rsidR="00F532B8">
        <w:t xml:space="preserve"> among the slave population of that time</w:t>
      </w:r>
      <w:r w:rsidR="00F521C2">
        <w:t xml:space="preserve">. When this slave was hanged, his hood pulled over his head, which </w:t>
      </w:r>
      <w:r w:rsidR="00262787">
        <w:t>Melville</w:t>
      </w:r>
      <w:r w:rsidR="00F521C2">
        <w:t xml:space="preserve"> believes is </w:t>
      </w:r>
      <w:r w:rsidR="00AC4CC3">
        <w:t>that</w:t>
      </w:r>
      <w:r w:rsidR="00F521C2">
        <w:t xml:space="preserve"> darkness, which has t</w:t>
      </w:r>
      <w:r w:rsidR="00AF252B">
        <w:t>aken</w:t>
      </w:r>
      <w:r w:rsidR="00F521C2">
        <w:t xml:space="preserve"> </w:t>
      </w:r>
      <w:r w:rsidR="00F521C2">
        <w:lastRenderedPageBreak/>
        <w:t xml:space="preserve">over the causes of other </w:t>
      </w:r>
      <w:r w:rsidR="00AC4CC3">
        <w:t>abolitionists</w:t>
      </w:r>
      <w:r w:rsidR="00F521C2">
        <w:t>. This mythological relation of the body, his hood, the shadow and the society at large suggest</w:t>
      </w:r>
      <w:r w:rsidR="0026599C">
        <w:t>s</w:t>
      </w:r>
      <w:r w:rsidR="00F521C2">
        <w:t xml:space="preserve"> that </w:t>
      </w:r>
      <w:r w:rsidR="00262787">
        <w:t>Melville</w:t>
      </w:r>
      <w:r w:rsidR="00F521C2">
        <w:t xml:space="preserve"> had tried to blame </w:t>
      </w:r>
      <w:r w:rsidR="0026599C">
        <w:t xml:space="preserve">the </w:t>
      </w:r>
      <w:r w:rsidR="00F521C2">
        <w:t xml:space="preserve">society at large for </w:t>
      </w:r>
      <w:r w:rsidR="0026599C">
        <w:t xml:space="preserve">not showing unity against slavery. </w:t>
      </w:r>
    </w:p>
    <w:p w14:paraId="5784D3F0" w14:textId="101AED48" w:rsidR="007B5CD8" w:rsidRDefault="0026599C" w:rsidP="007E58CD">
      <w:pPr>
        <w:ind w:firstLine="720"/>
      </w:pPr>
      <w:r>
        <w:t xml:space="preserve">In his other poem, the battle for Mississippi, </w:t>
      </w:r>
      <w:r w:rsidR="00262787">
        <w:t>Melville</w:t>
      </w:r>
      <w:r>
        <w:t xml:space="preserve"> has used the metaphor of religion for describing a war situation, he experienced in his life</w:t>
      </w:r>
      <w:r w:rsidR="00262787">
        <w:t xml:space="preserve"> </w:t>
      </w:r>
      <w:r w:rsidR="00262787">
        <w:fldChar w:fldCharType="begin"/>
      </w:r>
      <w:r w:rsidR="00262787">
        <w:instrText xml:space="preserve"> ADDIN ZOTERO_ITEM CSL_CITATION {"citationID":"le1ScYNu","properties":{"formattedCitation":"(Melville 1963, 75)","plainCitation":"(Melville 1963, 75)","noteIndex":0},"citationItems":[{"id":603,"uris":["http://zotero.org/users/local/8reWiRZH/items/R8XFP3C8"],"uri":["http://zotero.org/users/local/8reWiRZH/items/R8XFP3C8"],"itemData":{"id":603,"type":"book","publisher":"T. Yoseloff","source":"Google Scholar","title":"The Battle-pieces of Herman Melville: Poems; Edited with Introd. and Notes by Hennig Cohen","title-short":"The Battle-pieces of Herman Melville","author":[{"family":"Melville","given":"Herman"}],"issued":{"date-parts":[["1963"]]}},"locator":"75","label":"page"}],"schema":"https://github.com/citation-style-language/schema/raw/master/csl-citation.json"} </w:instrText>
      </w:r>
      <w:r w:rsidR="00262787">
        <w:fldChar w:fldCharType="separate"/>
      </w:r>
      <w:r w:rsidR="00262787" w:rsidRPr="00262787">
        <w:t>(Melville 1963, 75)</w:t>
      </w:r>
      <w:r w:rsidR="00262787">
        <w:fldChar w:fldCharType="end"/>
      </w:r>
      <w:r>
        <w:t xml:space="preserve">. As the Battle of </w:t>
      </w:r>
      <w:r w:rsidR="00AC4CC3">
        <w:t>Mississippi</w:t>
      </w:r>
      <w:r>
        <w:t xml:space="preserve"> is famous for winning without conflict in the battlefield, and even without fighting a single bullet, similar is the case of Moses who made the Hebrew slaves free, without a conflict. Th</w:t>
      </w:r>
      <w:r w:rsidR="00AF252B">
        <w:t>ese</w:t>
      </w:r>
      <w:r>
        <w:t xml:space="preserve"> metaphoric and religious connotations </w:t>
      </w:r>
      <w:r w:rsidR="00AC4CC3">
        <w:t>suggest</w:t>
      </w:r>
      <w:r>
        <w:t xml:space="preserve"> that the world must give a chance to some non- violent conflict. Many believe that since </w:t>
      </w:r>
      <w:r w:rsidR="00262787">
        <w:t>Melville</w:t>
      </w:r>
      <w:r>
        <w:t xml:space="preserve"> was a poet from the time</w:t>
      </w:r>
      <w:r w:rsidR="00564CAA">
        <w:t>s</w:t>
      </w:r>
      <w:r>
        <w:t xml:space="preserve">, when there was so bloodshed, therefore, he attempted to draw the attention of his readers to </w:t>
      </w:r>
      <w:r w:rsidR="00564CAA">
        <w:t xml:space="preserve">solving conflicts in a </w:t>
      </w:r>
      <w:r w:rsidR="00AC4CC3">
        <w:t>peaceful</w:t>
      </w:r>
      <w:r w:rsidR="00564CAA">
        <w:t xml:space="preserve"> manner</w:t>
      </w:r>
      <w:r>
        <w:t>.</w:t>
      </w:r>
      <w:r w:rsidR="00564CAA">
        <w:t xml:space="preserve"> </w:t>
      </w:r>
      <w:r w:rsidR="00262787">
        <w:t>Melville</w:t>
      </w:r>
      <w:r w:rsidR="007B5CD8">
        <w:t xml:space="preserve"> ideas about Moses response to slaves remains no </w:t>
      </w:r>
      <w:r w:rsidR="00AC4CC3">
        <w:t>different</w:t>
      </w:r>
      <w:r w:rsidR="007B5CD8">
        <w:t xml:space="preserve"> </w:t>
      </w:r>
      <w:r w:rsidR="00AF252B">
        <w:t>from</w:t>
      </w:r>
      <w:r w:rsidR="007B5CD8">
        <w:t xml:space="preserve"> Admiral David’s strategy of winning the </w:t>
      </w:r>
      <w:r w:rsidR="00AC4CC3">
        <w:t>Mississippi</w:t>
      </w:r>
      <w:r w:rsidR="007B5CD8">
        <w:t xml:space="preserve"> river fight without fighting. </w:t>
      </w:r>
    </w:p>
    <w:p w14:paraId="5A49640F" w14:textId="063A84BA" w:rsidR="00AC4CC3" w:rsidRDefault="00262787" w:rsidP="001B1246">
      <w:pPr>
        <w:ind w:firstLine="720"/>
      </w:pPr>
      <w:r>
        <w:t>Melville</w:t>
      </w:r>
      <w:r w:rsidR="00DE086C">
        <w:t xml:space="preserve"> poem ‘the released rebel prisoner’ is also another literary illustration of human feelings. </w:t>
      </w:r>
      <w:r>
        <w:t>Melville</w:t>
      </w:r>
      <w:r w:rsidR="00DE086C">
        <w:t xml:space="preserve"> exposes different feelings about escape and emissions</w:t>
      </w:r>
      <w:r>
        <w:t xml:space="preserve"> </w:t>
      </w:r>
      <w:r>
        <w:fldChar w:fldCharType="begin"/>
      </w:r>
      <w:r>
        <w:instrText xml:space="preserve"> ADDIN ZOTERO_ITEM CSL_CITATION {"citationID":"HtzoL4ip","properties":{"formattedCitation":"(Melville, Parker, and Tanselle 2009, 36)","plainCitation":"(Melville, Parker, and Tanselle 2009, 36)","noteIndex":0},"citationItems":[{"id":604,"uris":["http://zotero.org/users/local/8reWiRZH/items/EZYLSI73"],"uri":["http://zotero.org/users/local/8reWiRZH/items/EZYLSI73"],"itemData":{"id":604,"type":"book","publisher":"Northwestern University Press","source":"Google Scholar","title":"The Writings: Published poems: Battle pieces; John Marr; Timoleon","title-short":"The Writings","volume":"11","author":[{"family":"Melville","given":"Herman"},{"family":"Parker","given":"Hershel"},{"family":"Tanselle","given":"George Thomas"}],"issued":{"date-parts":[["2009"]]}},"locator":"36","label":"page"}],"schema":"https://github.com/citation-style-language/schema/raw/master/csl-citation.json"} </w:instrText>
      </w:r>
      <w:r>
        <w:fldChar w:fldCharType="separate"/>
      </w:r>
      <w:r w:rsidRPr="00262787">
        <w:t xml:space="preserve">(Melville, Parker, and </w:t>
      </w:r>
      <w:proofErr w:type="spellStart"/>
      <w:r w:rsidRPr="00262787">
        <w:t>Tanselle</w:t>
      </w:r>
      <w:proofErr w:type="spellEnd"/>
      <w:r w:rsidRPr="00262787">
        <w:t xml:space="preserve"> 2009, 36)</w:t>
      </w:r>
      <w:r>
        <w:fldChar w:fldCharType="end"/>
      </w:r>
      <w:r w:rsidR="00DE086C">
        <w:t xml:space="preserve">. </w:t>
      </w:r>
      <w:r>
        <w:t>Melville</w:t>
      </w:r>
      <w:r w:rsidR="00DE086C">
        <w:t xml:space="preserve"> believe</w:t>
      </w:r>
      <w:r w:rsidR="00AF252B">
        <w:t>s</w:t>
      </w:r>
      <w:r w:rsidR="00DE086C">
        <w:t xml:space="preserve"> that </w:t>
      </w:r>
      <w:r w:rsidR="00AF252B">
        <w:t xml:space="preserve">the </w:t>
      </w:r>
      <w:r w:rsidR="00DE086C">
        <w:t xml:space="preserve">human body is also a spirit, which </w:t>
      </w:r>
      <w:r w:rsidR="00AC4CC3">
        <w:t>cannot</w:t>
      </w:r>
      <w:r w:rsidR="00DE086C">
        <w:t xml:space="preserve"> be caged. The human body remain</w:t>
      </w:r>
      <w:r w:rsidR="00AF252B">
        <w:t>s</w:t>
      </w:r>
      <w:r w:rsidR="00DE086C">
        <w:t xml:space="preserve"> true to its </w:t>
      </w:r>
      <w:r w:rsidR="00AC4CC3">
        <w:t>spirit</w:t>
      </w:r>
      <w:r w:rsidR="00DE086C">
        <w:t xml:space="preserve">, and there comes a time when this affiliation of body and human spirit becomes successful in breaking the barriers, imposed </w:t>
      </w:r>
      <w:r w:rsidR="00AC4CC3">
        <w:t>artificially</w:t>
      </w:r>
      <w:r w:rsidR="00DE086C">
        <w:t xml:space="preserve">. This poem of </w:t>
      </w:r>
      <w:r>
        <w:t>Melville</w:t>
      </w:r>
      <w:r w:rsidR="00DE086C">
        <w:t xml:space="preserve"> is a </w:t>
      </w:r>
      <w:r w:rsidR="00AC4CC3">
        <w:t>complete</w:t>
      </w:r>
      <w:r w:rsidR="00DE086C">
        <w:t xml:space="preserve"> illustration of human feelings, which he believe become </w:t>
      </w:r>
      <w:r w:rsidR="00AF252B">
        <w:t>e</w:t>
      </w:r>
      <w:r w:rsidR="00DE086C">
        <w:t xml:space="preserve">lusive when they are made to </w:t>
      </w:r>
      <w:r w:rsidR="00B33364">
        <w:t>feel</w:t>
      </w:r>
      <w:r w:rsidR="00DE086C">
        <w:t xml:space="preserve"> a </w:t>
      </w:r>
      <w:r w:rsidR="00AC4CC3">
        <w:t>certain</w:t>
      </w:r>
      <w:r w:rsidR="00DE086C">
        <w:t xml:space="preserve"> situation for too long. He has </w:t>
      </w:r>
      <w:r w:rsidR="00AC4CC3">
        <w:t>presented</w:t>
      </w:r>
      <w:r w:rsidR="00DE086C">
        <w:t xml:space="preserve"> his </w:t>
      </w:r>
      <w:r w:rsidR="001B1246">
        <w:t xml:space="preserve">rage against prisoning </w:t>
      </w:r>
      <w:r w:rsidR="00AC4CC3">
        <w:t>someone</w:t>
      </w:r>
      <w:r w:rsidR="001B1246">
        <w:t xml:space="preserve">. From mentioning of </w:t>
      </w:r>
      <w:r w:rsidR="00AC4CC3">
        <w:t>rebels</w:t>
      </w:r>
      <w:r w:rsidR="001B1246">
        <w:t>, he also attempt</w:t>
      </w:r>
      <w:r w:rsidR="00AF252B">
        <w:t>s</w:t>
      </w:r>
      <w:r w:rsidR="001B1246">
        <w:t xml:space="preserve"> to justify, </w:t>
      </w:r>
      <w:r w:rsidR="00AF252B">
        <w:t>an</w:t>
      </w:r>
      <w:r w:rsidR="00AC4CC3">
        <w:t>other</w:t>
      </w:r>
      <w:r w:rsidR="001B1246">
        <w:t xml:space="preserve"> human trait which is anger and annoyance. Throughout his poetry, he has attempted to depict human as not </w:t>
      </w:r>
      <w:r w:rsidR="00B23815">
        <w:t xml:space="preserve">an </w:t>
      </w:r>
      <w:r w:rsidR="001B1246">
        <w:t>erroneous</w:t>
      </w:r>
      <w:r w:rsidR="00B23815">
        <w:t xml:space="preserve"> creature, yet more pleasing and helping.</w:t>
      </w:r>
    </w:p>
    <w:p w14:paraId="53230432" w14:textId="77777777" w:rsidR="00AC4CC3" w:rsidRDefault="00AC4CC3" w:rsidP="00AC4CC3">
      <w:pPr>
        <w:pStyle w:val="Heading1"/>
      </w:pPr>
      <w:r>
        <w:lastRenderedPageBreak/>
        <w:t>Conclusion</w:t>
      </w:r>
    </w:p>
    <w:p w14:paraId="30BA4E76" w14:textId="40EDCC05" w:rsidR="00262787" w:rsidRDefault="00AC4CC3" w:rsidP="00262787">
      <w:pPr>
        <w:ind w:firstLine="720"/>
      </w:pPr>
      <w:r>
        <w:t xml:space="preserve">There had been many poets in American history who have influenced the human perception about nature and the </w:t>
      </w:r>
      <w:r w:rsidR="00B33364">
        <w:t>worldly</w:t>
      </w:r>
      <w:r>
        <w:t xml:space="preserve"> environment. But there are few who have literally changed this </w:t>
      </w:r>
      <w:r w:rsidR="00B33364">
        <w:t>perception</w:t>
      </w:r>
      <w:r>
        <w:t xml:space="preserve"> by referring to human’s ability </w:t>
      </w:r>
      <w:r w:rsidR="00AF252B">
        <w:t>to interpret</w:t>
      </w:r>
      <w:r>
        <w:t xml:space="preserve"> things and </w:t>
      </w:r>
      <w:r w:rsidR="00262787">
        <w:t>Melville</w:t>
      </w:r>
      <w:r>
        <w:t xml:space="preserve">’s writing depicts that he was one among such influential writers of that time. </w:t>
      </w:r>
    </w:p>
    <w:p w14:paraId="794785B9" w14:textId="77777777" w:rsidR="00262787" w:rsidRDefault="00262787">
      <w:pPr>
        <w:spacing w:line="240" w:lineRule="auto"/>
      </w:pPr>
      <w:r>
        <w:br w:type="page"/>
      </w:r>
    </w:p>
    <w:p w14:paraId="233AA53D" w14:textId="77777777" w:rsidR="00262787" w:rsidRDefault="00262787" w:rsidP="00262787">
      <w:pPr>
        <w:pStyle w:val="Heading1"/>
      </w:pPr>
      <w:r>
        <w:lastRenderedPageBreak/>
        <w:t>References:</w:t>
      </w:r>
    </w:p>
    <w:p w14:paraId="4DA9427A" w14:textId="77777777" w:rsidR="00262787" w:rsidRPr="00262787" w:rsidRDefault="00262787" w:rsidP="00262787">
      <w:pPr>
        <w:pStyle w:val="Bibliography"/>
        <w:spacing w:line="480" w:lineRule="auto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262787">
        <w:t xml:space="preserve">Melville, Herman. 1924. 16 </w:t>
      </w:r>
      <w:proofErr w:type="gramStart"/>
      <w:r w:rsidRPr="00262787">
        <w:rPr>
          <w:i/>
          <w:iCs/>
        </w:rPr>
        <w:t>The</w:t>
      </w:r>
      <w:proofErr w:type="gramEnd"/>
      <w:r w:rsidRPr="00262787">
        <w:rPr>
          <w:i/>
          <w:iCs/>
        </w:rPr>
        <w:t xml:space="preserve"> Works of Herman Melville</w:t>
      </w:r>
      <w:r w:rsidRPr="00262787">
        <w:t>. Constable.</w:t>
      </w:r>
    </w:p>
    <w:p w14:paraId="716828AB" w14:textId="77777777" w:rsidR="00262787" w:rsidRPr="00262787" w:rsidRDefault="00262787" w:rsidP="00262787">
      <w:pPr>
        <w:pStyle w:val="Bibliography"/>
        <w:spacing w:line="480" w:lineRule="auto"/>
      </w:pPr>
      <w:r w:rsidRPr="00262787">
        <w:t xml:space="preserve">———. 1963. </w:t>
      </w:r>
      <w:r w:rsidRPr="00262787">
        <w:rPr>
          <w:i/>
          <w:iCs/>
        </w:rPr>
        <w:t xml:space="preserve">The Battle-Pieces of Herman Melville: Poems; Edited with </w:t>
      </w:r>
      <w:proofErr w:type="spellStart"/>
      <w:r w:rsidRPr="00262787">
        <w:rPr>
          <w:i/>
          <w:iCs/>
        </w:rPr>
        <w:t>Introd</w:t>
      </w:r>
      <w:proofErr w:type="spellEnd"/>
      <w:r w:rsidRPr="00262787">
        <w:rPr>
          <w:i/>
          <w:iCs/>
        </w:rPr>
        <w:t xml:space="preserve">. </w:t>
      </w:r>
      <w:proofErr w:type="gramStart"/>
      <w:r w:rsidRPr="00262787">
        <w:rPr>
          <w:i/>
          <w:iCs/>
        </w:rPr>
        <w:t>and</w:t>
      </w:r>
      <w:proofErr w:type="gramEnd"/>
      <w:r w:rsidRPr="00262787">
        <w:rPr>
          <w:i/>
          <w:iCs/>
        </w:rPr>
        <w:t xml:space="preserve"> Notes by </w:t>
      </w:r>
      <w:proofErr w:type="spellStart"/>
      <w:r w:rsidRPr="00262787">
        <w:rPr>
          <w:i/>
          <w:iCs/>
        </w:rPr>
        <w:t>Hennig</w:t>
      </w:r>
      <w:proofErr w:type="spellEnd"/>
      <w:r w:rsidRPr="00262787">
        <w:rPr>
          <w:i/>
          <w:iCs/>
        </w:rPr>
        <w:t xml:space="preserve"> Cohen</w:t>
      </w:r>
      <w:r w:rsidRPr="00262787">
        <w:t xml:space="preserve">. T. </w:t>
      </w:r>
      <w:proofErr w:type="spellStart"/>
      <w:r w:rsidRPr="00262787">
        <w:t>Yoseloff</w:t>
      </w:r>
      <w:proofErr w:type="spellEnd"/>
      <w:r w:rsidRPr="00262787">
        <w:t>.</w:t>
      </w:r>
    </w:p>
    <w:p w14:paraId="43ED2CF8" w14:textId="77777777" w:rsidR="00262787" w:rsidRPr="00262787" w:rsidRDefault="00262787" w:rsidP="00262787">
      <w:pPr>
        <w:pStyle w:val="Bibliography"/>
        <w:spacing w:line="480" w:lineRule="auto"/>
      </w:pPr>
      <w:r w:rsidRPr="00262787">
        <w:t xml:space="preserve">Melville, Herman, Hershel Parker, and George Thomas </w:t>
      </w:r>
      <w:proofErr w:type="spellStart"/>
      <w:r w:rsidRPr="00262787">
        <w:t>Tanselle</w:t>
      </w:r>
      <w:proofErr w:type="spellEnd"/>
      <w:r w:rsidRPr="00262787">
        <w:t xml:space="preserve">. 2009. 11 </w:t>
      </w:r>
      <w:proofErr w:type="gramStart"/>
      <w:r w:rsidRPr="00262787">
        <w:rPr>
          <w:i/>
          <w:iCs/>
        </w:rPr>
        <w:t>The</w:t>
      </w:r>
      <w:proofErr w:type="gramEnd"/>
      <w:r w:rsidRPr="00262787">
        <w:rPr>
          <w:i/>
          <w:iCs/>
        </w:rPr>
        <w:t xml:space="preserve"> Writings: Published Poems: Battle Pieces; John Marr; </w:t>
      </w:r>
      <w:proofErr w:type="spellStart"/>
      <w:r w:rsidRPr="00262787">
        <w:rPr>
          <w:i/>
          <w:iCs/>
        </w:rPr>
        <w:t>Timoleon</w:t>
      </w:r>
      <w:proofErr w:type="spellEnd"/>
      <w:r w:rsidRPr="00262787">
        <w:t>. Northwestern University Press.</w:t>
      </w:r>
    </w:p>
    <w:p w14:paraId="0E4B9194" w14:textId="2BCC0223" w:rsidR="001B1246" w:rsidRPr="00C83ADC" w:rsidRDefault="00262787" w:rsidP="00262787">
      <w:pPr>
        <w:pStyle w:val="Heading1"/>
      </w:pPr>
      <w:r>
        <w:fldChar w:fldCharType="end"/>
      </w:r>
      <w:r>
        <w:t xml:space="preserve"> </w:t>
      </w:r>
      <w:r w:rsidR="00AC4CC3">
        <w:t xml:space="preserve"> </w:t>
      </w:r>
      <w:r w:rsidR="00B23815">
        <w:t xml:space="preserve">  </w:t>
      </w:r>
      <w:r w:rsidR="001B1246">
        <w:t xml:space="preserve"> </w:t>
      </w:r>
    </w:p>
    <w:sectPr w:rsidR="001B1246" w:rsidRPr="00C83ADC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B70D2" w14:textId="77777777" w:rsidR="00C45361" w:rsidRDefault="00C45361">
      <w:pPr>
        <w:spacing w:line="240" w:lineRule="auto"/>
      </w:pPr>
      <w:r>
        <w:separator/>
      </w:r>
    </w:p>
  </w:endnote>
  <w:endnote w:type="continuationSeparator" w:id="0">
    <w:p w14:paraId="721331D9" w14:textId="77777777" w:rsidR="00C45361" w:rsidRDefault="00C453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6702B" w14:textId="77777777" w:rsidR="00C45361" w:rsidRDefault="00C45361">
      <w:pPr>
        <w:spacing w:line="240" w:lineRule="auto"/>
      </w:pPr>
      <w:r>
        <w:separator/>
      </w:r>
    </w:p>
  </w:footnote>
  <w:footnote w:type="continuationSeparator" w:id="0">
    <w:p w14:paraId="6426C04C" w14:textId="77777777" w:rsidR="00C45361" w:rsidRDefault="00C453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C50E" w14:textId="38D04E95" w:rsidR="00E81978" w:rsidRDefault="00FE6F3C" w:rsidP="004B099C">
    <w:pPr>
      <w:pStyle w:val="Header"/>
    </w:pPr>
    <w:r>
      <w:t>ENGLISH</w:t>
    </w:r>
    <w:r w:rsidR="00D62342">
      <w:tab/>
    </w:r>
    <w:r w:rsidR="00D62342">
      <w:tab/>
    </w:r>
    <w:r w:rsidR="00D62342">
      <w:tab/>
    </w:r>
    <w:r w:rsidR="00D62342">
      <w:tab/>
    </w:r>
    <w:r w:rsidR="00FF55D4">
      <w:rPr>
        <w:rStyle w:val="Strong"/>
      </w:rPr>
      <w:tab/>
    </w:r>
    <w:r>
      <w:tab/>
    </w:r>
    <w:r>
      <w:tab/>
    </w:r>
    <w:r>
      <w:tab/>
    </w:r>
    <w:r>
      <w:tab/>
    </w:r>
    <w:r>
      <w:tab/>
    </w:r>
    <w:r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AF252B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AA20E" w14:textId="0A084ABF" w:rsidR="00E81978" w:rsidRPr="00D62342" w:rsidRDefault="00FE6F3C" w:rsidP="004B099C">
    <w:pPr>
      <w:pStyle w:val="Header"/>
      <w:rPr>
        <w:rStyle w:val="Strong"/>
        <w:caps w:val="0"/>
      </w:rPr>
    </w:pPr>
    <w:r>
      <w:t>ENGLISH</w:t>
    </w:r>
    <w:r w:rsidR="00D62342">
      <w:tab/>
    </w:r>
    <w:r w:rsidR="00D62342">
      <w:tab/>
    </w:r>
    <w:r w:rsidR="00D62342">
      <w:tab/>
    </w:r>
    <w:r w:rsidR="00D62342"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B849BE">
      <w:rPr>
        <w:rStyle w:val="Strong"/>
      </w:rPr>
      <w:fldChar w:fldCharType="begin"/>
    </w:r>
    <w:r w:rsidR="00B849BE">
      <w:rPr>
        <w:rStyle w:val="Strong"/>
      </w:rPr>
      <w:instrText xml:space="preserve"> PAGE   \* MERGEFORMAT </w:instrText>
    </w:r>
    <w:r w:rsidR="00B849BE">
      <w:rPr>
        <w:rStyle w:val="Strong"/>
      </w:rPr>
      <w:fldChar w:fldCharType="separate"/>
    </w:r>
    <w:r w:rsidR="00AF252B">
      <w:rPr>
        <w:rStyle w:val="Strong"/>
        <w:noProof/>
      </w:rPr>
      <w:t>1</w:t>
    </w:r>
    <w:r w:rsidR="00B849BE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1E2B12AC"/>
    <w:multiLevelType w:val="hybridMultilevel"/>
    <w:tmpl w:val="8852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71AEB"/>
    <w:multiLevelType w:val="multilevel"/>
    <w:tmpl w:val="A906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tbQwNzczNjEyNrFQ0lEKTi0uzszPAykwrgUAIVKD+CwAAAA="/>
  </w:docVars>
  <w:rsids>
    <w:rsidRoot w:val="00314011"/>
    <w:rsid w:val="00005C56"/>
    <w:rsid w:val="00025E3D"/>
    <w:rsid w:val="00032E23"/>
    <w:rsid w:val="000405C1"/>
    <w:rsid w:val="00046ABA"/>
    <w:rsid w:val="00047DBE"/>
    <w:rsid w:val="000639F2"/>
    <w:rsid w:val="00076E9D"/>
    <w:rsid w:val="000A142A"/>
    <w:rsid w:val="000A33C3"/>
    <w:rsid w:val="000C3D59"/>
    <w:rsid w:val="000C526B"/>
    <w:rsid w:val="000D2BB9"/>
    <w:rsid w:val="000D3C58"/>
    <w:rsid w:val="000D3F41"/>
    <w:rsid w:val="000E5669"/>
    <w:rsid w:val="000E6D4E"/>
    <w:rsid w:val="000F57CD"/>
    <w:rsid w:val="001038E1"/>
    <w:rsid w:val="0011614D"/>
    <w:rsid w:val="00116B6C"/>
    <w:rsid w:val="001521DE"/>
    <w:rsid w:val="001623D4"/>
    <w:rsid w:val="00183F9B"/>
    <w:rsid w:val="0019183F"/>
    <w:rsid w:val="00192A2C"/>
    <w:rsid w:val="001B1246"/>
    <w:rsid w:val="001B69C1"/>
    <w:rsid w:val="001C2433"/>
    <w:rsid w:val="001C4882"/>
    <w:rsid w:val="001C4AE3"/>
    <w:rsid w:val="001D092F"/>
    <w:rsid w:val="001E1E2C"/>
    <w:rsid w:val="00206065"/>
    <w:rsid w:val="002115FA"/>
    <w:rsid w:val="00223E75"/>
    <w:rsid w:val="00242153"/>
    <w:rsid w:val="0025057F"/>
    <w:rsid w:val="00251FB7"/>
    <w:rsid w:val="00256052"/>
    <w:rsid w:val="00261314"/>
    <w:rsid w:val="00262787"/>
    <w:rsid w:val="002634F7"/>
    <w:rsid w:val="0026599C"/>
    <w:rsid w:val="0027447E"/>
    <w:rsid w:val="00274C9B"/>
    <w:rsid w:val="00274D42"/>
    <w:rsid w:val="00274D97"/>
    <w:rsid w:val="00274F1C"/>
    <w:rsid w:val="00282336"/>
    <w:rsid w:val="00295BF4"/>
    <w:rsid w:val="00297740"/>
    <w:rsid w:val="002B681C"/>
    <w:rsid w:val="00311D04"/>
    <w:rsid w:val="00314011"/>
    <w:rsid w:val="00333F16"/>
    <w:rsid w:val="00337662"/>
    <w:rsid w:val="003402B9"/>
    <w:rsid w:val="00352EB2"/>
    <w:rsid w:val="00354116"/>
    <w:rsid w:val="00355DCA"/>
    <w:rsid w:val="00360BE8"/>
    <w:rsid w:val="00365249"/>
    <w:rsid w:val="00387922"/>
    <w:rsid w:val="00390A18"/>
    <w:rsid w:val="003B6079"/>
    <w:rsid w:val="003D64D0"/>
    <w:rsid w:val="003E311F"/>
    <w:rsid w:val="003E54BA"/>
    <w:rsid w:val="003E5B53"/>
    <w:rsid w:val="003E65E0"/>
    <w:rsid w:val="003E792A"/>
    <w:rsid w:val="004006CA"/>
    <w:rsid w:val="00423EFC"/>
    <w:rsid w:val="00440D3E"/>
    <w:rsid w:val="004629EC"/>
    <w:rsid w:val="004672B9"/>
    <w:rsid w:val="004A7A85"/>
    <w:rsid w:val="004B099C"/>
    <w:rsid w:val="004B5AB0"/>
    <w:rsid w:val="004F3FE9"/>
    <w:rsid w:val="004F42A7"/>
    <w:rsid w:val="00505D81"/>
    <w:rsid w:val="00521D5D"/>
    <w:rsid w:val="00550869"/>
    <w:rsid w:val="00551A02"/>
    <w:rsid w:val="0055231E"/>
    <w:rsid w:val="005534FA"/>
    <w:rsid w:val="00564BA1"/>
    <w:rsid w:val="00564CAA"/>
    <w:rsid w:val="00572E8D"/>
    <w:rsid w:val="00582D32"/>
    <w:rsid w:val="005872A5"/>
    <w:rsid w:val="0059370A"/>
    <w:rsid w:val="005C392D"/>
    <w:rsid w:val="005D3A03"/>
    <w:rsid w:val="005E2CEC"/>
    <w:rsid w:val="005F153F"/>
    <w:rsid w:val="005F2467"/>
    <w:rsid w:val="00612B3E"/>
    <w:rsid w:val="00646851"/>
    <w:rsid w:val="00656B64"/>
    <w:rsid w:val="00667FD9"/>
    <w:rsid w:val="00674474"/>
    <w:rsid w:val="0067769B"/>
    <w:rsid w:val="00683B08"/>
    <w:rsid w:val="00697038"/>
    <w:rsid w:val="006A3CC6"/>
    <w:rsid w:val="006C2123"/>
    <w:rsid w:val="006D4104"/>
    <w:rsid w:val="006E574A"/>
    <w:rsid w:val="00706AAE"/>
    <w:rsid w:val="00722C03"/>
    <w:rsid w:val="0072328C"/>
    <w:rsid w:val="00723C4E"/>
    <w:rsid w:val="00733313"/>
    <w:rsid w:val="007403BB"/>
    <w:rsid w:val="00767246"/>
    <w:rsid w:val="00770232"/>
    <w:rsid w:val="007859BA"/>
    <w:rsid w:val="00787C0A"/>
    <w:rsid w:val="0079215B"/>
    <w:rsid w:val="007A0131"/>
    <w:rsid w:val="007B5CD8"/>
    <w:rsid w:val="007C0F06"/>
    <w:rsid w:val="007D2872"/>
    <w:rsid w:val="007D3798"/>
    <w:rsid w:val="007E58CD"/>
    <w:rsid w:val="007F2866"/>
    <w:rsid w:val="007F3F65"/>
    <w:rsid w:val="008002C0"/>
    <w:rsid w:val="00807261"/>
    <w:rsid w:val="00827978"/>
    <w:rsid w:val="00842C83"/>
    <w:rsid w:val="00844ECC"/>
    <w:rsid w:val="008579D8"/>
    <w:rsid w:val="00897A90"/>
    <w:rsid w:val="008A55F2"/>
    <w:rsid w:val="008C5323"/>
    <w:rsid w:val="008D7559"/>
    <w:rsid w:val="00904A66"/>
    <w:rsid w:val="00915F57"/>
    <w:rsid w:val="00920222"/>
    <w:rsid w:val="0093326A"/>
    <w:rsid w:val="0093331A"/>
    <w:rsid w:val="00936F33"/>
    <w:rsid w:val="00956426"/>
    <w:rsid w:val="00975A25"/>
    <w:rsid w:val="00977963"/>
    <w:rsid w:val="0098006A"/>
    <w:rsid w:val="009803A6"/>
    <w:rsid w:val="009A3BE4"/>
    <w:rsid w:val="009A49F7"/>
    <w:rsid w:val="009A5B1C"/>
    <w:rsid w:val="009A6A3B"/>
    <w:rsid w:val="009C2631"/>
    <w:rsid w:val="009C45A3"/>
    <w:rsid w:val="009D1AE9"/>
    <w:rsid w:val="009E2339"/>
    <w:rsid w:val="009E2B5C"/>
    <w:rsid w:val="009E3EEA"/>
    <w:rsid w:val="009E487B"/>
    <w:rsid w:val="00A009F4"/>
    <w:rsid w:val="00A04AF1"/>
    <w:rsid w:val="00A16D63"/>
    <w:rsid w:val="00A20BE7"/>
    <w:rsid w:val="00A21756"/>
    <w:rsid w:val="00A252A7"/>
    <w:rsid w:val="00A266FD"/>
    <w:rsid w:val="00A32FB9"/>
    <w:rsid w:val="00A3494E"/>
    <w:rsid w:val="00A4220A"/>
    <w:rsid w:val="00A42453"/>
    <w:rsid w:val="00A63A5A"/>
    <w:rsid w:val="00A74AEE"/>
    <w:rsid w:val="00A82E34"/>
    <w:rsid w:val="00A87238"/>
    <w:rsid w:val="00A93C98"/>
    <w:rsid w:val="00AB1E6E"/>
    <w:rsid w:val="00AC4CC3"/>
    <w:rsid w:val="00AD33F6"/>
    <w:rsid w:val="00AD7636"/>
    <w:rsid w:val="00AE1DE1"/>
    <w:rsid w:val="00AE5FA9"/>
    <w:rsid w:val="00AF252B"/>
    <w:rsid w:val="00B23815"/>
    <w:rsid w:val="00B30122"/>
    <w:rsid w:val="00B3153B"/>
    <w:rsid w:val="00B31DF7"/>
    <w:rsid w:val="00B33364"/>
    <w:rsid w:val="00B75CD9"/>
    <w:rsid w:val="00B77491"/>
    <w:rsid w:val="00B823AA"/>
    <w:rsid w:val="00B849BE"/>
    <w:rsid w:val="00BA45DB"/>
    <w:rsid w:val="00BB5D44"/>
    <w:rsid w:val="00BC2285"/>
    <w:rsid w:val="00BE6FD1"/>
    <w:rsid w:val="00BF33CD"/>
    <w:rsid w:val="00BF4184"/>
    <w:rsid w:val="00BF72EF"/>
    <w:rsid w:val="00C0601E"/>
    <w:rsid w:val="00C168FC"/>
    <w:rsid w:val="00C31D30"/>
    <w:rsid w:val="00C37756"/>
    <w:rsid w:val="00C4138C"/>
    <w:rsid w:val="00C44D7B"/>
    <w:rsid w:val="00C45361"/>
    <w:rsid w:val="00C6033D"/>
    <w:rsid w:val="00C63999"/>
    <w:rsid w:val="00C83600"/>
    <w:rsid w:val="00C83ADC"/>
    <w:rsid w:val="00C85927"/>
    <w:rsid w:val="00CA6FC3"/>
    <w:rsid w:val="00CB0BAF"/>
    <w:rsid w:val="00CD6E39"/>
    <w:rsid w:val="00CE07A6"/>
    <w:rsid w:val="00CE102D"/>
    <w:rsid w:val="00CF6E91"/>
    <w:rsid w:val="00D10746"/>
    <w:rsid w:val="00D10BD9"/>
    <w:rsid w:val="00D16792"/>
    <w:rsid w:val="00D24625"/>
    <w:rsid w:val="00D55E14"/>
    <w:rsid w:val="00D62342"/>
    <w:rsid w:val="00D67183"/>
    <w:rsid w:val="00D71FDB"/>
    <w:rsid w:val="00D759F7"/>
    <w:rsid w:val="00D85B16"/>
    <w:rsid w:val="00D85B68"/>
    <w:rsid w:val="00DA24BA"/>
    <w:rsid w:val="00DA2978"/>
    <w:rsid w:val="00DA4602"/>
    <w:rsid w:val="00DA71E8"/>
    <w:rsid w:val="00DB45B3"/>
    <w:rsid w:val="00DB7320"/>
    <w:rsid w:val="00DC31B9"/>
    <w:rsid w:val="00DC5F47"/>
    <w:rsid w:val="00DE086C"/>
    <w:rsid w:val="00DF5C46"/>
    <w:rsid w:val="00E02FAD"/>
    <w:rsid w:val="00E30F30"/>
    <w:rsid w:val="00E454AA"/>
    <w:rsid w:val="00E4747E"/>
    <w:rsid w:val="00E6004D"/>
    <w:rsid w:val="00E609BB"/>
    <w:rsid w:val="00E61CD9"/>
    <w:rsid w:val="00E652DC"/>
    <w:rsid w:val="00E6605C"/>
    <w:rsid w:val="00E75009"/>
    <w:rsid w:val="00E81978"/>
    <w:rsid w:val="00E8634F"/>
    <w:rsid w:val="00E90D3C"/>
    <w:rsid w:val="00E93A7D"/>
    <w:rsid w:val="00E97628"/>
    <w:rsid w:val="00EA44AA"/>
    <w:rsid w:val="00EC159A"/>
    <w:rsid w:val="00EC2E12"/>
    <w:rsid w:val="00EC2E50"/>
    <w:rsid w:val="00EC590F"/>
    <w:rsid w:val="00ED654F"/>
    <w:rsid w:val="00ED73D8"/>
    <w:rsid w:val="00EF7277"/>
    <w:rsid w:val="00F13D49"/>
    <w:rsid w:val="00F303AB"/>
    <w:rsid w:val="00F336CD"/>
    <w:rsid w:val="00F379B7"/>
    <w:rsid w:val="00F40540"/>
    <w:rsid w:val="00F44C98"/>
    <w:rsid w:val="00F521C2"/>
    <w:rsid w:val="00F525FA"/>
    <w:rsid w:val="00F532B8"/>
    <w:rsid w:val="00F57BFD"/>
    <w:rsid w:val="00F678F8"/>
    <w:rsid w:val="00F81BAA"/>
    <w:rsid w:val="00F91A29"/>
    <w:rsid w:val="00F91CC0"/>
    <w:rsid w:val="00FC3355"/>
    <w:rsid w:val="00FC537D"/>
    <w:rsid w:val="00FE1A50"/>
    <w:rsid w:val="00FE28B7"/>
    <w:rsid w:val="00FE6F3C"/>
    <w:rsid w:val="00FF2002"/>
    <w:rsid w:val="00FF55D4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spacing w:after="240" w:line="240" w:lineRule="auto"/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BA2D31C8-AE77-4CDA-AACC-1BD68D54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188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Morining</cp:lastModifiedBy>
  <cp:revision>83</cp:revision>
  <dcterms:created xsi:type="dcterms:W3CDTF">2019-09-22T12:37:00Z</dcterms:created>
  <dcterms:modified xsi:type="dcterms:W3CDTF">2020-01-30T17:36:00Z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id="SeAQ7JlT"/&gt;&lt;style id="http://www.zotero.org/styles/american-political-science-association" locale="en-US" hasBibliography="1" bibliographyStyleHasBeenSet="1"/&gt;&lt;prefs&gt;&lt;pref name="fieldType" value=</vt:lpwstr>
  </property>
  <property fmtid="{D5CDD505-2E9C-101B-9397-08002B2CF9AE}" pid="3" name="ZOTERO_PREF_2">
    <vt:lpwstr>"Field"/&gt;&lt;/prefs&gt;&lt;/data&gt;</vt:lpwstr>
  </property>
</Properties>
</file>