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52" w:rsidRDefault="00FF6952" w:rsidP="00FF695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6952" w:rsidRDefault="00FF6952" w:rsidP="00FF695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952" w:rsidRDefault="00FF6952" w:rsidP="00FF695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952" w:rsidRDefault="00FF6952" w:rsidP="00FF695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952" w:rsidRDefault="00FF6952" w:rsidP="00FF695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952" w:rsidRDefault="00FF6952" w:rsidP="00FF695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952" w:rsidRDefault="00292ABE" w:rsidP="00FF6952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Review</w:t>
      </w:r>
    </w:p>
    <w:p w:rsidR="00FF6952" w:rsidRDefault="00292ABE" w:rsidP="00FF6952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[Enter Your Name here]</w:t>
      </w:r>
    </w:p>
    <w:p w:rsidR="00FF6952" w:rsidRDefault="00292ABE" w:rsidP="00FF6952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[Enter the name of the institution here]</w:t>
      </w:r>
    </w:p>
    <w:p w:rsidR="00FF6952" w:rsidRDefault="00FF6952" w:rsidP="00FF695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952" w:rsidRDefault="00FF6952" w:rsidP="00FF695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952" w:rsidRDefault="00FF6952" w:rsidP="00FF695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952" w:rsidRDefault="00FF6952" w:rsidP="00FF695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952" w:rsidRDefault="00FF6952" w:rsidP="00FF695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952" w:rsidRDefault="00FF6952" w:rsidP="00FF695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952" w:rsidRDefault="00FF6952" w:rsidP="00FF695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952" w:rsidRDefault="00FF6952" w:rsidP="00FF695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952" w:rsidRDefault="00FF6952" w:rsidP="00FF695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3900" w:rsidRPr="00FF6952" w:rsidRDefault="00292ABE" w:rsidP="00FF695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952">
        <w:rPr>
          <w:rFonts w:ascii="Times New Roman" w:hAnsi="Times New Roman" w:cs="Times New Roman"/>
          <w:sz w:val="24"/>
          <w:szCs w:val="24"/>
        </w:rPr>
        <w:lastRenderedPageBreak/>
        <w:t xml:space="preserve">There are three major financial statements used by the various stakeholders to analyze the performance of any company. A balance sheet shows the position of a company at a given point in time, more specifically on a given date. </w:t>
      </w:r>
      <w:r w:rsidR="00007DC1" w:rsidRPr="00FF6952">
        <w:rPr>
          <w:rFonts w:ascii="Times New Roman" w:hAnsi="Times New Roman" w:cs="Times New Roman"/>
          <w:sz w:val="24"/>
          <w:szCs w:val="24"/>
        </w:rPr>
        <w:t xml:space="preserve"> It includes current assets that are supposed to benefit the company for less than a year and fixed assets which are supposed to benefit t</w:t>
      </w:r>
      <w:r w:rsidR="00964876" w:rsidRPr="00FF6952">
        <w:rPr>
          <w:rFonts w:ascii="Times New Roman" w:hAnsi="Times New Roman" w:cs="Times New Roman"/>
          <w:sz w:val="24"/>
          <w:szCs w:val="24"/>
        </w:rPr>
        <w:t>he company for more than a year and these assets are financed by the liabilities and owner’s equity. T</w:t>
      </w:r>
      <w:r w:rsidRPr="00FF6952">
        <w:rPr>
          <w:rFonts w:ascii="Times New Roman" w:hAnsi="Times New Roman" w:cs="Times New Roman"/>
          <w:sz w:val="24"/>
          <w:szCs w:val="24"/>
        </w:rPr>
        <w:t>he income statement shows the results of ope</w:t>
      </w:r>
      <w:r w:rsidRPr="00FF6952">
        <w:rPr>
          <w:rFonts w:ascii="Times New Roman" w:hAnsi="Times New Roman" w:cs="Times New Roman"/>
          <w:sz w:val="24"/>
          <w:szCs w:val="24"/>
        </w:rPr>
        <w:t>ra</w:t>
      </w:r>
      <w:r w:rsidR="00BA1913" w:rsidRPr="00FF6952">
        <w:rPr>
          <w:rFonts w:ascii="Times New Roman" w:hAnsi="Times New Roman" w:cs="Times New Roman"/>
          <w:sz w:val="24"/>
          <w:szCs w:val="24"/>
        </w:rPr>
        <w:t>tions undertaken by the co</w:t>
      </w:r>
      <w:r w:rsidR="00964876" w:rsidRPr="00FF6952">
        <w:rPr>
          <w:rFonts w:ascii="Times New Roman" w:hAnsi="Times New Roman" w:cs="Times New Roman"/>
          <w:sz w:val="24"/>
          <w:szCs w:val="24"/>
        </w:rPr>
        <w:t>mpany in the form of the net profit which is calculated by deducting all the expenses from the revenues and incomes.</w:t>
      </w:r>
      <w:r w:rsidR="00F45BAB" w:rsidRPr="00FF6952">
        <w:rPr>
          <w:rFonts w:ascii="Times New Roman" w:hAnsi="Times New Roman" w:cs="Times New Roman"/>
          <w:sz w:val="24"/>
          <w:szCs w:val="24"/>
        </w:rPr>
        <w:t xml:space="preserve"> The expense is either direct or indirect in nature depending upon whether these are related to sales directly or not.</w:t>
      </w:r>
      <w:r w:rsidR="00EB0040" w:rsidRPr="00FF6952">
        <w:rPr>
          <w:rFonts w:ascii="Times New Roman" w:hAnsi="Times New Roman" w:cs="Times New Roman"/>
          <w:sz w:val="24"/>
          <w:szCs w:val="24"/>
        </w:rPr>
        <w:t xml:space="preserve"> </w:t>
      </w:r>
      <w:r w:rsidR="00622132" w:rsidRPr="00FF6952">
        <w:rPr>
          <w:rFonts w:ascii="Times New Roman" w:hAnsi="Times New Roman" w:cs="Times New Roman"/>
          <w:sz w:val="24"/>
          <w:szCs w:val="24"/>
        </w:rPr>
        <w:t>The direct expenses are recorded as the cost of goods sold while indirect expenses are recorded as administrative or selling expenses.</w:t>
      </w:r>
      <w:r w:rsidR="00020A3F" w:rsidRPr="00FF6952">
        <w:rPr>
          <w:rFonts w:ascii="Times New Roman" w:hAnsi="Times New Roman" w:cs="Times New Roman"/>
          <w:sz w:val="24"/>
          <w:szCs w:val="24"/>
        </w:rPr>
        <w:t xml:space="preserve"> A statement of cash flows is made in order to assess the various activities affecting the cash position of the company.</w:t>
      </w:r>
      <w:r w:rsidR="0094589F" w:rsidRPr="00FF6952">
        <w:rPr>
          <w:rFonts w:ascii="Times New Roman" w:hAnsi="Times New Roman" w:cs="Times New Roman"/>
          <w:sz w:val="24"/>
          <w:szCs w:val="24"/>
        </w:rPr>
        <w:t xml:space="preserve"> It includes operating, investing and financing </w:t>
      </w:r>
      <w:r w:rsidR="007C7B5F" w:rsidRPr="00FF6952">
        <w:rPr>
          <w:rFonts w:ascii="Times New Roman" w:hAnsi="Times New Roman" w:cs="Times New Roman"/>
          <w:sz w:val="24"/>
          <w:szCs w:val="24"/>
        </w:rPr>
        <w:t>a</w:t>
      </w:r>
      <w:r w:rsidR="0094589F" w:rsidRPr="00FF6952">
        <w:rPr>
          <w:rFonts w:ascii="Times New Roman" w:hAnsi="Times New Roman" w:cs="Times New Roman"/>
          <w:sz w:val="24"/>
          <w:szCs w:val="24"/>
        </w:rPr>
        <w:t>ctivities.</w:t>
      </w:r>
    </w:p>
    <w:p w:rsidR="00807EFA" w:rsidRPr="00FF6952" w:rsidRDefault="00292ABE" w:rsidP="00FF695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952">
        <w:rPr>
          <w:rFonts w:ascii="Times New Roman" w:hAnsi="Times New Roman" w:cs="Times New Roman"/>
          <w:sz w:val="24"/>
          <w:szCs w:val="24"/>
        </w:rPr>
        <w:tab/>
        <w:t>The financial analysis serves many purposes for a company including the identification of weaknesses and strengths.</w:t>
      </w:r>
      <w:r w:rsidR="00C44BA0" w:rsidRPr="00FF6952">
        <w:rPr>
          <w:rFonts w:ascii="Times New Roman" w:hAnsi="Times New Roman" w:cs="Times New Roman"/>
          <w:sz w:val="24"/>
          <w:szCs w:val="24"/>
        </w:rPr>
        <w:t xml:space="preserve"> There can be a common size analysis that includes a comparison of one company to the other on the basis of percentages. The other form of analysis is done with the data of the same company but over a period of time also called a cross-sectional analysis. </w:t>
      </w:r>
    </w:p>
    <w:p w:rsidR="00364D52" w:rsidRPr="00FF6952" w:rsidRDefault="00292ABE" w:rsidP="00FF695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952">
        <w:rPr>
          <w:rFonts w:ascii="Times New Roman" w:hAnsi="Times New Roman" w:cs="Times New Roman"/>
          <w:sz w:val="24"/>
          <w:szCs w:val="24"/>
        </w:rPr>
        <w:t xml:space="preserve"> Certain sets of ratios are used to analyze the financial statements of a company which is meant for different purposes.</w:t>
      </w:r>
      <w:r w:rsidR="001D0132" w:rsidRPr="00FF6952">
        <w:rPr>
          <w:rFonts w:ascii="Times New Roman" w:hAnsi="Times New Roman" w:cs="Times New Roman"/>
          <w:sz w:val="24"/>
          <w:szCs w:val="24"/>
        </w:rPr>
        <w:t xml:space="preserve"> Any stakeholder who is interested in studying the profitability of any company will use the profitability ratios</w:t>
      </w:r>
      <w:r w:rsidR="0067722E" w:rsidRPr="00FF6952">
        <w:rPr>
          <w:rFonts w:ascii="Times New Roman" w:hAnsi="Times New Roman" w:cs="Times New Roman"/>
          <w:sz w:val="24"/>
          <w:szCs w:val="24"/>
        </w:rPr>
        <w:t xml:space="preserve"> e.g. net profit margin</w:t>
      </w:r>
      <w:r w:rsidR="001D0132" w:rsidRPr="00FF6952">
        <w:rPr>
          <w:rFonts w:ascii="Times New Roman" w:hAnsi="Times New Roman" w:cs="Times New Roman"/>
          <w:sz w:val="24"/>
          <w:szCs w:val="24"/>
        </w:rPr>
        <w:t>. A good example can be a probable investor who wants to invest in the company. A creditor will be more interested in the liquidity ratios</w:t>
      </w:r>
      <w:r w:rsidR="004527C9" w:rsidRPr="00FF6952">
        <w:rPr>
          <w:rFonts w:ascii="Times New Roman" w:hAnsi="Times New Roman" w:cs="Times New Roman"/>
          <w:sz w:val="24"/>
          <w:szCs w:val="24"/>
        </w:rPr>
        <w:t xml:space="preserve"> e.g. current ratio</w:t>
      </w:r>
      <w:r w:rsidR="001D0132" w:rsidRPr="00FF6952">
        <w:rPr>
          <w:rFonts w:ascii="Times New Roman" w:hAnsi="Times New Roman" w:cs="Times New Roman"/>
          <w:sz w:val="24"/>
          <w:szCs w:val="24"/>
        </w:rPr>
        <w:t xml:space="preserve"> that show</w:t>
      </w:r>
      <w:r w:rsidR="00141F2B" w:rsidRPr="00FF6952">
        <w:rPr>
          <w:rFonts w:ascii="Times New Roman" w:hAnsi="Times New Roman" w:cs="Times New Roman"/>
          <w:sz w:val="24"/>
          <w:szCs w:val="24"/>
        </w:rPr>
        <w:t>s</w:t>
      </w:r>
      <w:r w:rsidR="001D0132" w:rsidRPr="00FF6952">
        <w:rPr>
          <w:rFonts w:ascii="Times New Roman" w:hAnsi="Times New Roman" w:cs="Times New Roman"/>
          <w:sz w:val="24"/>
          <w:szCs w:val="24"/>
        </w:rPr>
        <w:t xml:space="preserve"> the ability of a firm to pay its short term</w:t>
      </w:r>
      <w:r w:rsidR="0044695D" w:rsidRPr="00FF6952">
        <w:rPr>
          <w:rFonts w:ascii="Times New Roman" w:hAnsi="Times New Roman" w:cs="Times New Roman"/>
          <w:sz w:val="24"/>
          <w:szCs w:val="24"/>
        </w:rPr>
        <w:t xml:space="preserve"> liabilities as they become due. These creditors will also </w:t>
      </w:r>
      <w:r w:rsidR="004527C9" w:rsidRPr="00FF6952">
        <w:rPr>
          <w:rFonts w:ascii="Times New Roman" w:hAnsi="Times New Roman" w:cs="Times New Roman"/>
          <w:sz w:val="24"/>
          <w:szCs w:val="24"/>
        </w:rPr>
        <w:t xml:space="preserve">be interested in the financing </w:t>
      </w:r>
      <w:r w:rsidR="0044695D" w:rsidRPr="00FF6952">
        <w:rPr>
          <w:rFonts w:ascii="Times New Roman" w:hAnsi="Times New Roman" w:cs="Times New Roman"/>
          <w:sz w:val="24"/>
          <w:szCs w:val="24"/>
        </w:rPr>
        <w:t>ratios</w:t>
      </w:r>
      <w:r w:rsidR="0067722E" w:rsidRPr="00FF6952">
        <w:rPr>
          <w:rFonts w:ascii="Times New Roman" w:hAnsi="Times New Roman" w:cs="Times New Roman"/>
          <w:sz w:val="24"/>
          <w:szCs w:val="24"/>
        </w:rPr>
        <w:t xml:space="preserve"> e.g. debt ratio</w:t>
      </w:r>
      <w:r w:rsidR="0044695D" w:rsidRPr="00FF6952">
        <w:rPr>
          <w:rFonts w:ascii="Times New Roman" w:hAnsi="Times New Roman" w:cs="Times New Roman"/>
          <w:sz w:val="24"/>
          <w:szCs w:val="24"/>
        </w:rPr>
        <w:t>.</w:t>
      </w:r>
      <w:r w:rsidR="004527C9" w:rsidRPr="00FF695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4D52" w:rsidRPr="00FF6952" w:rsidSect="00FF69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BE" w:rsidRDefault="00292ABE">
      <w:pPr>
        <w:spacing w:after="0" w:line="240" w:lineRule="auto"/>
      </w:pPr>
      <w:r>
        <w:separator/>
      </w:r>
    </w:p>
  </w:endnote>
  <w:endnote w:type="continuationSeparator" w:id="0">
    <w:p w:rsidR="00292ABE" w:rsidRDefault="0029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52" w:rsidRDefault="00FF69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52" w:rsidRDefault="00FF69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52" w:rsidRDefault="00FF6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BE" w:rsidRDefault="00292ABE">
      <w:pPr>
        <w:spacing w:after="0" w:line="240" w:lineRule="auto"/>
      </w:pPr>
      <w:r>
        <w:separator/>
      </w:r>
    </w:p>
  </w:footnote>
  <w:footnote w:type="continuationSeparator" w:id="0">
    <w:p w:rsidR="00292ABE" w:rsidRDefault="0029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52" w:rsidRDefault="00FF69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874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F6952" w:rsidRDefault="00292ABE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898">
          <w:rPr>
            <w:noProof/>
          </w:rPr>
          <w:t>2</w:t>
        </w:r>
        <w:r>
          <w:rPr>
            <w:noProof/>
          </w:rPr>
          <w:fldChar w:fldCharType="end"/>
        </w:r>
      </w:p>
      <w:p w:rsidR="00FF6952" w:rsidRPr="00FF6952" w:rsidRDefault="00292ABE" w:rsidP="00FF6952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FF6952">
          <w:rPr>
            <w:rFonts w:ascii="Times New Roman" w:hAnsi="Times New Roman" w:cs="Times New Roman"/>
            <w:noProof/>
            <w:sz w:val="24"/>
            <w:szCs w:val="24"/>
          </w:rPr>
          <w:t>REVIEW</w:t>
        </w:r>
      </w:p>
    </w:sdtContent>
  </w:sdt>
  <w:p w:rsidR="00FF6952" w:rsidRDefault="00FF69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2390121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6952" w:rsidRPr="00FF6952" w:rsidRDefault="00292ABE">
        <w:pPr>
          <w:pStyle w:val="Header"/>
          <w:jc w:val="right"/>
          <w:rPr>
            <w:rFonts w:ascii="Times New Roman" w:hAnsi="Times New Roman" w:cs="Times New Roman"/>
            <w:noProof/>
            <w:sz w:val="24"/>
            <w:szCs w:val="24"/>
          </w:rPr>
        </w:pPr>
        <w:r w:rsidRPr="00FF69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69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69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689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F695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FF6952" w:rsidRPr="00FF6952" w:rsidRDefault="00292ABE" w:rsidP="00FF6952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FF6952">
          <w:rPr>
            <w:rFonts w:ascii="Times New Roman" w:hAnsi="Times New Roman" w:cs="Times New Roman"/>
            <w:noProof/>
            <w:sz w:val="24"/>
            <w:szCs w:val="24"/>
          </w:rPr>
          <w:t>RUNNING HEAD: REVIEW</w:t>
        </w:r>
      </w:p>
    </w:sdtContent>
  </w:sdt>
  <w:p w:rsidR="00FF6952" w:rsidRDefault="00FF69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B1"/>
    <w:rsid w:val="00007DC1"/>
    <w:rsid w:val="00020A3F"/>
    <w:rsid w:val="000E3900"/>
    <w:rsid w:val="00141F2B"/>
    <w:rsid w:val="00166898"/>
    <w:rsid w:val="00170864"/>
    <w:rsid w:val="001D0132"/>
    <w:rsid w:val="00292ABE"/>
    <w:rsid w:val="003507DC"/>
    <w:rsid w:val="00364D52"/>
    <w:rsid w:val="00370DB1"/>
    <w:rsid w:val="00413ACF"/>
    <w:rsid w:val="0044695D"/>
    <w:rsid w:val="004527C9"/>
    <w:rsid w:val="005476ED"/>
    <w:rsid w:val="00622132"/>
    <w:rsid w:val="0067722E"/>
    <w:rsid w:val="007C7B5F"/>
    <w:rsid w:val="00807EFA"/>
    <w:rsid w:val="0094589F"/>
    <w:rsid w:val="00964876"/>
    <w:rsid w:val="00A4463C"/>
    <w:rsid w:val="00BA1913"/>
    <w:rsid w:val="00C44BA0"/>
    <w:rsid w:val="00EB0040"/>
    <w:rsid w:val="00F45BAB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69148-39A5-4BE9-852C-F30715C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952"/>
  </w:style>
  <w:style w:type="paragraph" w:styleId="Footer">
    <w:name w:val="footer"/>
    <w:basedOn w:val="Normal"/>
    <w:link w:val="FooterChar"/>
    <w:uiPriority w:val="99"/>
    <w:unhideWhenUsed/>
    <w:rsid w:val="00FF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 Shahid</dc:creator>
  <cp:lastModifiedBy>Ayaz Shahid</cp:lastModifiedBy>
  <cp:revision>2</cp:revision>
  <dcterms:created xsi:type="dcterms:W3CDTF">2019-06-30T05:10:00Z</dcterms:created>
  <dcterms:modified xsi:type="dcterms:W3CDTF">2019-06-30T05:10:00Z</dcterms:modified>
</cp:coreProperties>
</file>