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D87C4" w14:textId="77777777" w:rsidR="00CF4875" w:rsidRDefault="00CF4875">
      <w:pPr>
        <w:rPr>
          <w:rFonts w:ascii="Times" w:hAnsi="Times" w:cs="Times"/>
          <w:sz w:val="24"/>
          <w:szCs w:val="24"/>
        </w:rPr>
      </w:pPr>
    </w:p>
    <w:p w14:paraId="49AE3415" w14:textId="77777777" w:rsidR="003B380B" w:rsidRPr="00CF4875" w:rsidRDefault="003B380B">
      <w:pPr>
        <w:rPr>
          <w:rFonts w:ascii="Times" w:hAnsi="Times" w:cs="Times"/>
          <w:sz w:val="24"/>
          <w:szCs w:val="24"/>
        </w:rPr>
      </w:pPr>
    </w:p>
    <w:p w14:paraId="3B10E737" w14:textId="77777777" w:rsidR="00CF4875" w:rsidRDefault="00CF4875" w:rsidP="00CF4875">
      <w:pPr>
        <w:jc w:val="center"/>
        <w:rPr>
          <w:rFonts w:ascii="Times" w:hAnsi="Times" w:cs="Times"/>
          <w:sz w:val="24"/>
          <w:szCs w:val="24"/>
        </w:rPr>
      </w:pPr>
    </w:p>
    <w:p w14:paraId="1282FDCD" w14:textId="77777777" w:rsidR="00CF4875" w:rsidRDefault="00CF4875" w:rsidP="00CF4875">
      <w:pPr>
        <w:jc w:val="center"/>
        <w:rPr>
          <w:rFonts w:ascii="Times" w:hAnsi="Times" w:cs="Times"/>
          <w:sz w:val="24"/>
          <w:szCs w:val="24"/>
        </w:rPr>
      </w:pPr>
    </w:p>
    <w:p w14:paraId="464F6CA0" w14:textId="77777777" w:rsidR="00CF4875" w:rsidRDefault="00CF4875" w:rsidP="00CF4875">
      <w:pPr>
        <w:jc w:val="center"/>
        <w:rPr>
          <w:rFonts w:ascii="Times" w:hAnsi="Times" w:cs="Times"/>
          <w:sz w:val="24"/>
          <w:szCs w:val="24"/>
        </w:rPr>
      </w:pPr>
    </w:p>
    <w:p w14:paraId="70071714" w14:textId="77777777" w:rsidR="00CF4875" w:rsidRDefault="00CF4875" w:rsidP="00CF4875">
      <w:pPr>
        <w:jc w:val="center"/>
        <w:rPr>
          <w:rFonts w:ascii="Times" w:hAnsi="Times" w:cs="Times"/>
          <w:sz w:val="24"/>
          <w:szCs w:val="24"/>
        </w:rPr>
      </w:pPr>
    </w:p>
    <w:p w14:paraId="5B0D5C1D" w14:textId="77777777" w:rsidR="00CF4875" w:rsidRPr="00CF4875" w:rsidRDefault="0036632D" w:rsidP="00CF4875">
      <w:pPr>
        <w:spacing w:after="0"/>
        <w:jc w:val="center"/>
        <w:rPr>
          <w:rFonts w:ascii="Times" w:hAnsi="Times" w:cs="Times"/>
          <w:sz w:val="24"/>
          <w:szCs w:val="24"/>
        </w:rPr>
      </w:pPr>
      <w:r>
        <w:rPr>
          <w:rFonts w:ascii="Times" w:hAnsi="Times" w:cs="Times"/>
          <w:sz w:val="24"/>
          <w:szCs w:val="24"/>
        </w:rPr>
        <w:t>Prosocial behavior and sympathy</w:t>
      </w:r>
      <w:r w:rsidRPr="00CF4875">
        <w:rPr>
          <w:rFonts w:ascii="Times" w:hAnsi="Times" w:cs="Times"/>
          <w:sz w:val="24"/>
          <w:szCs w:val="24"/>
        </w:rPr>
        <w:t xml:space="preserve"> </w:t>
      </w:r>
    </w:p>
    <w:p w14:paraId="2A93BC7F" w14:textId="77777777" w:rsidR="00CF4875" w:rsidRPr="00CF4875" w:rsidRDefault="00CF4875" w:rsidP="00CF4875">
      <w:pPr>
        <w:jc w:val="center"/>
        <w:rPr>
          <w:rFonts w:ascii="Times" w:hAnsi="Times" w:cs="Times"/>
          <w:sz w:val="24"/>
          <w:szCs w:val="24"/>
        </w:rPr>
      </w:pPr>
    </w:p>
    <w:p w14:paraId="00B32690" w14:textId="77777777" w:rsidR="00CF4875" w:rsidRDefault="00CF4875" w:rsidP="00CF4875">
      <w:pPr>
        <w:jc w:val="center"/>
        <w:rPr>
          <w:rFonts w:ascii="Times" w:hAnsi="Times" w:cs="Times"/>
          <w:sz w:val="24"/>
          <w:szCs w:val="24"/>
        </w:rPr>
      </w:pPr>
    </w:p>
    <w:p w14:paraId="73DB0E4B" w14:textId="77777777" w:rsidR="00CF4875" w:rsidRDefault="00CF4875" w:rsidP="00CF4875">
      <w:pPr>
        <w:jc w:val="center"/>
        <w:rPr>
          <w:rFonts w:ascii="Times" w:hAnsi="Times" w:cs="Times"/>
          <w:sz w:val="24"/>
          <w:szCs w:val="24"/>
        </w:rPr>
      </w:pPr>
    </w:p>
    <w:p w14:paraId="35C044FD" w14:textId="77777777" w:rsidR="00CF4875" w:rsidRPr="00CF4875" w:rsidRDefault="0036632D" w:rsidP="00CF4875">
      <w:pPr>
        <w:spacing w:after="0"/>
        <w:jc w:val="center"/>
        <w:rPr>
          <w:rFonts w:ascii="Times" w:hAnsi="Times" w:cs="Times"/>
          <w:sz w:val="24"/>
          <w:szCs w:val="24"/>
        </w:rPr>
      </w:pPr>
      <w:r w:rsidRPr="00CF4875">
        <w:rPr>
          <w:rFonts w:ascii="Times" w:hAnsi="Times" w:cs="Times"/>
          <w:sz w:val="24"/>
          <w:szCs w:val="24"/>
        </w:rPr>
        <w:t>Your Name here</w:t>
      </w:r>
    </w:p>
    <w:p w14:paraId="2C2378F3" w14:textId="77777777" w:rsidR="00CF4875" w:rsidRPr="00CF4875" w:rsidRDefault="0036632D" w:rsidP="00CF4875">
      <w:pPr>
        <w:spacing w:after="0"/>
        <w:jc w:val="center"/>
        <w:rPr>
          <w:rFonts w:ascii="Times" w:hAnsi="Times" w:cs="Times"/>
          <w:sz w:val="24"/>
          <w:szCs w:val="24"/>
        </w:rPr>
      </w:pPr>
      <w:r w:rsidRPr="00CF4875">
        <w:rPr>
          <w:rFonts w:ascii="Times" w:hAnsi="Times" w:cs="Times"/>
          <w:sz w:val="24"/>
          <w:szCs w:val="24"/>
        </w:rPr>
        <w:t>(1/2 page down from top)</w:t>
      </w:r>
    </w:p>
    <w:p w14:paraId="67E3D05A" w14:textId="77777777" w:rsidR="00CF4875" w:rsidRPr="00CF4875" w:rsidRDefault="00CF4875" w:rsidP="00CF4875">
      <w:pPr>
        <w:jc w:val="center"/>
        <w:rPr>
          <w:rFonts w:ascii="Times" w:hAnsi="Times" w:cs="Times"/>
          <w:sz w:val="24"/>
          <w:szCs w:val="24"/>
        </w:rPr>
      </w:pPr>
    </w:p>
    <w:p w14:paraId="29BCF0E0" w14:textId="77777777" w:rsidR="00CF4875" w:rsidRDefault="00CF4875" w:rsidP="00CF4875">
      <w:pPr>
        <w:jc w:val="center"/>
        <w:rPr>
          <w:rFonts w:ascii="Times" w:hAnsi="Times" w:cs="Times"/>
          <w:sz w:val="24"/>
          <w:szCs w:val="24"/>
        </w:rPr>
      </w:pPr>
    </w:p>
    <w:p w14:paraId="50719598" w14:textId="77777777" w:rsidR="00CF4875" w:rsidRDefault="00CF4875" w:rsidP="00CF4875">
      <w:pPr>
        <w:jc w:val="center"/>
        <w:rPr>
          <w:rFonts w:ascii="Times" w:hAnsi="Times" w:cs="Times"/>
          <w:sz w:val="24"/>
          <w:szCs w:val="24"/>
        </w:rPr>
      </w:pPr>
    </w:p>
    <w:p w14:paraId="3084C85A" w14:textId="77777777" w:rsidR="00CF4875" w:rsidRDefault="00CF4875" w:rsidP="00CF4875">
      <w:pPr>
        <w:jc w:val="center"/>
        <w:rPr>
          <w:rFonts w:ascii="Times" w:hAnsi="Times" w:cs="Times"/>
          <w:sz w:val="24"/>
          <w:szCs w:val="24"/>
        </w:rPr>
      </w:pPr>
    </w:p>
    <w:p w14:paraId="71070041" w14:textId="77777777" w:rsidR="00CF4875" w:rsidRDefault="00CF4875" w:rsidP="00CF4875">
      <w:pPr>
        <w:jc w:val="center"/>
        <w:rPr>
          <w:rFonts w:ascii="Times" w:hAnsi="Times" w:cs="Times"/>
          <w:sz w:val="24"/>
          <w:szCs w:val="24"/>
        </w:rPr>
      </w:pPr>
    </w:p>
    <w:p w14:paraId="34A1BC78" w14:textId="77777777" w:rsidR="00CF4875" w:rsidRDefault="00CF4875" w:rsidP="00CF4875">
      <w:pPr>
        <w:jc w:val="center"/>
        <w:rPr>
          <w:rFonts w:ascii="Times" w:hAnsi="Times" w:cs="Times"/>
          <w:sz w:val="24"/>
          <w:szCs w:val="24"/>
        </w:rPr>
      </w:pPr>
    </w:p>
    <w:p w14:paraId="3BC80F00" w14:textId="77777777" w:rsidR="007C2D6D" w:rsidRDefault="007C2D6D" w:rsidP="003B380B">
      <w:pPr>
        <w:spacing w:after="0" w:line="480" w:lineRule="auto"/>
        <w:rPr>
          <w:rFonts w:ascii="Times" w:hAnsi="Times" w:cs="Times"/>
          <w:sz w:val="24"/>
          <w:szCs w:val="24"/>
        </w:rPr>
      </w:pPr>
    </w:p>
    <w:p w14:paraId="04F450D0" w14:textId="77777777" w:rsidR="007C2D6D" w:rsidRDefault="007C2D6D" w:rsidP="003B380B">
      <w:pPr>
        <w:spacing w:after="0" w:line="480" w:lineRule="auto"/>
        <w:rPr>
          <w:rFonts w:ascii="Times" w:hAnsi="Times" w:cs="Times"/>
          <w:sz w:val="24"/>
          <w:szCs w:val="24"/>
        </w:rPr>
      </w:pPr>
    </w:p>
    <w:p w14:paraId="2BCCFEED" w14:textId="77777777" w:rsidR="007C2D6D" w:rsidRDefault="007C2D6D" w:rsidP="003B380B">
      <w:pPr>
        <w:spacing w:after="0" w:line="480" w:lineRule="auto"/>
        <w:rPr>
          <w:rFonts w:ascii="Times" w:hAnsi="Times" w:cs="Times"/>
          <w:sz w:val="24"/>
          <w:szCs w:val="24"/>
        </w:rPr>
      </w:pPr>
    </w:p>
    <w:p w14:paraId="725C88E3" w14:textId="77777777" w:rsidR="007C2D6D" w:rsidRDefault="007C2D6D" w:rsidP="003B380B">
      <w:pPr>
        <w:spacing w:after="0" w:line="480" w:lineRule="auto"/>
        <w:rPr>
          <w:rFonts w:ascii="Times" w:hAnsi="Times" w:cs="Times"/>
          <w:sz w:val="24"/>
          <w:szCs w:val="24"/>
        </w:rPr>
      </w:pPr>
    </w:p>
    <w:p w14:paraId="62FC4E8B" w14:textId="77777777" w:rsidR="00E806CF" w:rsidRDefault="00E806CF" w:rsidP="003B380B">
      <w:pPr>
        <w:spacing w:after="0" w:line="480" w:lineRule="auto"/>
        <w:rPr>
          <w:rFonts w:ascii="Times" w:hAnsi="Times" w:cs="Times"/>
          <w:sz w:val="24"/>
          <w:szCs w:val="24"/>
        </w:rPr>
      </w:pPr>
    </w:p>
    <w:p w14:paraId="045E21DC" w14:textId="77777777" w:rsidR="007C2D6D" w:rsidRDefault="007C2D6D" w:rsidP="003B380B">
      <w:pPr>
        <w:spacing w:after="0" w:line="480" w:lineRule="auto"/>
        <w:rPr>
          <w:rFonts w:ascii="Times" w:hAnsi="Times" w:cs="Times"/>
          <w:sz w:val="24"/>
          <w:szCs w:val="24"/>
        </w:rPr>
      </w:pPr>
    </w:p>
    <w:p w14:paraId="2A45B5F6" w14:textId="77777777" w:rsidR="007C2D6D" w:rsidRDefault="007C2D6D" w:rsidP="003B380B">
      <w:pPr>
        <w:spacing w:after="0" w:line="480" w:lineRule="auto"/>
        <w:rPr>
          <w:rFonts w:ascii="Times" w:hAnsi="Times" w:cs="Times"/>
          <w:sz w:val="24"/>
          <w:szCs w:val="24"/>
        </w:rPr>
      </w:pPr>
    </w:p>
    <w:p w14:paraId="4F626B51" w14:textId="77777777" w:rsidR="00D950F3" w:rsidRDefault="00D950F3" w:rsidP="003B380B">
      <w:pPr>
        <w:spacing w:after="0" w:line="480" w:lineRule="auto"/>
        <w:rPr>
          <w:rFonts w:ascii="Times New Roman" w:hAnsi="Times New Roman"/>
          <w:sz w:val="24"/>
          <w:szCs w:val="24"/>
        </w:rPr>
      </w:pPr>
    </w:p>
    <w:p w14:paraId="7E1FEA4A" w14:textId="77777777" w:rsidR="00CF4875" w:rsidRPr="00C72D08" w:rsidRDefault="0036632D" w:rsidP="003B380B">
      <w:pPr>
        <w:spacing w:after="0" w:line="480" w:lineRule="auto"/>
        <w:rPr>
          <w:rFonts w:ascii="Times New Roman" w:hAnsi="Times New Roman"/>
          <w:sz w:val="24"/>
          <w:szCs w:val="24"/>
        </w:rPr>
      </w:pPr>
      <w:r w:rsidRPr="00C72D08">
        <w:rPr>
          <w:rFonts w:ascii="Times New Roman" w:hAnsi="Times New Roman"/>
          <w:sz w:val="24"/>
          <w:szCs w:val="24"/>
        </w:rPr>
        <w:lastRenderedPageBreak/>
        <w:t>R</w:t>
      </w:r>
      <w:r w:rsidR="00890861" w:rsidRPr="00C72D08">
        <w:rPr>
          <w:rFonts w:ascii="Times New Roman" w:hAnsi="Times New Roman"/>
          <w:sz w:val="24"/>
          <w:szCs w:val="24"/>
        </w:rPr>
        <w:t>esearchers have succeeded in attaining a lucid and clear account of prosocial behavior among humans and in the animal kingdom</w:t>
      </w:r>
      <w:r w:rsidRPr="00C72D08">
        <w:rPr>
          <w:rFonts w:ascii="Times New Roman" w:hAnsi="Times New Roman"/>
          <w:sz w:val="24"/>
          <w:szCs w:val="24"/>
        </w:rPr>
        <w:t xml:space="preserve"> In spite of enormous difficulties faced by anthropologists and natural scientists</w:t>
      </w:r>
      <w:r w:rsidR="00890861" w:rsidRPr="00C72D08">
        <w:rPr>
          <w:rFonts w:ascii="Times New Roman" w:hAnsi="Times New Roman"/>
          <w:sz w:val="24"/>
          <w:szCs w:val="24"/>
        </w:rPr>
        <w:t>. There has been considerable progress and extensive exploration in recent times in the pursuit of a thorough understanding of the processes of evolution, which have led to the emergence of social behaviors.</w:t>
      </w:r>
    </w:p>
    <w:p w14:paraId="296C19C3" w14:textId="20D1BB9F" w:rsidR="00890861" w:rsidRPr="00C72D08" w:rsidRDefault="0036632D" w:rsidP="003B380B">
      <w:pPr>
        <w:spacing w:after="0" w:line="480" w:lineRule="auto"/>
        <w:rPr>
          <w:rFonts w:ascii="Times New Roman" w:hAnsi="Times New Roman"/>
          <w:sz w:val="24"/>
          <w:szCs w:val="24"/>
        </w:rPr>
      </w:pPr>
      <w:r w:rsidRPr="00C72D08">
        <w:rPr>
          <w:rFonts w:ascii="Times New Roman" w:hAnsi="Times New Roman"/>
          <w:sz w:val="24"/>
          <w:szCs w:val="24"/>
        </w:rPr>
        <w:t>One such notable phenomenon that is momentous in connecting individuals and attracts the attention of many biological and anthropological researchers is empathy. The manifestat</w:t>
      </w:r>
      <w:r w:rsidR="00411CD9">
        <w:rPr>
          <w:rFonts w:ascii="Times New Roman" w:hAnsi="Times New Roman"/>
          <w:sz w:val="24"/>
          <w:szCs w:val="24"/>
        </w:rPr>
        <w:t>ions of this phenomenon from human infants and some species in</w:t>
      </w:r>
      <w:r w:rsidRPr="00C72D08">
        <w:rPr>
          <w:rFonts w:ascii="Times New Roman" w:hAnsi="Times New Roman"/>
          <w:sz w:val="24"/>
          <w:szCs w:val="24"/>
        </w:rPr>
        <w:t xml:space="preserve"> animal groups have re</w:t>
      </w:r>
      <w:r w:rsidR="00411CD9">
        <w:rPr>
          <w:rFonts w:ascii="Times New Roman" w:hAnsi="Times New Roman"/>
          <w:sz w:val="24"/>
          <w:szCs w:val="24"/>
        </w:rPr>
        <w:t>ceived wide recognition from</w:t>
      </w:r>
      <w:r w:rsidRPr="00C72D08">
        <w:rPr>
          <w:rFonts w:ascii="Times New Roman" w:hAnsi="Times New Roman"/>
          <w:sz w:val="24"/>
          <w:szCs w:val="24"/>
        </w:rPr>
        <w:t xml:space="preserve"> general public. Prosocial behavior acts as a nuclear ingredient to the </w:t>
      </w:r>
      <w:r w:rsidR="001427EE" w:rsidRPr="00C72D08">
        <w:rPr>
          <w:rFonts w:ascii="Times New Roman" w:hAnsi="Times New Roman"/>
          <w:sz w:val="24"/>
          <w:szCs w:val="24"/>
        </w:rPr>
        <w:t>smooth running of the human societal life. This behavior is expressed as caring for others, sharing one's resources or the transfer of resources, helping others in harm, and comforting the wounded or injured.</w:t>
      </w:r>
    </w:p>
    <w:p w14:paraId="33251180" w14:textId="77777777" w:rsidR="001427EE" w:rsidRPr="00C72D08" w:rsidRDefault="0036632D" w:rsidP="003B380B">
      <w:pPr>
        <w:spacing w:after="0" w:line="480" w:lineRule="auto"/>
        <w:rPr>
          <w:rFonts w:ascii="Times New Roman" w:hAnsi="Times New Roman"/>
          <w:sz w:val="24"/>
          <w:szCs w:val="24"/>
        </w:rPr>
      </w:pPr>
      <w:r w:rsidRPr="00C72D08">
        <w:rPr>
          <w:rFonts w:ascii="Times New Roman" w:hAnsi="Times New Roman"/>
          <w:sz w:val="24"/>
          <w:szCs w:val="24"/>
        </w:rPr>
        <w:t>In this article, it is established by multiple experimental studies that infants, as young as 12 months, have an altruistic nature, and their self-sacrificing tendencies are shaped by their social exchanges and associations in the subsequent years. It is also construed that the selfless behavior depicted by the children does not change; instead, it is fortified with increasing experiences and life circumstances</w:t>
      </w:r>
      <w:r w:rsidR="00C72D08" w:rsidRPr="00C72D08">
        <w:rPr>
          <w:rFonts w:ascii="Times New Roman" w:hAnsi="Times New Roman"/>
          <w:sz w:val="24"/>
          <w:szCs w:val="24"/>
        </w:rPr>
        <w:t xml:space="preserve"> </w:t>
      </w:r>
      <w:sdt>
        <w:sdtPr>
          <w:rPr>
            <w:rFonts w:ascii="Times New Roman" w:hAnsi="Times New Roman"/>
            <w:sz w:val="24"/>
            <w:szCs w:val="24"/>
          </w:rPr>
          <w:id w:val="-288738250"/>
          <w:citation/>
        </w:sdtPr>
        <w:sdtEndPr/>
        <w:sdtContent>
          <w:r w:rsidR="00C72D08" w:rsidRPr="00C72D08">
            <w:rPr>
              <w:rFonts w:ascii="Times New Roman" w:hAnsi="Times New Roman"/>
              <w:sz w:val="24"/>
              <w:szCs w:val="24"/>
            </w:rPr>
            <w:fldChar w:fldCharType="begin"/>
          </w:r>
          <w:r w:rsidR="00C72D08" w:rsidRPr="00C72D08">
            <w:rPr>
              <w:rFonts w:ascii="Times New Roman" w:hAnsi="Times New Roman"/>
              <w:sz w:val="24"/>
              <w:szCs w:val="24"/>
            </w:rPr>
            <w:instrText xml:space="preserve">CITATION Hay07 \l 1033 </w:instrText>
          </w:r>
          <w:r w:rsidR="00C72D08" w:rsidRPr="00C72D08">
            <w:rPr>
              <w:rFonts w:ascii="Times New Roman" w:hAnsi="Times New Roman"/>
              <w:sz w:val="24"/>
              <w:szCs w:val="24"/>
            </w:rPr>
            <w:fldChar w:fldCharType="separate"/>
          </w:r>
          <w:r w:rsidR="00C72D08" w:rsidRPr="00C72D08">
            <w:rPr>
              <w:rFonts w:ascii="Times New Roman" w:hAnsi="Times New Roman"/>
              <w:noProof/>
              <w:sz w:val="24"/>
              <w:szCs w:val="24"/>
            </w:rPr>
            <w:t>(Hay 2007)</w:t>
          </w:r>
          <w:r w:rsidR="00C72D08" w:rsidRPr="00C72D08">
            <w:rPr>
              <w:rFonts w:ascii="Times New Roman" w:hAnsi="Times New Roman"/>
              <w:sz w:val="24"/>
              <w:szCs w:val="24"/>
            </w:rPr>
            <w:fldChar w:fldCharType="end"/>
          </w:r>
        </w:sdtContent>
      </w:sdt>
      <w:r w:rsidRPr="00C72D08">
        <w:rPr>
          <w:rFonts w:ascii="Times New Roman" w:hAnsi="Times New Roman"/>
          <w:sz w:val="24"/>
          <w:szCs w:val="24"/>
        </w:rPr>
        <w:t xml:space="preserve">. </w:t>
      </w:r>
    </w:p>
    <w:p w14:paraId="301D362A" w14:textId="77777777" w:rsidR="001427EE" w:rsidRPr="00C72D08" w:rsidRDefault="0036632D" w:rsidP="003B380B">
      <w:pPr>
        <w:spacing w:after="0" w:line="480" w:lineRule="auto"/>
        <w:rPr>
          <w:rFonts w:ascii="Times New Roman" w:hAnsi="Times New Roman"/>
          <w:sz w:val="24"/>
          <w:szCs w:val="24"/>
        </w:rPr>
      </w:pPr>
      <w:r w:rsidRPr="00C72D08">
        <w:rPr>
          <w:rFonts w:ascii="Times New Roman" w:hAnsi="Times New Roman"/>
          <w:sz w:val="24"/>
          <w:szCs w:val="24"/>
        </w:rPr>
        <w:t>The grounds for such behavior have also been probed into, and the extant literature delineates that sympathy and empathy are the two main motivational factors that lead to the altruistic behavior in the children. Regulation of the otherwise complex and intricate social lives of humans is possible when people show these two emotions in their actions.</w:t>
      </w:r>
    </w:p>
    <w:p w14:paraId="6BB3BADA" w14:textId="77777777" w:rsidR="001427EE" w:rsidRPr="00C72D08" w:rsidRDefault="0036632D" w:rsidP="003B380B">
      <w:pPr>
        <w:spacing w:after="0" w:line="480" w:lineRule="auto"/>
        <w:rPr>
          <w:rFonts w:ascii="Times New Roman" w:hAnsi="Times New Roman"/>
          <w:sz w:val="24"/>
          <w:szCs w:val="24"/>
        </w:rPr>
      </w:pPr>
      <w:r w:rsidRPr="00C72D08">
        <w:rPr>
          <w:rFonts w:ascii="Times New Roman" w:hAnsi="Times New Roman"/>
          <w:sz w:val="24"/>
          <w:szCs w:val="24"/>
        </w:rPr>
        <w:t>Mankind is in</w:t>
      </w:r>
      <w:r w:rsidR="00197EC8" w:rsidRPr="00C72D08">
        <w:rPr>
          <w:rFonts w:ascii="Times New Roman" w:hAnsi="Times New Roman"/>
          <w:sz w:val="24"/>
          <w:szCs w:val="24"/>
        </w:rPr>
        <w:t xml:space="preserve">herently selfish by nature, but the expressions of compassion and altruism are considered as vital life skills and are present in young children and infants. Many studies have </w:t>
      </w:r>
      <w:r w:rsidR="00197EC8" w:rsidRPr="00C72D08">
        <w:rPr>
          <w:rFonts w:ascii="Times New Roman" w:hAnsi="Times New Roman"/>
          <w:sz w:val="24"/>
          <w:szCs w:val="24"/>
        </w:rPr>
        <w:lastRenderedPageBreak/>
        <w:t>proved the caring nature of infants. One such noteworthy study involves children aging less than 18 months, and they have been reported to act prosocially to adults who showed signs of distress. The study deduced that infants substantially empathized with adults who had been harmed and showed no hesitation in sharing resources with them.</w:t>
      </w:r>
    </w:p>
    <w:p w14:paraId="691435FA" w14:textId="77777777" w:rsidR="00197EC8" w:rsidRPr="00C72D08" w:rsidRDefault="0036632D" w:rsidP="003B380B">
      <w:pPr>
        <w:spacing w:after="0" w:line="480" w:lineRule="auto"/>
        <w:rPr>
          <w:rFonts w:ascii="Times New Roman" w:hAnsi="Times New Roman"/>
          <w:sz w:val="24"/>
          <w:szCs w:val="24"/>
        </w:rPr>
      </w:pPr>
      <w:r w:rsidRPr="00C72D08">
        <w:rPr>
          <w:rFonts w:ascii="Times New Roman" w:hAnsi="Times New Roman"/>
          <w:sz w:val="24"/>
          <w:szCs w:val="24"/>
        </w:rPr>
        <w:t xml:space="preserve">The appearance of prosocial behavior in the animal kingdom has been the focal point of debates in the biological and anthropological research centers for long, and the existing literature shows inconclusive results. To arrive at a congruous verdict, a lot of empirical investigation and analyses have been carried out where the subjects of the research were animals. </w:t>
      </w:r>
    </w:p>
    <w:p w14:paraId="4767B088" w14:textId="77777777" w:rsidR="00197EC8" w:rsidRPr="00C72D08" w:rsidRDefault="0036632D" w:rsidP="003B380B">
      <w:pPr>
        <w:spacing w:after="0" w:line="480" w:lineRule="auto"/>
        <w:rPr>
          <w:rFonts w:ascii="Times New Roman" w:hAnsi="Times New Roman"/>
          <w:sz w:val="24"/>
          <w:szCs w:val="24"/>
        </w:rPr>
      </w:pPr>
      <w:r w:rsidRPr="00C72D08">
        <w:rPr>
          <w:rFonts w:ascii="Times New Roman" w:hAnsi="Times New Roman"/>
          <w:sz w:val="24"/>
          <w:szCs w:val="24"/>
        </w:rPr>
        <w:t>The subjects of a large number of studies were the non-human primates inclusive of great apes, New World monkeys, and the Old World monkeys, largely due to their pertinence and inter-connectedness with humans.</w:t>
      </w:r>
    </w:p>
    <w:p w14:paraId="6FEC1CC8" w14:textId="77777777" w:rsidR="00CC5FF9" w:rsidRPr="00C72D08" w:rsidRDefault="0036632D" w:rsidP="00CC5FF9">
      <w:pPr>
        <w:autoSpaceDE w:val="0"/>
        <w:autoSpaceDN w:val="0"/>
        <w:adjustRightInd w:val="0"/>
        <w:spacing w:after="0" w:line="480" w:lineRule="auto"/>
        <w:rPr>
          <w:rFonts w:ascii="Times New Roman" w:hAnsi="Times New Roman"/>
          <w:sz w:val="24"/>
          <w:szCs w:val="18"/>
        </w:rPr>
      </w:pPr>
      <w:r w:rsidRPr="00C72D08">
        <w:rPr>
          <w:rFonts w:ascii="Times New Roman" w:hAnsi="Times New Roman"/>
          <w:sz w:val="24"/>
          <w:szCs w:val="24"/>
        </w:rPr>
        <w:t xml:space="preserve">In this article, four species of great apes were tested, and the research was conducted at </w:t>
      </w:r>
      <w:r w:rsidRPr="00C72D08">
        <w:rPr>
          <w:rFonts w:ascii="Times New Roman" w:hAnsi="Times New Roman"/>
          <w:sz w:val="24"/>
          <w:szCs w:val="18"/>
        </w:rPr>
        <w:t xml:space="preserve">Wolfgang Ko¨hler Primate Research Centre at the Zoo Leipzig in Germany, whereby the ethics statement maintained that all the research procedures strictly adhered to the non-invasiveness regarding the animals.  </w:t>
      </w:r>
    </w:p>
    <w:p w14:paraId="50191A85" w14:textId="77777777" w:rsidR="00CC5FF9" w:rsidRPr="00C72D08" w:rsidRDefault="0036632D" w:rsidP="00CC5FF9">
      <w:pPr>
        <w:autoSpaceDE w:val="0"/>
        <w:autoSpaceDN w:val="0"/>
        <w:adjustRightInd w:val="0"/>
        <w:spacing w:after="0" w:line="480" w:lineRule="auto"/>
        <w:rPr>
          <w:rFonts w:ascii="Times New Roman" w:hAnsi="Times New Roman"/>
          <w:sz w:val="24"/>
          <w:szCs w:val="18"/>
        </w:rPr>
      </w:pPr>
      <w:r w:rsidRPr="00C72D08">
        <w:rPr>
          <w:rFonts w:ascii="Times New Roman" w:hAnsi="Times New Roman"/>
          <w:sz w:val="24"/>
          <w:szCs w:val="18"/>
        </w:rPr>
        <w:t xml:space="preserve">The total count of the subjects was 60, comprising of 37 females and 23 males, and the sample included orangutans, Bornean Orangutans, gorillas, chimpanzees, and bonobos ( varying gender in each dyad). </w:t>
      </w:r>
    </w:p>
    <w:p w14:paraId="6E1B2F83" w14:textId="167E87BE" w:rsidR="00CC5FF9" w:rsidRPr="00C72D08" w:rsidRDefault="0036632D" w:rsidP="00CC5FF9">
      <w:pPr>
        <w:autoSpaceDE w:val="0"/>
        <w:autoSpaceDN w:val="0"/>
        <w:adjustRightInd w:val="0"/>
        <w:spacing w:after="0" w:line="480" w:lineRule="auto"/>
        <w:rPr>
          <w:rFonts w:ascii="Times New Roman" w:hAnsi="Times New Roman"/>
          <w:sz w:val="24"/>
          <w:szCs w:val="18"/>
        </w:rPr>
      </w:pPr>
      <w:r w:rsidRPr="00C72D08">
        <w:rPr>
          <w:rFonts w:ascii="Times New Roman" w:hAnsi="Times New Roman"/>
          <w:sz w:val="24"/>
          <w:szCs w:val="18"/>
        </w:rPr>
        <w:t xml:space="preserve">The most interesting thing in this study is the experimental setting, which was distributed in multiple phases. </w:t>
      </w:r>
      <w:r w:rsidR="00411CD9">
        <w:rPr>
          <w:rFonts w:ascii="Times New Roman" w:hAnsi="Times New Roman"/>
          <w:sz w:val="24"/>
          <w:szCs w:val="18"/>
        </w:rPr>
        <w:t>The first phase was a pre-test and its setting</w:t>
      </w:r>
      <w:r w:rsidR="007C2D6D" w:rsidRPr="00C72D08">
        <w:rPr>
          <w:rFonts w:ascii="Times New Roman" w:hAnsi="Times New Roman"/>
          <w:sz w:val="24"/>
          <w:szCs w:val="18"/>
        </w:rPr>
        <w:t xml:space="preserve"> was nearly identical to the actual testing procedure. </w:t>
      </w:r>
    </w:p>
    <w:p w14:paraId="23FAB492" w14:textId="3829B2DB" w:rsidR="007C2D6D" w:rsidRPr="00C72D08" w:rsidRDefault="00411CD9" w:rsidP="00CC5FF9">
      <w:pPr>
        <w:autoSpaceDE w:val="0"/>
        <w:autoSpaceDN w:val="0"/>
        <w:adjustRightInd w:val="0"/>
        <w:spacing w:after="0" w:line="480" w:lineRule="auto"/>
        <w:rPr>
          <w:rFonts w:ascii="Times New Roman" w:hAnsi="Times New Roman"/>
          <w:sz w:val="24"/>
          <w:szCs w:val="18"/>
        </w:rPr>
      </w:pPr>
      <w:r>
        <w:rPr>
          <w:rFonts w:ascii="Times New Roman" w:hAnsi="Times New Roman"/>
          <w:sz w:val="24"/>
          <w:szCs w:val="18"/>
        </w:rPr>
        <w:t xml:space="preserve">The test was conducted by grouping the apes in </w:t>
      </w:r>
      <w:r w:rsidR="0036632D" w:rsidRPr="00C72D08">
        <w:rPr>
          <w:rFonts w:ascii="Times New Roman" w:hAnsi="Times New Roman"/>
          <w:sz w:val="24"/>
          <w:szCs w:val="18"/>
        </w:rPr>
        <w:t>p</w:t>
      </w:r>
      <w:r>
        <w:rPr>
          <w:rFonts w:ascii="Times New Roman" w:hAnsi="Times New Roman"/>
          <w:sz w:val="24"/>
          <w:szCs w:val="18"/>
        </w:rPr>
        <w:t>airs and</w:t>
      </w:r>
      <w:r w:rsidR="0036632D" w:rsidRPr="00C72D08">
        <w:rPr>
          <w:rFonts w:ascii="Times New Roman" w:hAnsi="Times New Roman"/>
          <w:sz w:val="24"/>
          <w:szCs w:val="18"/>
        </w:rPr>
        <w:t xml:space="preserve"> randomized assignment was done to allocate roles to the apes. There were two categories of roles for the apes, victim, and helper. A </w:t>
      </w:r>
      <w:r w:rsidR="0036632D" w:rsidRPr="00C72D08">
        <w:rPr>
          <w:rFonts w:ascii="Times New Roman" w:hAnsi="Times New Roman"/>
          <w:sz w:val="24"/>
          <w:szCs w:val="18"/>
        </w:rPr>
        <w:lastRenderedPageBreak/>
        <w:t>human experimenter was also involved and was named E. Some of the subjects were assigned both the roles at different points in the experiment, but they were not allocated the same role in more than two consecutive sessions.</w:t>
      </w:r>
    </w:p>
    <w:p w14:paraId="63EE01CE" w14:textId="3B58BA3E" w:rsidR="007C2D6D" w:rsidRPr="00C72D08" w:rsidRDefault="0036632D" w:rsidP="00CC5FF9">
      <w:pPr>
        <w:autoSpaceDE w:val="0"/>
        <w:autoSpaceDN w:val="0"/>
        <w:adjustRightInd w:val="0"/>
        <w:spacing w:after="0" w:line="480" w:lineRule="auto"/>
        <w:rPr>
          <w:rFonts w:ascii="Times New Roman" w:hAnsi="Times New Roman"/>
          <w:sz w:val="24"/>
          <w:szCs w:val="18"/>
        </w:rPr>
      </w:pPr>
      <w:r w:rsidRPr="00C72D08">
        <w:rPr>
          <w:rFonts w:ascii="Times New Roman" w:hAnsi="Times New Roman"/>
          <w:sz w:val="24"/>
          <w:szCs w:val="18"/>
        </w:rPr>
        <w:t>The procedure was unique to its kind, whereby two adjacent rooms were used. In one room, E and the victim were present, and in the adjacent room, the helper was accommodated.</w:t>
      </w:r>
      <w:r w:rsidR="00974D7C" w:rsidRPr="00C72D08">
        <w:rPr>
          <w:rFonts w:ascii="Times New Roman" w:hAnsi="Times New Roman"/>
          <w:sz w:val="24"/>
          <w:szCs w:val="18"/>
        </w:rPr>
        <w:t xml:space="preserve"> The helper was provided with sticks in the possibility of showing concern towards the victim.</w:t>
      </w:r>
      <w:r w:rsidRPr="00C72D08">
        <w:rPr>
          <w:rFonts w:ascii="Times New Roman" w:hAnsi="Times New Roman"/>
          <w:sz w:val="24"/>
          <w:szCs w:val="18"/>
        </w:rPr>
        <w:t xml:space="preserve"> </w:t>
      </w:r>
      <w:r w:rsidR="00974D7C" w:rsidRPr="00C72D08">
        <w:rPr>
          <w:rFonts w:ascii="Times New Roman" w:hAnsi="Times New Roman"/>
          <w:sz w:val="24"/>
          <w:szCs w:val="18"/>
        </w:rPr>
        <w:t xml:space="preserve">Sympathy and prosocial behavior could be concluded if the helper transferred the sticks to the victim at the end of the trail. </w:t>
      </w:r>
      <w:r w:rsidRPr="00C72D08">
        <w:rPr>
          <w:rFonts w:ascii="Times New Roman" w:hAnsi="Times New Roman"/>
          <w:sz w:val="24"/>
          <w:szCs w:val="18"/>
        </w:rPr>
        <w:t>The exchange of interactions between E and the victim was record</w:t>
      </w:r>
      <w:r w:rsidR="002E5922" w:rsidRPr="00C72D08">
        <w:rPr>
          <w:rFonts w:ascii="Times New Roman" w:hAnsi="Times New Roman"/>
          <w:sz w:val="24"/>
          <w:szCs w:val="18"/>
        </w:rPr>
        <w:t>ed through the lens of one camera, and interactions be</w:t>
      </w:r>
      <w:r w:rsidR="00411CD9">
        <w:rPr>
          <w:rFonts w:ascii="Times New Roman" w:hAnsi="Times New Roman"/>
          <w:sz w:val="24"/>
          <w:szCs w:val="18"/>
        </w:rPr>
        <w:t>tween</w:t>
      </w:r>
      <w:r w:rsidR="002E5922" w:rsidRPr="00C72D08">
        <w:rPr>
          <w:rFonts w:ascii="Times New Roman" w:hAnsi="Times New Roman"/>
          <w:sz w:val="24"/>
          <w:szCs w:val="18"/>
        </w:rPr>
        <w:t xml:space="preserve"> victim and he</w:t>
      </w:r>
      <w:r w:rsidR="00411CD9">
        <w:rPr>
          <w:rFonts w:ascii="Times New Roman" w:hAnsi="Times New Roman"/>
          <w:sz w:val="24"/>
          <w:szCs w:val="18"/>
        </w:rPr>
        <w:t>lper were also recorded from a</w:t>
      </w:r>
      <w:r w:rsidR="002E5922" w:rsidRPr="00C72D08">
        <w:rPr>
          <w:rFonts w:ascii="Times New Roman" w:hAnsi="Times New Roman"/>
          <w:sz w:val="24"/>
          <w:szCs w:val="18"/>
        </w:rPr>
        <w:t xml:space="preserve"> second camera.</w:t>
      </w:r>
      <w:bookmarkStart w:id="0" w:name="_GoBack"/>
      <w:bookmarkEnd w:id="0"/>
      <w:r w:rsidR="002E5922" w:rsidRPr="00C72D08">
        <w:rPr>
          <w:rFonts w:ascii="Times New Roman" w:hAnsi="Times New Roman"/>
          <w:sz w:val="24"/>
          <w:szCs w:val="18"/>
        </w:rPr>
        <w:t xml:space="preserve"> Four conditions with different situations were employed in the trials, which are essentially central to the results of this study and are mentioned as follows:</w:t>
      </w:r>
    </w:p>
    <w:p w14:paraId="3CC82197" w14:textId="77777777" w:rsidR="002E5922" w:rsidRPr="00C72D08" w:rsidRDefault="0036632D" w:rsidP="002E5922">
      <w:pPr>
        <w:pStyle w:val="ListParagraph"/>
        <w:numPr>
          <w:ilvl w:val="0"/>
          <w:numId w:val="2"/>
        </w:numPr>
        <w:autoSpaceDE w:val="0"/>
        <w:autoSpaceDN w:val="0"/>
        <w:adjustRightInd w:val="0"/>
        <w:spacing w:after="0" w:line="480" w:lineRule="auto"/>
        <w:rPr>
          <w:rFonts w:ascii="Times New Roman" w:hAnsi="Times New Roman"/>
          <w:sz w:val="24"/>
          <w:szCs w:val="18"/>
        </w:rPr>
      </w:pPr>
      <w:r w:rsidRPr="00C72D08">
        <w:rPr>
          <w:rFonts w:ascii="Times New Roman" w:hAnsi="Times New Roman"/>
          <w:sz w:val="24"/>
          <w:szCs w:val="18"/>
        </w:rPr>
        <w:t>2 experimental conditions (both beginning with an observation phase</w:t>
      </w:r>
      <w:r w:rsidR="00974D7C" w:rsidRPr="00C72D08">
        <w:rPr>
          <w:rFonts w:ascii="Times New Roman" w:hAnsi="Times New Roman"/>
          <w:sz w:val="24"/>
          <w:szCs w:val="18"/>
        </w:rPr>
        <w:t xml:space="preserve"> and helper witnessing the interactions between E and victim</w:t>
      </w:r>
      <w:r w:rsidRPr="00C72D08">
        <w:rPr>
          <w:rFonts w:ascii="Times New Roman" w:hAnsi="Times New Roman"/>
          <w:sz w:val="24"/>
          <w:szCs w:val="18"/>
        </w:rPr>
        <w:t xml:space="preserve">) </w:t>
      </w:r>
    </w:p>
    <w:p w14:paraId="64BD6AF4" w14:textId="77777777" w:rsidR="002E5922" w:rsidRPr="00C72D08" w:rsidRDefault="0036632D" w:rsidP="002E5922">
      <w:pPr>
        <w:pStyle w:val="ListParagraph"/>
        <w:numPr>
          <w:ilvl w:val="0"/>
          <w:numId w:val="3"/>
        </w:numPr>
        <w:autoSpaceDE w:val="0"/>
        <w:autoSpaceDN w:val="0"/>
        <w:adjustRightInd w:val="0"/>
        <w:spacing w:after="0" w:line="480" w:lineRule="auto"/>
        <w:rPr>
          <w:rFonts w:ascii="Times New Roman" w:hAnsi="Times New Roman"/>
          <w:sz w:val="24"/>
          <w:szCs w:val="18"/>
        </w:rPr>
      </w:pPr>
      <w:r w:rsidRPr="00C72D08">
        <w:rPr>
          <w:rFonts w:ascii="Times New Roman" w:hAnsi="Times New Roman"/>
          <w:sz w:val="24"/>
          <w:szCs w:val="18"/>
        </w:rPr>
        <w:t xml:space="preserve">Take condition: </w:t>
      </w:r>
      <w:r w:rsidR="00974D7C" w:rsidRPr="00C72D08">
        <w:rPr>
          <w:rFonts w:ascii="Times New Roman" w:hAnsi="Times New Roman"/>
          <w:sz w:val="24"/>
          <w:szCs w:val="18"/>
        </w:rPr>
        <w:t xml:space="preserve">E was positioned in front of the victim and pretended to give the victim one grape after the other only to pull his hand back when the victim advanced to take it. </w:t>
      </w:r>
    </w:p>
    <w:p w14:paraId="51BD0F52" w14:textId="77777777" w:rsidR="002E5922" w:rsidRDefault="0036632D" w:rsidP="002E5922">
      <w:pPr>
        <w:pStyle w:val="ListParagraph"/>
        <w:numPr>
          <w:ilvl w:val="0"/>
          <w:numId w:val="3"/>
        </w:numPr>
        <w:autoSpaceDE w:val="0"/>
        <w:autoSpaceDN w:val="0"/>
        <w:adjustRightInd w:val="0"/>
        <w:spacing w:after="0" w:line="480" w:lineRule="auto"/>
        <w:rPr>
          <w:rFonts w:ascii="Times New Roman" w:hAnsi="Times New Roman"/>
          <w:sz w:val="24"/>
          <w:szCs w:val="18"/>
        </w:rPr>
      </w:pPr>
      <w:r w:rsidRPr="00C72D08">
        <w:rPr>
          <w:rFonts w:ascii="Times New Roman" w:hAnsi="Times New Roman"/>
          <w:sz w:val="24"/>
          <w:szCs w:val="18"/>
        </w:rPr>
        <w:t>Give condition:</w:t>
      </w:r>
      <w:r w:rsidR="00974D7C" w:rsidRPr="00C72D08">
        <w:rPr>
          <w:rFonts w:ascii="Times New Roman" w:hAnsi="Times New Roman"/>
          <w:sz w:val="24"/>
          <w:szCs w:val="18"/>
        </w:rPr>
        <w:t xml:space="preserve"> In this condition, E handed over the grape to the victim.  </w:t>
      </w:r>
    </w:p>
    <w:p w14:paraId="5D01A038" w14:textId="77777777" w:rsidR="00C72D08" w:rsidRPr="00C72D08" w:rsidRDefault="00C72D08" w:rsidP="00C72D08">
      <w:pPr>
        <w:pStyle w:val="ListParagraph"/>
        <w:autoSpaceDE w:val="0"/>
        <w:autoSpaceDN w:val="0"/>
        <w:adjustRightInd w:val="0"/>
        <w:spacing w:after="0" w:line="480" w:lineRule="auto"/>
        <w:ind w:left="1800"/>
        <w:rPr>
          <w:rFonts w:ascii="Times New Roman" w:hAnsi="Times New Roman"/>
          <w:sz w:val="24"/>
          <w:szCs w:val="18"/>
        </w:rPr>
      </w:pPr>
    </w:p>
    <w:p w14:paraId="226C5F9C" w14:textId="77777777" w:rsidR="002E5922" w:rsidRPr="00C72D08" w:rsidRDefault="0036632D" w:rsidP="002E5922">
      <w:pPr>
        <w:pStyle w:val="ListParagraph"/>
        <w:numPr>
          <w:ilvl w:val="0"/>
          <w:numId w:val="2"/>
        </w:numPr>
        <w:autoSpaceDE w:val="0"/>
        <w:autoSpaceDN w:val="0"/>
        <w:adjustRightInd w:val="0"/>
        <w:spacing w:after="0" w:line="480" w:lineRule="auto"/>
        <w:rPr>
          <w:rFonts w:ascii="Times New Roman" w:hAnsi="Times New Roman"/>
          <w:sz w:val="24"/>
          <w:szCs w:val="18"/>
        </w:rPr>
      </w:pPr>
      <w:r w:rsidRPr="00C72D08">
        <w:rPr>
          <w:rFonts w:ascii="Times New Roman" w:hAnsi="Times New Roman"/>
          <w:sz w:val="24"/>
          <w:szCs w:val="18"/>
        </w:rPr>
        <w:t>2 control conditions</w:t>
      </w:r>
    </w:p>
    <w:p w14:paraId="329CA04A" w14:textId="77777777" w:rsidR="002E5922" w:rsidRPr="00C72D08" w:rsidRDefault="0036632D" w:rsidP="002E5922">
      <w:pPr>
        <w:pStyle w:val="ListParagraph"/>
        <w:numPr>
          <w:ilvl w:val="0"/>
          <w:numId w:val="4"/>
        </w:numPr>
        <w:autoSpaceDE w:val="0"/>
        <w:autoSpaceDN w:val="0"/>
        <w:adjustRightInd w:val="0"/>
        <w:spacing w:after="0" w:line="480" w:lineRule="auto"/>
        <w:rPr>
          <w:rFonts w:ascii="Times New Roman" w:hAnsi="Times New Roman"/>
          <w:sz w:val="24"/>
          <w:szCs w:val="18"/>
        </w:rPr>
      </w:pPr>
      <w:r w:rsidRPr="00C72D08">
        <w:rPr>
          <w:rFonts w:ascii="Times New Roman" w:hAnsi="Times New Roman"/>
          <w:sz w:val="24"/>
          <w:szCs w:val="18"/>
        </w:rPr>
        <w:t>No food:</w:t>
      </w:r>
      <w:r w:rsidR="00974D7C" w:rsidRPr="00C72D08">
        <w:rPr>
          <w:rFonts w:ascii="Times New Roman" w:hAnsi="Times New Roman"/>
          <w:sz w:val="24"/>
          <w:szCs w:val="18"/>
        </w:rPr>
        <w:t xml:space="preserve"> This condition involved no food</w:t>
      </w:r>
    </w:p>
    <w:p w14:paraId="3DBE0EB3" w14:textId="77777777" w:rsidR="002E5922" w:rsidRPr="00C72D08" w:rsidRDefault="0036632D" w:rsidP="002E5922">
      <w:pPr>
        <w:pStyle w:val="ListParagraph"/>
        <w:numPr>
          <w:ilvl w:val="0"/>
          <w:numId w:val="4"/>
        </w:numPr>
        <w:autoSpaceDE w:val="0"/>
        <w:autoSpaceDN w:val="0"/>
        <w:adjustRightInd w:val="0"/>
        <w:spacing w:after="0" w:line="480" w:lineRule="auto"/>
        <w:rPr>
          <w:rFonts w:ascii="Times New Roman" w:hAnsi="Times New Roman"/>
          <w:sz w:val="24"/>
          <w:szCs w:val="18"/>
        </w:rPr>
      </w:pPr>
      <w:r w:rsidRPr="00C72D08">
        <w:rPr>
          <w:rFonts w:ascii="Times New Roman" w:hAnsi="Times New Roman"/>
          <w:sz w:val="24"/>
          <w:szCs w:val="18"/>
        </w:rPr>
        <w:t>No victim:</w:t>
      </w:r>
      <w:r w:rsidR="00974D7C" w:rsidRPr="00C72D08">
        <w:rPr>
          <w:rFonts w:ascii="Times New Roman" w:hAnsi="Times New Roman"/>
          <w:sz w:val="24"/>
          <w:szCs w:val="18"/>
        </w:rPr>
        <w:t xml:space="preserve"> In this condition, no victim was present to procure the sticks from the helper in the adjacent room to obtain food</w:t>
      </w:r>
    </w:p>
    <w:p w14:paraId="3F46BE5F" w14:textId="77777777" w:rsidR="00974D7C" w:rsidRPr="00C72D08" w:rsidRDefault="00974D7C" w:rsidP="00974D7C">
      <w:pPr>
        <w:pStyle w:val="ListParagraph"/>
        <w:autoSpaceDE w:val="0"/>
        <w:autoSpaceDN w:val="0"/>
        <w:adjustRightInd w:val="0"/>
        <w:spacing w:after="0" w:line="480" w:lineRule="auto"/>
        <w:ind w:left="1800"/>
        <w:rPr>
          <w:rFonts w:ascii="Times New Roman" w:hAnsi="Times New Roman"/>
          <w:sz w:val="24"/>
          <w:szCs w:val="18"/>
        </w:rPr>
      </w:pPr>
    </w:p>
    <w:p w14:paraId="18021815" w14:textId="77777777" w:rsidR="00974D7C" w:rsidRPr="00C72D08" w:rsidRDefault="0036632D" w:rsidP="00974D7C">
      <w:pPr>
        <w:spacing w:line="480" w:lineRule="auto"/>
        <w:rPr>
          <w:rFonts w:ascii="Times New Roman" w:hAnsi="Times New Roman"/>
          <w:sz w:val="24"/>
        </w:rPr>
      </w:pPr>
      <w:r w:rsidRPr="00C72D08">
        <w:rPr>
          <w:rFonts w:ascii="Times New Roman" w:hAnsi="Times New Roman"/>
          <w:sz w:val="24"/>
        </w:rPr>
        <w:lastRenderedPageBreak/>
        <w:t>Coding of the video footage was done to arrive at sturdy conclusions, if any. The transfers of the sticks were identified along with any unusual vocal behaviors and arousals.</w:t>
      </w:r>
    </w:p>
    <w:p w14:paraId="2362A1BE" w14:textId="77777777" w:rsidR="00974D7C" w:rsidRPr="00C72D08" w:rsidRDefault="0036632D" w:rsidP="00974D7C">
      <w:pPr>
        <w:spacing w:line="480" w:lineRule="auto"/>
        <w:rPr>
          <w:rFonts w:ascii="Times New Roman" w:hAnsi="Times New Roman"/>
          <w:sz w:val="24"/>
        </w:rPr>
      </w:pPr>
      <w:r w:rsidRPr="00C72D08">
        <w:rPr>
          <w:rFonts w:ascii="Times New Roman" w:hAnsi="Times New Roman"/>
          <w:sz w:val="24"/>
        </w:rPr>
        <w:t xml:space="preserve">Results were conclusive of the fact that </w:t>
      </w:r>
      <w:r w:rsidR="00CE7AE2" w:rsidRPr="00C72D08">
        <w:rPr>
          <w:rFonts w:ascii="Times New Roman" w:hAnsi="Times New Roman"/>
          <w:sz w:val="24"/>
        </w:rPr>
        <w:t xml:space="preserve">great apes did not and could not differentiate between and act according to the conditions, but it cannot be deduced from the findings of this study that great apes lack the distinct ability to show sympathy for others. Further research studies can focus on changing the experimental design to </w:t>
      </w:r>
      <w:r w:rsidR="00E806CF" w:rsidRPr="00C72D08">
        <w:rPr>
          <w:rFonts w:ascii="Times New Roman" w:hAnsi="Times New Roman"/>
          <w:sz w:val="24"/>
        </w:rPr>
        <w:t>draw conclusions that are harmonious with the existing theories regarding prosocial behavior in the animals.</w:t>
      </w:r>
    </w:p>
    <w:p w14:paraId="19E3ADC6" w14:textId="77777777" w:rsidR="00E806CF" w:rsidRPr="00C72D08" w:rsidRDefault="0036632D" w:rsidP="00CC5FF9">
      <w:pPr>
        <w:spacing w:after="0" w:line="480" w:lineRule="auto"/>
        <w:rPr>
          <w:rFonts w:ascii="Times New Roman" w:hAnsi="Times New Roman"/>
          <w:b/>
          <w:sz w:val="24"/>
          <w:szCs w:val="24"/>
        </w:rPr>
      </w:pPr>
      <w:r w:rsidRPr="00C72D08">
        <w:rPr>
          <w:rFonts w:ascii="Times New Roman" w:hAnsi="Times New Roman"/>
          <w:b/>
          <w:sz w:val="24"/>
          <w:szCs w:val="24"/>
        </w:rPr>
        <w:t>Own thoughts regarding the relevancy of this article towards the course:</w:t>
      </w:r>
    </w:p>
    <w:p w14:paraId="4E8E3DCD" w14:textId="77777777" w:rsidR="00D950F3" w:rsidRPr="00C72D08" w:rsidRDefault="0036632D" w:rsidP="00CC5FF9">
      <w:pPr>
        <w:spacing w:after="0" w:line="480" w:lineRule="auto"/>
        <w:rPr>
          <w:rFonts w:ascii="Times New Roman" w:hAnsi="Times New Roman"/>
          <w:sz w:val="24"/>
          <w:szCs w:val="24"/>
        </w:rPr>
      </w:pPr>
      <w:r w:rsidRPr="00C72D08">
        <w:rPr>
          <w:rFonts w:ascii="Times New Roman" w:hAnsi="Times New Roman"/>
          <w:sz w:val="24"/>
          <w:szCs w:val="24"/>
        </w:rPr>
        <w:t xml:space="preserve">After a comprehensive reading of this article </w:t>
      </w:r>
      <w:sdt>
        <w:sdtPr>
          <w:rPr>
            <w:rFonts w:ascii="Times New Roman" w:hAnsi="Times New Roman"/>
            <w:sz w:val="24"/>
            <w:szCs w:val="24"/>
          </w:rPr>
          <w:id w:val="-27345187"/>
          <w:citation/>
        </w:sdtPr>
        <w:sdtEndPr/>
        <w:sdtContent>
          <w:r w:rsidRPr="00C72D08">
            <w:rPr>
              <w:rFonts w:ascii="Times New Roman" w:hAnsi="Times New Roman"/>
              <w:sz w:val="24"/>
              <w:szCs w:val="24"/>
            </w:rPr>
            <w:fldChar w:fldCharType="begin"/>
          </w:r>
          <w:r w:rsidRPr="00C72D08">
            <w:rPr>
              <w:rFonts w:ascii="Times New Roman" w:hAnsi="Times New Roman"/>
              <w:sz w:val="24"/>
              <w:szCs w:val="24"/>
            </w:rPr>
            <w:instrText xml:space="preserve"> CITATION Lie14 \l 1033 </w:instrText>
          </w:r>
          <w:r w:rsidRPr="00C72D08">
            <w:rPr>
              <w:rFonts w:ascii="Times New Roman" w:hAnsi="Times New Roman"/>
              <w:sz w:val="24"/>
              <w:szCs w:val="24"/>
            </w:rPr>
            <w:fldChar w:fldCharType="separate"/>
          </w:r>
          <w:r w:rsidR="00C72D08" w:rsidRPr="00C72D08">
            <w:rPr>
              <w:rFonts w:ascii="Times New Roman" w:hAnsi="Times New Roman"/>
              <w:noProof/>
              <w:sz w:val="24"/>
              <w:szCs w:val="24"/>
            </w:rPr>
            <w:t>(Liebal 2014)</w:t>
          </w:r>
          <w:r w:rsidRPr="00C72D08">
            <w:rPr>
              <w:rFonts w:ascii="Times New Roman" w:hAnsi="Times New Roman"/>
              <w:sz w:val="24"/>
              <w:szCs w:val="24"/>
            </w:rPr>
            <w:fldChar w:fldCharType="end"/>
          </w:r>
        </w:sdtContent>
      </w:sdt>
      <w:r w:rsidRPr="00C72D08">
        <w:rPr>
          <w:rFonts w:ascii="Times New Roman" w:hAnsi="Times New Roman"/>
          <w:sz w:val="24"/>
          <w:szCs w:val="24"/>
        </w:rPr>
        <w:t xml:space="preserve">, it can be postulated that in spite of the popular belief that nature is highly vicious and competitive, altruistic behavior is manifested in the behavior of many species other than humans. This article is relevant to the current section of the course because it </w:t>
      </w:r>
      <w:r w:rsidR="00C72D08" w:rsidRPr="00C72D08">
        <w:rPr>
          <w:rFonts w:ascii="Times New Roman" w:hAnsi="Times New Roman"/>
          <w:sz w:val="24"/>
          <w:szCs w:val="24"/>
        </w:rPr>
        <w:t xml:space="preserve">analyses pieces of evidence </w:t>
      </w:r>
      <w:r w:rsidRPr="00C72D08">
        <w:rPr>
          <w:rFonts w:ascii="Times New Roman" w:hAnsi="Times New Roman"/>
          <w:sz w:val="24"/>
          <w:szCs w:val="24"/>
        </w:rPr>
        <w:t>of reciprocal altruism</w:t>
      </w:r>
      <w:r w:rsidR="00C72D08" w:rsidRPr="00C72D08">
        <w:rPr>
          <w:rFonts w:ascii="Times New Roman" w:hAnsi="Times New Roman"/>
          <w:sz w:val="24"/>
          <w:szCs w:val="24"/>
        </w:rPr>
        <w:t xml:space="preserve"> theories and prosocial behaviors</w:t>
      </w:r>
      <w:r w:rsidRPr="00C72D08">
        <w:rPr>
          <w:rFonts w:ascii="Times New Roman" w:hAnsi="Times New Roman"/>
          <w:sz w:val="24"/>
          <w:szCs w:val="24"/>
        </w:rPr>
        <w:t>, which form a significant</w:t>
      </w:r>
      <w:r w:rsidR="00C72D08" w:rsidRPr="00C72D08">
        <w:rPr>
          <w:rFonts w:ascii="Times New Roman" w:hAnsi="Times New Roman"/>
          <w:sz w:val="24"/>
          <w:szCs w:val="24"/>
        </w:rPr>
        <w:t xml:space="preserve"> portion of the</w:t>
      </w:r>
      <w:r w:rsidRPr="00C72D08">
        <w:rPr>
          <w:rFonts w:ascii="Times New Roman" w:hAnsi="Times New Roman"/>
          <w:sz w:val="24"/>
          <w:szCs w:val="24"/>
        </w:rPr>
        <w:t xml:space="preserve"> theoretical </w:t>
      </w:r>
      <w:r w:rsidR="00C72D08" w:rsidRPr="00C72D08">
        <w:rPr>
          <w:rFonts w:ascii="Times New Roman" w:hAnsi="Times New Roman"/>
          <w:sz w:val="24"/>
          <w:szCs w:val="24"/>
        </w:rPr>
        <w:t xml:space="preserve">framework of physical anthropology. </w:t>
      </w:r>
    </w:p>
    <w:p w14:paraId="41E5B624" w14:textId="77777777" w:rsidR="00D950F3" w:rsidRPr="00C72D08" w:rsidRDefault="00D950F3" w:rsidP="00CC5FF9">
      <w:pPr>
        <w:spacing w:after="0" w:line="480" w:lineRule="auto"/>
        <w:rPr>
          <w:rFonts w:ascii="Times New Roman" w:hAnsi="Times New Roman"/>
          <w:sz w:val="24"/>
          <w:szCs w:val="24"/>
        </w:rPr>
      </w:pPr>
    </w:p>
    <w:p w14:paraId="248966A9" w14:textId="77777777" w:rsidR="00D950F3" w:rsidRDefault="00D950F3" w:rsidP="00CC5FF9">
      <w:pPr>
        <w:spacing w:after="0" w:line="480" w:lineRule="auto"/>
        <w:rPr>
          <w:rFonts w:ascii="Times" w:hAnsi="Times" w:cs="Times"/>
          <w:sz w:val="24"/>
          <w:szCs w:val="24"/>
        </w:rPr>
      </w:pPr>
    </w:p>
    <w:p w14:paraId="4634243B" w14:textId="77777777" w:rsidR="00D950F3" w:rsidRDefault="00D950F3" w:rsidP="00CC5FF9">
      <w:pPr>
        <w:spacing w:after="0" w:line="480" w:lineRule="auto"/>
        <w:rPr>
          <w:rFonts w:ascii="Times" w:hAnsi="Times" w:cs="Times"/>
          <w:sz w:val="24"/>
          <w:szCs w:val="24"/>
        </w:rPr>
      </w:pPr>
    </w:p>
    <w:p w14:paraId="595EC62C" w14:textId="77777777" w:rsidR="00D950F3" w:rsidRDefault="00D950F3" w:rsidP="00CC5FF9">
      <w:pPr>
        <w:spacing w:after="0" w:line="480" w:lineRule="auto"/>
        <w:rPr>
          <w:rFonts w:ascii="Times" w:hAnsi="Times" w:cs="Times"/>
          <w:sz w:val="24"/>
          <w:szCs w:val="24"/>
        </w:rPr>
      </w:pPr>
    </w:p>
    <w:p w14:paraId="23E55E8D" w14:textId="77777777" w:rsidR="00D950F3" w:rsidRDefault="00D950F3" w:rsidP="00CC5FF9">
      <w:pPr>
        <w:spacing w:after="0" w:line="480" w:lineRule="auto"/>
        <w:rPr>
          <w:rFonts w:ascii="Times" w:hAnsi="Times" w:cs="Times"/>
          <w:sz w:val="24"/>
          <w:szCs w:val="24"/>
        </w:rPr>
      </w:pPr>
    </w:p>
    <w:sdt>
      <w:sdtPr>
        <w:rPr>
          <w:rFonts w:ascii="Calibri" w:eastAsia="Calibri" w:hAnsi="Calibri" w:cs="Times New Roman"/>
          <w:color w:val="auto"/>
          <w:sz w:val="22"/>
          <w:szCs w:val="22"/>
        </w:rPr>
        <w:id w:val="-2025235129"/>
        <w:docPartObj>
          <w:docPartGallery w:val="Bibliographies"/>
          <w:docPartUnique/>
        </w:docPartObj>
      </w:sdtPr>
      <w:sdtEndPr/>
      <w:sdtContent>
        <w:p w14:paraId="31691586" w14:textId="77777777" w:rsidR="00D950F3" w:rsidRPr="00C72D08" w:rsidRDefault="0036632D" w:rsidP="00C72D08">
          <w:pPr>
            <w:pStyle w:val="Heading1"/>
            <w:spacing w:line="480" w:lineRule="auto"/>
            <w:jc w:val="center"/>
            <w:rPr>
              <w:rFonts w:ascii="Times New Roman" w:hAnsi="Times New Roman" w:cs="Times New Roman"/>
              <w:color w:val="auto"/>
              <w:sz w:val="24"/>
              <w:szCs w:val="24"/>
            </w:rPr>
          </w:pPr>
          <w:r w:rsidRPr="00C72D08">
            <w:rPr>
              <w:rFonts w:ascii="Times New Roman" w:hAnsi="Times New Roman" w:cs="Times New Roman"/>
              <w:color w:val="auto"/>
              <w:sz w:val="24"/>
              <w:szCs w:val="24"/>
            </w:rPr>
            <w:t>Bibliography</w:t>
          </w:r>
        </w:p>
        <w:sdt>
          <w:sdtPr>
            <w:rPr>
              <w:rFonts w:ascii="Times New Roman" w:hAnsi="Times New Roman"/>
              <w:sz w:val="24"/>
              <w:szCs w:val="24"/>
            </w:rPr>
            <w:id w:val="111145805"/>
            <w:bibliography/>
          </w:sdtPr>
          <w:sdtEndPr>
            <w:rPr>
              <w:rFonts w:ascii="Calibri" w:hAnsi="Calibri"/>
              <w:sz w:val="22"/>
              <w:szCs w:val="22"/>
            </w:rPr>
          </w:sdtEndPr>
          <w:sdtContent>
            <w:p w14:paraId="276B8867" w14:textId="77777777" w:rsidR="00C72D08" w:rsidRPr="00C72D08" w:rsidRDefault="0036632D" w:rsidP="00C72D08">
              <w:pPr>
                <w:pStyle w:val="Bibliography"/>
                <w:spacing w:line="480" w:lineRule="auto"/>
                <w:ind w:left="720" w:hanging="720"/>
                <w:rPr>
                  <w:rFonts w:ascii="Times New Roman" w:hAnsi="Times New Roman"/>
                  <w:noProof/>
                  <w:sz w:val="24"/>
                  <w:szCs w:val="24"/>
                </w:rPr>
              </w:pPr>
              <w:r w:rsidRPr="00C72D08">
                <w:rPr>
                  <w:rFonts w:ascii="Times New Roman" w:hAnsi="Times New Roman"/>
                  <w:sz w:val="24"/>
                  <w:szCs w:val="24"/>
                </w:rPr>
                <w:fldChar w:fldCharType="begin"/>
              </w:r>
              <w:r w:rsidRPr="00C72D08">
                <w:rPr>
                  <w:rFonts w:ascii="Times New Roman" w:hAnsi="Times New Roman"/>
                  <w:sz w:val="24"/>
                  <w:szCs w:val="24"/>
                </w:rPr>
                <w:instrText xml:space="preserve"> BIBLIOGRAPHY </w:instrText>
              </w:r>
              <w:r w:rsidRPr="00C72D08">
                <w:rPr>
                  <w:rFonts w:ascii="Times New Roman" w:hAnsi="Times New Roman"/>
                  <w:sz w:val="24"/>
                  <w:szCs w:val="24"/>
                </w:rPr>
                <w:fldChar w:fldCharType="separate"/>
              </w:r>
              <w:r w:rsidRPr="00C72D08">
                <w:rPr>
                  <w:rFonts w:ascii="Times New Roman" w:hAnsi="Times New Roman"/>
                  <w:noProof/>
                  <w:sz w:val="24"/>
                  <w:szCs w:val="24"/>
                </w:rPr>
                <w:t xml:space="preserve">Hay, Dale F., and Kaye V. Cook. 2007. "The transformation of prosocial behavior from infancy to childhood."." </w:t>
              </w:r>
              <w:r w:rsidRPr="00C72D08">
                <w:rPr>
                  <w:rFonts w:ascii="Times New Roman" w:hAnsi="Times New Roman"/>
                  <w:i/>
                  <w:iCs/>
                  <w:noProof/>
                  <w:sz w:val="24"/>
                  <w:szCs w:val="24"/>
                </w:rPr>
                <w:t>Socioemotional Development in the toddler years: Transitions and transformations</w:t>
              </w:r>
              <w:r w:rsidRPr="00C72D08">
                <w:rPr>
                  <w:rFonts w:ascii="Times New Roman" w:hAnsi="Times New Roman"/>
                  <w:noProof/>
                  <w:sz w:val="24"/>
                  <w:szCs w:val="24"/>
                </w:rPr>
                <w:t xml:space="preserve"> 100-131.</w:t>
              </w:r>
            </w:p>
            <w:p w14:paraId="635C9F46" w14:textId="77777777" w:rsidR="00C72D08" w:rsidRPr="00C72D08" w:rsidRDefault="0036632D" w:rsidP="00C72D08">
              <w:pPr>
                <w:pStyle w:val="Bibliography"/>
                <w:spacing w:line="480" w:lineRule="auto"/>
                <w:ind w:left="720" w:hanging="720"/>
                <w:rPr>
                  <w:rFonts w:ascii="Times New Roman" w:hAnsi="Times New Roman"/>
                  <w:noProof/>
                  <w:sz w:val="24"/>
                  <w:szCs w:val="24"/>
                </w:rPr>
              </w:pPr>
              <w:r w:rsidRPr="00C72D08">
                <w:rPr>
                  <w:rFonts w:ascii="Times New Roman" w:hAnsi="Times New Roman"/>
                  <w:noProof/>
                  <w:sz w:val="24"/>
                  <w:szCs w:val="24"/>
                </w:rPr>
                <w:t xml:space="preserve">Liebal, Katja, Amrisha Vaish, Daniel Haun, and Michael Tomasello. 2014. "Does sympathy motivate prosocial behavior in great apes?." </w:t>
              </w:r>
              <w:r w:rsidRPr="00C72D08">
                <w:rPr>
                  <w:rFonts w:ascii="Times New Roman" w:hAnsi="Times New Roman"/>
                  <w:i/>
                  <w:iCs/>
                  <w:noProof/>
                  <w:sz w:val="24"/>
                  <w:szCs w:val="24"/>
                </w:rPr>
                <w:t>PloS one 9, no. 1</w:t>
              </w:r>
              <w:r w:rsidRPr="00C72D08">
                <w:rPr>
                  <w:rFonts w:ascii="Times New Roman" w:hAnsi="Times New Roman"/>
                  <w:noProof/>
                  <w:sz w:val="24"/>
                  <w:szCs w:val="24"/>
                </w:rPr>
                <w:t xml:space="preserve"> 1-9.</w:t>
              </w:r>
            </w:p>
            <w:p w14:paraId="735721AF" w14:textId="77777777" w:rsidR="00D950F3" w:rsidRDefault="0036632D" w:rsidP="00C72D08">
              <w:pPr>
                <w:spacing w:line="480" w:lineRule="auto"/>
              </w:pPr>
              <w:r w:rsidRPr="00C72D08">
                <w:rPr>
                  <w:rFonts w:ascii="Times New Roman" w:hAnsi="Times New Roman"/>
                  <w:b/>
                  <w:bCs/>
                  <w:noProof/>
                  <w:sz w:val="24"/>
                  <w:szCs w:val="24"/>
                </w:rPr>
                <w:fldChar w:fldCharType="end"/>
              </w:r>
            </w:p>
          </w:sdtContent>
        </w:sdt>
      </w:sdtContent>
    </w:sdt>
    <w:p w14:paraId="70B42DEF" w14:textId="77777777" w:rsidR="00D950F3" w:rsidRPr="00D950F3" w:rsidRDefault="00D950F3" w:rsidP="00CC5FF9">
      <w:pPr>
        <w:spacing w:after="0" w:line="480" w:lineRule="auto"/>
        <w:rPr>
          <w:rFonts w:ascii="Times" w:hAnsi="Times" w:cs="Times"/>
          <w:sz w:val="24"/>
          <w:szCs w:val="24"/>
        </w:rPr>
      </w:pPr>
    </w:p>
    <w:sectPr w:rsidR="00D950F3" w:rsidRPr="00D950F3" w:rsidSect="00CF4875">
      <w:headerReference w:type="default" r:id="rId8"/>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FCB597" w16cid:durableId="2160FC16"/>
  <w16cid:commentId w16cid:paraId="1A79F298" w16cid:durableId="2160FB2A"/>
  <w16cid:commentId w16cid:paraId="1B254B9D" w16cid:durableId="2160FB5A"/>
  <w16cid:commentId w16cid:paraId="27DC8D9F" w16cid:durableId="2160FB6B"/>
  <w16cid:commentId w16cid:paraId="3B99886E" w16cid:durableId="2160FB9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DB1C80" w14:textId="77777777" w:rsidR="00A15E33" w:rsidRDefault="00A15E33">
      <w:pPr>
        <w:spacing w:after="0" w:line="240" w:lineRule="auto"/>
      </w:pPr>
      <w:r>
        <w:separator/>
      </w:r>
    </w:p>
  </w:endnote>
  <w:endnote w:type="continuationSeparator" w:id="0">
    <w:p w14:paraId="5D181C81" w14:textId="77777777" w:rsidR="00A15E33" w:rsidRDefault="00A15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D7D3D" w14:textId="77777777" w:rsidR="00A15E33" w:rsidRDefault="00A15E33">
      <w:pPr>
        <w:spacing w:after="0" w:line="240" w:lineRule="auto"/>
      </w:pPr>
      <w:r>
        <w:separator/>
      </w:r>
    </w:p>
  </w:footnote>
  <w:footnote w:type="continuationSeparator" w:id="0">
    <w:p w14:paraId="5A2526D5" w14:textId="77777777" w:rsidR="00A15E33" w:rsidRDefault="00A15E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B98C3" w14:textId="77777777" w:rsidR="00CF4875" w:rsidRPr="00CF4875" w:rsidRDefault="0036632D">
    <w:pPr>
      <w:pStyle w:val="Header"/>
      <w:jc w:val="right"/>
      <w:rPr>
        <w:rFonts w:ascii="Times" w:hAnsi="Times" w:cs="Times"/>
        <w:sz w:val="24"/>
        <w:szCs w:val="24"/>
      </w:rPr>
    </w:pPr>
    <w:r w:rsidRPr="00CF4875">
      <w:rPr>
        <w:rFonts w:ascii="Times" w:hAnsi="Times" w:cs="Times"/>
        <w:sz w:val="24"/>
        <w:szCs w:val="24"/>
      </w:rPr>
      <w:t xml:space="preserve">Your Last Name </w:t>
    </w:r>
    <w:r w:rsidRPr="00CF4875">
      <w:rPr>
        <w:rFonts w:ascii="Times" w:hAnsi="Times" w:cs="Times"/>
        <w:sz w:val="24"/>
        <w:szCs w:val="24"/>
      </w:rPr>
      <w:fldChar w:fldCharType="begin"/>
    </w:r>
    <w:r w:rsidRPr="00CF4875">
      <w:rPr>
        <w:rFonts w:ascii="Times" w:hAnsi="Times" w:cs="Times"/>
        <w:sz w:val="24"/>
        <w:szCs w:val="24"/>
      </w:rPr>
      <w:instrText xml:space="preserve"> PAGE   \* MERGEFORMAT </w:instrText>
    </w:r>
    <w:r w:rsidRPr="00CF4875">
      <w:rPr>
        <w:rFonts w:ascii="Times" w:hAnsi="Times" w:cs="Times"/>
        <w:sz w:val="24"/>
        <w:szCs w:val="24"/>
      </w:rPr>
      <w:fldChar w:fldCharType="separate"/>
    </w:r>
    <w:r w:rsidR="00A23E2F">
      <w:rPr>
        <w:rFonts w:ascii="Times" w:hAnsi="Times" w:cs="Times"/>
        <w:noProof/>
        <w:sz w:val="24"/>
        <w:szCs w:val="24"/>
      </w:rPr>
      <w:t>5</w:t>
    </w:r>
    <w:r w:rsidRPr="00CF4875">
      <w:rPr>
        <w:rFonts w:ascii="Times" w:hAnsi="Times" w:cs="Times"/>
        <w:noProof/>
        <w:sz w:val="24"/>
        <w:szCs w:val="24"/>
      </w:rPr>
      <w:fldChar w:fldCharType="end"/>
    </w:r>
  </w:p>
  <w:p w14:paraId="28D051F3" w14:textId="77777777" w:rsidR="00CF4875" w:rsidRDefault="00CF48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5398978"/>
    <w:multiLevelType w:val="hybridMultilevel"/>
    <w:tmpl w:val="B3D29A0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640CD2"/>
    <w:multiLevelType w:val="hybridMultilevel"/>
    <w:tmpl w:val="927775C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259B8E3"/>
    <w:multiLevelType w:val="hybridMultilevel"/>
    <w:tmpl w:val="C7D6219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4484384"/>
    <w:multiLevelType w:val="hybridMultilevel"/>
    <w:tmpl w:val="452AAC8C"/>
    <w:lvl w:ilvl="0" w:tplc="FF1A3422">
      <w:start w:val="1"/>
      <w:numFmt w:val="decimal"/>
      <w:lvlText w:val="%1."/>
      <w:lvlJc w:val="left"/>
      <w:pPr>
        <w:ind w:left="1080" w:hanging="360"/>
      </w:pPr>
      <w:rPr>
        <w:rFonts w:hint="default"/>
      </w:rPr>
    </w:lvl>
    <w:lvl w:ilvl="1" w:tplc="581A6BCA" w:tentative="1">
      <w:start w:val="1"/>
      <w:numFmt w:val="lowerLetter"/>
      <w:lvlText w:val="%2."/>
      <w:lvlJc w:val="left"/>
      <w:pPr>
        <w:ind w:left="1800" w:hanging="360"/>
      </w:pPr>
    </w:lvl>
    <w:lvl w:ilvl="2" w:tplc="852A050A" w:tentative="1">
      <w:start w:val="1"/>
      <w:numFmt w:val="lowerRoman"/>
      <w:lvlText w:val="%3."/>
      <w:lvlJc w:val="right"/>
      <w:pPr>
        <w:ind w:left="2520" w:hanging="180"/>
      </w:pPr>
    </w:lvl>
    <w:lvl w:ilvl="3" w:tplc="B58E83F4" w:tentative="1">
      <w:start w:val="1"/>
      <w:numFmt w:val="decimal"/>
      <w:lvlText w:val="%4."/>
      <w:lvlJc w:val="left"/>
      <w:pPr>
        <w:ind w:left="3240" w:hanging="360"/>
      </w:pPr>
    </w:lvl>
    <w:lvl w:ilvl="4" w:tplc="B7167B2A" w:tentative="1">
      <w:start w:val="1"/>
      <w:numFmt w:val="lowerLetter"/>
      <w:lvlText w:val="%5."/>
      <w:lvlJc w:val="left"/>
      <w:pPr>
        <w:ind w:left="3960" w:hanging="360"/>
      </w:pPr>
    </w:lvl>
    <w:lvl w:ilvl="5" w:tplc="63B69F0A" w:tentative="1">
      <w:start w:val="1"/>
      <w:numFmt w:val="lowerRoman"/>
      <w:lvlText w:val="%6."/>
      <w:lvlJc w:val="right"/>
      <w:pPr>
        <w:ind w:left="4680" w:hanging="180"/>
      </w:pPr>
    </w:lvl>
    <w:lvl w:ilvl="6" w:tplc="B4F0FCBE" w:tentative="1">
      <w:start w:val="1"/>
      <w:numFmt w:val="decimal"/>
      <w:lvlText w:val="%7."/>
      <w:lvlJc w:val="left"/>
      <w:pPr>
        <w:ind w:left="5400" w:hanging="360"/>
      </w:pPr>
    </w:lvl>
    <w:lvl w:ilvl="7" w:tplc="B21459E8" w:tentative="1">
      <w:start w:val="1"/>
      <w:numFmt w:val="lowerLetter"/>
      <w:lvlText w:val="%8."/>
      <w:lvlJc w:val="left"/>
      <w:pPr>
        <w:ind w:left="6120" w:hanging="360"/>
      </w:pPr>
    </w:lvl>
    <w:lvl w:ilvl="8" w:tplc="73FC116C" w:tentative="1">
      <w:start w:val="1"/>
      <w:numFmt w:val="lowerRoman"/>
      <w:lvlText w:val="%9."/>
      <w:lvlJc w:val="right"/>
      <w:pPr>
        <w:ind w:left="6840" w:hanging="180"/>
      </w:pPr>
    </w:lvl>
  </w:abstractNum>
  <w:abstractNum w:abstractNumId="4">
    <w:nsid w:val="51043DC9"/>
    <w:multiLevelType w:val="hybridMultilevel"/>
    <w:tmpl w:val="005ABA40"/>
    <w:lvl w:ilvl="0" w:tplc="1E5CF6F4">
      <w:start w:val="1"/>
      <w:numFmt w:val="bullet"/>
      <w:lvlText w:val=""/>
      <w:lvlJc w:val="left"/>
      <w:pPr>
        <w:ind w:left="1800" w:hanging="360"/>
      </w:pPr>
      <w:rPr>
        <w:rFonts w:ascii="Symbol" w:hAnsi="Symbol" w:hint="default"/>
      </w:rPr>
    </w:lvl>
    <w:lvl w:ilvl="1" w:tplc="8AA0BBBC" w:tentative="1">
      <w:start w:val="1"/>
      <w:numFmt w:val="bullet"/>
      <w:lvlText w:val="o"/>
      <w:lvlJc w:val="left"/>
      <w:pPr>
        <w:ind w:left="2520" w:hanging="360"/>
      </w:pPr>
      <w:rPr>
        <w:rFonts w:ascii="Courier New" w:hAnsi="Courier New" w:cs="Courier New" w:hint="default"/>
      </w:rPr>
    </w:lvl>
    <w:lvl w:ilvl="2" w:tplc="972AA748" w:tentative="1">
      <w:start w:val="1"/>
      <w:numFmt w:val="bullet"/>
      <w:lvlText w:val=""/>
      <w:lvlJc w:val="left"/>
      <w:pPr>
        <w:ind w:left="3240" w:hanging="360"/>
      </w:pPr>
      <w:rPr>
        <w:rFonts w:ascii="Wingdings" w:hAnsi="Wingdings" w:hint="default"/>
      </w:rPr>
    </w:lvl>
    <w:lvl w:ilvl="3" w:tplc="F1640B62" w:tentative="1">
      <w:start w:val="1"/>
      <w:numFmt w:val="bullet"/>
      <w:lvlText w:val=""/>
      <w:lvlJc w:val="left"/>
      <w:pPr>
        <w:ind w:left="3960" w:hanging="360"/>
      </w:pPr>
      <w:rPr>
        <w:rFonts w:ascii="Symbol" w:hAnsi="Symbol" w:hint="default"/>
      </w:rPr>
    </w:lvl>
    <w:lvl w:ilvl="4" w:tplc="0C8A6D88" w:tentative="1">
      <w:start w:val="1"/>
      <w:numFmt w:val="bullet"/>
      <w:lvlText w:val="o"/>
      <w:lvlJc w:val="left"/>
      <w:pPr>
        <w:ind w:left="4680" w:hanging="360"/>
      </w:pPr>
      <w:rPr>
        <w:rFonts w:ascii="Courier New" w:hAnsi="Courier New" w:cs="Courier New" w:hint="default"/>
      </w:rPr>
    </w:lvl>
    <w:lvl w:ilvl="5" w:tplc="8FEA9B98" w:tentative="1">
      <w:start w:val="1"/>
      <w:numFmt w:val="bullet"/>
      <w:lvlText w:val=""/>
      <w:lvlJc w:val="left"/>
      <w:pPr>
        <w:ind w:left="5400" w:hanging="360"/>
      </w:pPr>
      <w:rPr>
        <w:rFonts w:ascii="Wingdings" w:hAnsi="Wingdings" w:hint="default"/>
      </w:rPr>
    </w:lvl>
    <w:lvl w:ilvl="6" w:tplc="8AD80BDC" w:tentative="1">
      <w:start w:val="1"/>
      <w:numFmt w:val="bullet"/>
      <w:lvlText w:val=""/>
      <w:lvlJc w:val="left"/>
      <w:pPr>
        <w:ind w:left="6120" w:hanging="360"/>
      </w:pPr>
      <w:rPr>
        <w:rFonts w:ascii="Symbol" w:hAnsi="Symbol" w:hint="default"/>
      </w:rPr>
    </w:lvl>
    <w:lvl w:ilvl="7" w:tplc="57802CF8" w:tentative="1">
      <w:start w:val="1"/>
      <w:numFmt w:val="bullet"/>
      <w:lvlText w:val="o"/>
      <w:lvlJc w:val="left"/>
      <w:pPr>
        <w:ind w:left="6840" w:hanging="360"/>
      </w:pPr>
      <w:rPr>
        <w:rFonts w:ascii="Courier New" w:hAnsi="Courier New" w:cs="Courier New" w:hint="default"/>
      </w:rPr>
    </w:lvl>
    <w:lvl w:ilvl="8" w:tplc="B1047A86" w:tentative="1">
      <w:start w:val="1"/>
      <w:numFmt w:val="bullet"/>
      <w:lvlText w:val=""/>
      <w:lvlJc w:val="left"/>
      <w:pPr>
        <w:ind w:left="7560" w:hanging="360"/>
      </w:pPr>
      <w:rPr>
        <w:rFonts w:ascii="Wingdings" w:hAnsi="Wingdings" w:hint="default"/>
      </w:rPr>
    </w:lvl>
  </w:abstractNum>
  <w:abstractNum w:abstractNumId="5">
    <w:nsid w:val="68B37B6C"/>
    <w:multiLevelType w:val="hybridMultilevel"/>
    <w:tmpl w:val="EB6AFC98"/>
    <w:lvl w:ilvl="0" w:tplc="6720ADA4">
      <w:start w:val="1"/>
      <w:numFmt w:val="decimal"/>
      <w:lvlText w:val="%1."/>
      <w:lvlJc w:val="left"/>
      <w:pPr>
        <w:ind w:left="720" w:hanging="360"/>
      </w:pPr>
      <w:rPr>
        <w:rFonts w:hint="default"/>
      </w:rPr>
    </w:lvl>
    <w:lvl w:ilvl="1" w:tplc="E5B61F60" w:tentative="1">
      <w:start w:val="1"/>
      <w:numFmt w:val="lowerLetter"/>
      <w:lvlText w:val="%2."/>
      <w:lvlJc w:val="left"/>
      <w:pPr>
        <w:ind w:left="1440" w:hanging="360"/>
      </w:pPr>
    </w:lvl>
    <w:lvl w:ilvl="2" w:tplc="29142E58" w:tentative="1">
      <w:start w:val="1"/>
      <w:numFmt w:val="lowerRoman"/>
      <w:lvlText w:val="%3."/>
      <w:lvlJc w:val="right"/>
      <w:pPr>
        <w:ind w:left="2160" w:hanging="180"/>
      </w:pPr>
    </w:lvl>
    <w:lvl w:ilvl="3" w:tplc="5AA4C556" w:tentative="1">
      <w:start w:val="1"/>
      <w:numFmt w:val="decimal"/>
      <w:lvlText w:val="%4."/>
      <w:lvlJc w:val="left"/>
      <w:pPr>
        <w:ind w:left="2880" w:hanging="360"/>
      </w:pPr>
    </w:lvl>
    <w:lvl w:ilvl="4" w:tplc="2D7A18F2" w:tentative="1">
      <w:start w:val="1"/>
      <w:numFmt w:val="lowerLetter"/>
      <w:lvlText w:val="%5."/>
      <w:lvlJc w:val="left"/>
      <w:pPr>
        <w:ind w:left="3600" w:hanging="360"/>
      </w:pPr>
    </w:lvl>
    <w:lvl w:ilvl="5" w:tplc="499A0B3C" w:tentative="1">
      <w:start w:val="1"/>
      <w:numFmt w:val="lowerRoman"/>
      <w:lvlText w:val="%6."/>
      <w:lvlJc w:val="right"/>
      <w:pPr>
        <w:ind w:left="4320" w:hanging="180"/>
      </w:pPr>
    </w:lvl>
    <w:lvl w:ilvl="6" w:tplc="44780DF2" w:tentative="1">
      <w:start w:val="1"/>
      <w:numFmt w:val="decimal"/>
      <w:lvlText w:val="%7."/>
      <w:lvlJc w:val="left"/>
      <w:pPr>
        <w:ind w:left="5040" w:hanging="360"/>
      </w:pPr>
    </w:lvl>
    <w:lvl w:ilvl="7" w:tplc="5512FB08" w:tentative="1">
      <w:start w:val="1"/>
      <w:numFmt w:val="lowerLetter"/>
      <w:lvlText w:val="%8."/>
      <w:lvlJc w:val="left"/>
      <w:pPr>
        <w:ind w:left="5760" w:hanging="360"/>
      </w:pPr>
    </w:lvl>
    <w:lvl w:ilvl="8" w:tplc="EF508ED2" w:tentative="1">
      <w:start w:val="1"/>
      <w:numFmt w:val="lowerRoman"/>
      <w:lvlText w:val="%9."/>
      <w:lvlJc w:val="right"/>
      <w:pPr>
        <w:ind w:left="6480" w:hanging="180"/>
      </w:pPr>
    </w:lvl>
  </w:abstractNum>
  <w:abstractNum w:abstractNumId="6">
    <w:nsid w:val="74507040"/>
    <w:multiLevelType w:val="hybridMultilevel"/>
    <w:tmpl w:val="3EA6B9C6"/>
    <w:lvl w:ilvl="0" w:tplc="EB803626">
      <w:start w:val="1"/>
      <w:numFmt w:val="bullet"/>
      <w:lvlText w:val=""/>
      <w:lvlJc w:val="left"/>
      <w:pPr>
        <w:ind w:left="1800" w:hanging="360"/>
      </w:pPr>
      <w:rPr>
        <w:rFonts w:ascii="Symbol" w:hAnsi="Symbol" w:hint="default"/>
      </w:rPr>
    </w:lvl>
    <w:lvl w:ilvl="1" w:tplc="BCD00A70" w:tentative="1">
      <w:start w:val="1"/>
      <w:numFmt w:val="bullet"/>
      <w:lvlText w:val="o"/>
      <w:lvlJc w:val="left"/>
      <w:pPr>
        <w:ind w:left="2520" w:hanging="360"/>
      </w:pPr>
      <w:rPr>
        <w:rFonts w:ascii="Courier New" w:hAnsi="Courier New" w:cs="Courier New" w:hint="default"/>
      </w:rPr>
    </w:lvl>
    <w:lvl w:ilvl="2" w:tplc="D8D86EF4" w:tentative="1">
      <w:start w:val="1"/>
      <w:numFmt w:val="bullet"/>
      <w:lvlText w:val=""/>
      <w:lvlJc w:val="left"/>
      <w:pPr>
        <w:ind w:left="3240" w:hanging="360"/>
      </w:pPr>
      <w:rPr>
        <w:rFonts w:ascii="Wingdings" w:hAnsi="Wingdings" w:hint="default"/>
      </w:rPr>
    </w:lvl>
    <w:lvl w:ilvl="3" w:tplc="ED52E0B0" w:tentative="1">
      <w:start w:val="1"/>
      <w:numFmt w:val="bullet"/>
      <w:lvlText w:val=""/>
      <w:lvlJc w:val="left"/>
      <w:pPr>
        <w:ind w:left="3960" w:hanging="360"/>
      </w:pPr>
      <w:rPr>
        <w:rFonts w:ascii="Symbol" w:hAnsi="Symbol" w:hint="default"/>
      </w:rPr>
    </w:lvl>
    <w:lvl w:ilvl="4" w:tplc="7CF683AE" w:tentative="1">
      <w:start w:val="1"/>
      <w:numFmt w:val="bullet"/>
      <w:lvlText w:val="o"/>
      <w:lvlJc w:val="left"/>
      <w:pPr>
        <w:ind w:left="4680" w:hanging="360"/>
      </w:pPr>
      <w:rPr>
        <w:rFonts w:ascii="Courier New" w:hAnsi="Courier New" w:cs="Courier New" w:hint="default"/>
      </w:rPr>
    </w:lvl>
    <w:lvl w:ilvl="5" w:tplc="26DE7D34" w:tentative="1">
      <w:start w:val="1"/>
      <w:numFmt w:val="bullet"/>
      <w:lvlText w:val=""/>
      <w:lvlJc w:val="left"/>
      <w:pPr>
        <w:ind w:left="5400" w:hanging="360"/>
      </w:pPr>
      <w:rPr>
        <w:rFonts w:ascii="Wingdings" w:hAnsi="Wingdings" w:hint="default"/>
      </w:rPr>
    </w:lvl>
    <w:lvl w:ilvl="6" w:tplc="97923F3C" w:tentative="1">
      <w:start w:val="1"/>
      <w:numFmt w:val="bullet"/>
      <w:lvlText w:val=""/>
      <w:lvlJc w:val="left"/>
      <w:pPr>
        <w:ind w:left="6120" w:hanging="360"/>
      </w:pPr>
      <w:rPr>
        <w:rFonts w:ascii="Symbol" w:hAnsi="Symbol" w:hint="default"/>
      </w:rPr>
    </w:lvl>
    <w:lvl w:ilvl="7" w:tplc="54081C40" w:tentative="1">
      <w:start w:val="1"/>
      <w:numFmt w:val="bullet"/>
      <w:lvlText w:val="o"/>
      <w:lvlJc w:val="left"/>
      <w:pPr>
        <w:ind w:left="6840" w:hanging="360"/>
      </w:pPr>
      <w:rPr>
        <w:rFonts w:ascii="Courier New" w:hAnsi="Courier New" w:cs="Courier New" w:hint="default"/>
      </w:rPr>
    </w:lvl>
    <w:lvl w:ilvl="8" w:tplc="33CA255C" w:tentative="1">
      <w:start w:val="1"/>
      <w:numFmt w:val="bullet"/>
      <w:lvlText w:val=""/>
      <w:lvlJc w:val="left"/>
      <w:pPr>
        <w:ind w:left="7560" w:hanging="360"/>
      </w:pPr>
      <w:rPr>
        <w:rFonts w:ascii="Wingdings" w:hAnsi="Wingdings" w:hint="default"/>
      </w:rPr>
    </w:lvl>
  </w:abstractNum>
  <w:num w:numId="1">
    <w:abstractNumId w:val="5"/>
  </w:num>
  <w:num w:numId="2">
    <w:abstractNumId w:val="3"/>
  </w:num>
  <w:num w:numId="3">
    <w:abstractNumId w:val="6"/>
  </w:num>
  <w:num w:numId="4">
    <w:abstractNumId w:val="4"/>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875"/>
    <w:rsid w:val="00064EF1"/>
    <w:rsid w:val="001427EE"/>
    <w:rsid w:val="00197EC8"/>
    <w:rsid w:val="001A7D25"/>
    <w:rsid w:val="00221E1E"/>
    <w:rsid w:val="002A3331"/>
    <w:rsid w:val="002E5922"/>
    <w:rsid w:val="0036632D"/>
    <w:rsid w:val="00370799"/>
    <w:rsid w:val="00372754"/>
    <w:rsid w:val="003B380B"/>
    <w:rsid w:val="00411CD9"/>
    <w:rsid w:val="00646BFD"/>
    <w:rsid w:val="00661129"/>
    <w:rsid w:val="007C2D6D"/>
    <w:rsid w:val="00890861"/>
    <w:rsid w:val="00974D7C"/>
    <w:rsid w:val="009E20DB"/>
    <w:rsid w:val="00A15E33"/>
    <w:rsid w:val="00A23E2F"/>
    <w:rsid w:val="00B10097"/>
    <w:rsid w:val="00B27744"/>
    <w:rsid w:val="00B37A56"/>
    <w:rsid w:val="00BA3BA7"/>
    <w:rsid w:val="00C72D08"/>
    <w:rsid w:val="00CC0CB3"/>
    <w:rsid w:val="00CC5FF9"/>
    <w:rsid w:val="00CE7AE2"/>
    <w:rsid w:val="00CF4875"/>
    <w:rsid w:val="00D950F3"/>
    <w:rsid w:val="00E806CF"/>
    <w:rsid w:val="00F33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73C55"/>
  <w15:chartTrackingRefBased/>
  <w15:docId w15:val="{7CCE4496-528A-489E-9198-1E8A2AE67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D950F3"/>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875"/>
  </w:style>
  <w:style w:type="paragraph" w:styleId="Footer">
    <w:name w:val="footer"/>
    <w:basedOn w:val="Normal"/>
    <w:link w:val="FooterChar"/>
    <w:uiPriority w:val="99"/>
    <w:unhideWhenUsed/>
    <w:rsid w:val="00CF4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875"/>
  </w:style>
  <w:style w:type="paragraph" w:styleId="BalloonText">
    <w:name w:val="Balloon Text"/>
    <w:basedOn w:val="Normal"/>
    <w:link w:val="BalloonTextChar"/>
    <w:uiPriority w:val="99"/>
    <w:semiHidden/>
    <w:unhideWhenUsed/>
    <w:rsid w:val="00CF487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F4875"/>
    <w:rPr>
      <w:rFonts w:ascii="Tahoma" w:hAnsi="Tahoma" w:cs="Tahoma"/>
      <w:sz w:val="16"/>
      <w:szCs w:val="16"/>
    </w:rPr>
  </w:style>
  <w:style w:type="paragraph" w:styleId="EndnoteText">
    <w:name w:val="endnote text"/>
    <w:basedOn w:val="Normal"/>
    <w:link w:val="EndnoteTextChar"/>
    <w:uiPriority w:val="99"/>
    <w:semiHidden/>
    <w:unhideWhenUsed/>
    <w:rsid w:val="00CF4875"/>
    <w:pPr>
      <w:spacing w:after="0" w:line="240" w:lineRule="auto"/>
    </w:pPr>
    <w:rPr>
      <w:sz w:val="20"/>
      <w:szCs w:val="20"/>
    </w:rPr>
  </w:style>
  <w:style w:type="character" w:customStyle="1" w:styleId="EndnoteTextChar">
    <w:name w:val="Endnote Text Char"/>
    <w:link w:val="EndnoteText"/>
    <w:uiPriority w:val="99"/>
    <w:semiHidden/>
    <w:rsid w:val="00CF4875"/>
    <w:rPr>
      <w:sz w:val="20"/>
      <w:szCs w:val="20"/>
    </w:rPr>
  </w:style>
  <w:style w:type="character" w:styleId="EndnoteReference">
    <w:name w:val="endnote reference"/>
    <w:uiPriority w:val="99"/>
    <w:semiHidden/>
    <w:unhideWhenUsed/>
    <w:rsid w:val="00CF4875"/>
    <w:rPr>
      <w:vertAlign w:val="superscript"/>
    </w:rPr>
  </w:style>
  <w:style w:type="paragraph" w:styleId="FootnoteText">
    <w:name w:val="footnote text"/>
    <w:basedOn w:val="Normal"/>
    <w:link w:val="FootnoteTextChar"/>
    <w:uiPriority w:val="99"/>
    <w:semiHidden/>
    <w:unhideWhenUsed/>
    <w:rsid w:val="00CF4875"/>
    <w:pPr>
      <w:spacing w:after="0" w:line="240" w:lineRule="auto"/>
    </w:pPr>
    <w:rPr>
      <w:sz w:val="20"/>
      <w:szCs w:val="20"/>
    </w:rPr>
  </w:style>
  <w:style w:type="character" w:customStyle="1" w:styleId="FootnoteTextChar">
    <w:name w:val="Footnote Text Char"/>
    <w:link w:val="FootnoteText"/>
    <w:uiPriority w:val="99"/>
    <w:semiHidden/>
    <w:rsid w:val="00CF4875"/>
    <w:rPr>
      <w:sz w:val="20"/>
      <w:szCs w:val="20"/>
    </w:rPr>
  </w:style>
  <w:style w:type="character" w:styleId="FootnoteReference">
    <w:name w:val="footnote reference"/>
    <w:uiPriority w:val="99"/>
    <w:semiHidden/>
    <w:unhideWhenUsed/>
    <w:rsid w:val="00CF4875"/>
    <w:rPr>
      <w:vertAlign w:val="superscript"/>
    </w:rPr>
  </w:style>
  <w:style w:type="character" w:styleId="Hyperlink">
    <w:name w:val="Hyperlink"/>
    <w:uiPriority w:val="99"/>
    <w:semiHidden/>
    <w:unhideWhenUsed/>
    <w:rsid w:val="00B10097"/>
    <w:rPr>
      <w:color w:val="0000FF"/>
      <w:u w:val="single"/>
    </w:rPr>
  </w:style>
  <w:style w:type="paragraph" w:styleId="ListParagraph">
    <w:name w:val="List Paragraph"/>
    <w:basedOn w:val="Normal"/>
    <w:uiPriority w:val="34"/>
    <w:qFormat/>
    <w:rsid w:val="002E5922"/>
    <w:pPr>
      <w:ind w:left="720"/>
      <w:contextualSpacing/>
    </w:pPr>
  </w:style>
  <w:style w:type="character" w:customStyle="1" w:styleId="Heading1Char">
    <w:name w:val="Heading 1 Char"/>
    <w:basedOn w:val="DefaultParagraphFont"/>
    <w:link w:val="Heading1"/>
    <w:uiPriority w:val="9"/>
    <w:rsid w:val="00D950F3"/>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D950F3"/>
  </w:style>
  <w:style w:type="character" w:styleId="CommentReference">
    <w:name w:val="annotation reference"/>
    <w:basedOn w:val="DefaultParagraphFont"/>
    <w:uiPriority w:val="99"/>
    <w:semiHidden/>
    <w:unhideWhenUsed/>
    <w:rsid w:val="00CC0CB3"/>
    <w:rPr>
      <w:sz w:val="16"/>
      <w:szCs w:val="16"/>
    </w:rPr>
  </w:style>
  <w:style w:type="paragraph" w:styleId="CommentText">
    <w:name w:val="annotation text"/>
    <w:basedOn w:val="Normal"/>
    <w:link w:val="CommentTextChar"/>
    <w:uiPriority w:val="99"/>
    <w:semiHidden/>
    <w:unhideWhenUsed/>
    <w:rsid w:val="00CC0CB3"/>
    <w:pPr>
      <w:spacing w:line="240" w:lineRule="auto"/>
    </w:pPr>
    <w:rPr>
      <w:sz w:val="20"/>
      <w:szCs w:val="20"/>
    </w:rPr>
  </w:style>
  <w:style w:type="character" w:customStyle="1" w:styleId="CommentTextChar">
    <w:name w:val="Comment Text Char"/>
    <w:basedOn w:val="DefaultParagraphFont"/>
    <w:link w:val="CommentText"/>
    <w:uiPriority w:val="99"/>
    <w:semiHidden/>
    <w:rsid w:val="00CC0CB3"/>
  </w:style>
  <w:style w:type="paragraph" w:styleId="CommentSubject">
    <w:name w:val="annotation subject"/>
    <w:basedOn w:val="CommentText"/>
    <w:next w:val="CommentText"/>
    <w:link w:val="CommentSubjectChar"/>
    <w:uiPriority w:val="99"/>
    <w:semiHidden/>
    <w:unhideWhenUsed/>
    <w:rsid w:val="00CC0CB3"/>
    <w:rPr>
      <w:b/>
      <w:bCs/>
    </w:rPr>
  </w:style>
  <w:style w:type="character" w:customStyle="1" w:styleId="CommentSubjectChar">
    <w:name w:val="Comment Subject Char"/>
    <w:basedOn w:val="CommentTextChar"/>
    <w:link w:val="CommentSubject"/>
    <w:uiPriority w:val="99"/>
    <w:semiHidden/>
    <w:rsid w:val="00CC0CB3"/>
    <w:rPr>
      <w:b/>
      <w:bCs/>
    </w:rPr>
  </w:style>
  <w:style w:type="paragraph" w:customStyle="1" w:styleId="Default">
    <w:name w:val="Default"/>
    <w:rsid w:val="00CC0CB3"/>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Lie14</b:Tag>
    <b:SourceType>JournalArticle</b:SourceType>
    <b:Guid>{3E8CB465-F6FE-4911-B71F-83B70540CB68}</b:Guid>
    <b:Author>
      <b:Author>
        <b:NameList>
          <b:Person>
            <b:Last>Liebal</b:Last>
            <b:First>Katja,</b:First>
            <b:Middle>Amrisha Vaish, Daniel Haun, and Michael Tomasello.</b:Middle>
          </b:Person>
        </b:NameList>
      </b:Author>
    </b:Author>
    <b:Title>"Does sympathy motivate prosocial behaviour in great apes?.</b:Title>
    <b:Year>2014</b:Year>
    <b:JournalName>PloS one 9, no. 1</b:JournalName>
    <b:Pages>1-9</b:Pages>
    <b:RefOrder>2</b:RefOrder>
  </b:Source>
  <b:Source>
    <b:Tag>Hay07</b:Tag>
    <b:SourceType>JournalArticle</b:SourceType>
    <b:Guid>{EDB7AFB1-42E0-452F-A9C9-2ACD93D7F93C}</b:Guid>
    <b:Author>
      <b:Author>
        <b:NameList>
          <b:Person>
            <b:Last>Hay</b:Last>
            <b:First>Dale</b:First>
            <b:Middle>F., and Kaye V. Cook.</b:Middle>
          </b:Person>
        </b:NameList>
      </b:Author>
    </b:Author>
    <b:Title>"The transformation of prosocial behavior from infancy to childhood."</b:Title>
    <b:JournalName>Socioemotional development in the toddler years: Transitions and transformations</b:JournalName>
    <b:Year>2007</b:Year>
    <b:Pages>100-131.</b:Pages>
    <b:RefOrder>1</b:RefOrder>
  </b:Source>
</b:Sources>
</file>

<file path=customXml/itemProps1.xml><?xml version="1.0" encoding="utf-8"?>
<ds:datastoreItem xmlns:ds="http://schemas.openxmlformats.org/officeDocument/2006/customXml" ds:itemID="{5E1F24F4-5AD9-4C75-B087-14BAD00E2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1053</Words>
  <Characters>6005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7044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Princess</dc:creator>
  <cp:lastModifiedBy>Afshan Ejaz</cp:lastModifiedBy>
  <cp:revision>2</cp:revision>
  <dcterms:created xsi:type="dcterms:W3CDTF">2019-10-28T13:07:00Z</dcterms:created>
  <dcterms:modified xsi:type="dcterms:W3CDTF">2019-10-28T13:07:00Z</dcterms:modified>
</cp:coreProperties>
</file>