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F00DA" w14:textId="77777777" w:rsidR="00B363C8" w:rsidRDefault="00B363C8" w:rsidP="00B363C8">
      <w:pPr>
        <w:spacing w:line="480" w:lineRule="auto"/>
        <w:jc w:val="center"/>
      </w:pPr>
    </w:p>
    <w:p w14:paraId="6B0066B0" w14:textId="77777777" w:rsidR="00B363C8" w:rsidRDefault="00B363C8" w:rsidP="00B363C8">
      <w:pPr>
        <w:spacing w:line="480" w:lineRule="auto"/>
        <w:jc w:val="center"/>
      </w:pPr>
    </w:p>
    <w:p w14:paraId="09705052" w14:textId="77777777" w:rsidR="00B363C8" w:rsidRDefault="00B363C8" w:rsidP="00B363C8">
      <w:pPr>
        <w:spacing w:line="480" w:lineRule="auto"/>
        <w:jc w:val="center"/>
      </w:pPr>
    </w:p>
    <w:p w14:paraId="34C6204C" w14:textId="77777777" w:rsidR="00B363C8" w:rsidRDefault="00B363C8" w:rsidP="00B363C8">
      <w:pPr>
        <w:spacing w:line="480" w:lineRule="auto"/>
        <w:jc w:val="center"/>
      </w:pPr>
    </w:p>
    <w:p w14:paraId="2FD1DA87" w14:textId="77777777" w:rsidR="00B363C8" w:rsidRDefault="00B363C8" w:rsidP="00B363C8">
      <w:pPr>
        <w:spacing w:line="480" w:lineRule="auto"/>
        <w:jc w:val="center"/>
      </w:pPr>
    </w:p>
    <w:p w14:paraId="20B93B7F" w14:textId="77777777" w:rsidR="00B363C8" w:rsidRDefault="00B363C8" w:rsidP="00B363C8">
      <w:pPr>
        <w:spacing w:line="480" w:lineRule="auto"/>
        <w:jc w:val="center"/>
      </w:pPr>
    </w:p>
    <w:p w14:paraId="7D2C316D" w14:textId="77777777" w:rsidR="00B363C8" w:rsidRDefault="00485537" w:rsidP="00B363C8">
      <w:pPr>
        <w:spacing w:line="480" w:lineRule="auto"/>
        <w:jc w:val="center"/>
      </w:pPr>
      <w:r>
        <w:t>Title page</w:t>
      </w:r>
    </w:p>
    <w:p w14:paraId="23712EF1" w14:textId="77777777" w:rsidR="00650ED4" w:rsidRDefault="00485537" w:rsidP="00B363C8">
      <w:pPr>
        <w:spacing w:line="480" w:lineRule="auto"/>
        <w:jc w:val="center"/>
      </w:pPr>
      <w:r>
        <w:t>Written report</w:t>
      </w:r>
    </w:p>
    <w:p w14:paraId="48228F45" w14:textId="77777777" w:rsidR="00650ED4" w:rsidRDefault="00485537">
      <w:r>
        <w:br w:type="page"/>
      </w:r>
    </w:p>
    <w:p w14:paraId="70DF1AFC" w14:textId="77777777" w:rsidR="00B363C8" w:rsidRDefault="00485537" w:rsidP="00F90DC5">
      <w:pPr>
        <w:pStyle w:val="Heading2"/>
        <w:jc w:val="center"/>
      </w:pPr>
      <w:bookmarkStart w:id="0" w:name="_Toc421776212"/>
      <w:r w:rsidRPr="00F72275">
        <w:lastRenderedPageBreak/>
        <w:t>Executive summary</w:t>
      </w:r>
      <w:bookmarkEnd w:id="0"/>
    </w:p>
    <w:p w14:paraId="48D846CF" w14:textId="40C091A5" w:rsidR="000F3F2D" w:rsidRDefault="00485537" w:rsidP="000F3F2D">
      <w:pPr>
        <w:spacing w:line="480" w:lineRule="auto"/>
        <w:ind w:firstLine="720"/>
        <w:jc w:val="both"/>
        <w:rPr>
          <w:rFonts w:ascii="Times New Roman" w:hAnsi="Times New Roman" w:cs="Times New Roman"/>
        </w:rPr>
      </w:pPr>
      <w:r>
        <w:rPr>
          <w:rFonts w:ascii="Times New Roman" w:hAnsi="Times New Roman" w:cs="Times New Roman"/>
        </w:rPr>
        <w:t xml:space="preserve">Workplace conflict is linked to poor performance and negative attitudes. Conflicting situations encountered by employees is infecting the entire organization and the company's bottom line. It is further linked to low productivity and efficiency. </w:t>
      </w:r>
      <w:r w:rsidR="00A95E34">
        <w:rPr>
          <w:rFonts w:ascii="Times New Roman" w:hAnsi="Times New Roman" w:cs="Times New Roman"/>
        </w:rPr>
        <w:t>Human Resource Department faces challenges of addressing the issues because employees are</w:t>
      </w:r>
      <w:r>
        <w:rPr>
          <w:rFonts w:ascii="Times New Roman" w:hAnsi="Times New Roman" w:cs="Times New Roman"/>
        </w:rPr>
        <w:t xml:space="preserve"> not </w:t>
      </w:r>
      <w:r w:rsidR="00A95E34">
        <w:rPr>
          <w:rFonts w:ascii="Times New Roman" w:hAnsi="Times New Roman" w:cs="Times New Roman"/>
        </w:rPr>
        <w:t>working</w:t>
      </w:r>
      <w:r>
        <w:rPr>
          <w:rFonts w:ascii="Times New Roman" w:hAnsi="Times New Roman" w:cs="Times New Roman"/>
        </w:rPr>
        <w:t xml:space="preserve"> inappropriate manner that undermines the quality of service. </w:t>
      </w:r>
      <w:r w:rsidR="00F352AF">
        <w:rPr>
          <w:rFonts w:ascii="Times New Roman" w:hAnsi="Times New Roman" w:cs="Times New Roman"/>
        </w:rPr>
        <w:t>Conflicting situations</w:t>
      </w:r>
      <w:r>
        <w:rPr>
          <w:rFonts w:ascii="Times New Roman" w:hAnsi="Times New Roman" w:cs="Times New Roman"/>
        </w:rPr>
        <w:t xml:space="preserve"> causes unnecessary delays in performance of a task that causes dissatisfaction a</w:t>
      </w:r>
      <w:r>
        <w:rPr>
          <w:rFonts w:ascii="Times New Roman" w:hAnsi="Times New Roman" w:cs="Times New Roman"/>
        </w:rPr>
        <w:t xml:space="preserve">nd leaves a negative impression. </w:t>
      </w:r>
      <w:r w:rsidR="00D17AF0">
        <w:rPr>
          <w:rFonts w:ascii="Times New Roman" w:hAnsi="Times New Roman" w:cs="Times New Roman"/>
        </w:rPr>
        <w:t xml:space="preserve">Employees are human capital so their engagement in disputes is challenging for the organizations that require resolution. </w:t>
      </w:r>
      <w:r w:rsidR="005B59FB">
        <w:rPr>
          <w:rFonts w:ascii="Times New Roman" w:hAnsi="Times New Roman" w:cs="Times New Roman"/>
        </w:rPr>
        <w:t xml:space="preserve">The common causes of workplace conflict include poor management style, ineffective leadership, </w:t>
      </w:r>
      <w:proofErr w:type="gramStart"/>
      <w:r w:rsidR="005B59FB">
        <w:rPr>
          <w:rFonts w:ascii="Times New Roman" w:hAnsi="Times New Roman" w:cs="Times New Roman"/>
        </w:rPr>
        <w:t>lack</w:t>
      </w:r>
      <w:proofErr w:type="gramEnd"/>
      <w:r w:rsidR="005B59FB">
        <w:rPr>
          <w:rFonts w:ascii="Times New Roman" w:hAnsi="Times New Roman" w:cs="Times New Roman"/>
        </w:rPr>
        <w:t xml:space="preserve"> of coordination, unfair practices and stressful situations. Human Resource Department has a direct role in formulating policies and devising ways for handling such conflicts. </w:t>
      </w:r>
      <w:r w:rsidR="006F39B0">
        <w:rPr>
          <w:rFonts w:ascii="Times New Roman" w:hAnsi="Times New Roman" w:cs="Times New Roman"/>
        </w:rPr>
        <w:t>The employees are treated in a fair manner that means that the manager will adopt an unbiased attitude. By eliminating the discriminatory role of the leader the organization can eliminate conflicting situations.</w:t>
      </w:r>
    </w:p>
    <w:p w14:paraId="71CC61FE" w14:textId="77777777" w:rsidR="000F3F2D" w:rsidRPr="00F72275" w:rsidRDefault="000F3F2D" w:rsidP="00650ED4">
      <w:pPr>
        <w:spacing w:line="480" w:lineRule="auto"/>
        <w:jc w:val="both"/>
        <w:rPr>
          <w:rFonts w:ascii="Times New Roman" w:hAnsi="Times New Roman" w:cs="Times New Roman"/>
        </w:rPr>
      </w:pPr>
    </w:p>
    <w:p w14:paraId="2B7C2138" w14:textId="77777777" w:rsidR="00F90DC5" w:rsidRDefault="00485537">
      <w:pPr>
        <w:rPr>
          <w:rFonts w:ascii="Times New Roman" w:hAnsi="Times New Roman" w:cs="Times New Roman"/>
        </w:rPr>
      </w:pPr>
      <w:r>
        <w:rPr>
          <w:rFonts w:ascii="Times New Roman" w:hAnsi="Times New Roman" w:cs="Times New Roman"/>
        </w:rPr>
        <w:br w:type="page"/>
      </w:r>
    </w:p>
    <w:p w14:paraId="3A1B3C58" w14:textId="0861D02E" w:rsidR="00F72275" w:rsidRDefault="00485537" w:rsidP="00F90DC5">
      <w:pPr>
        <w:spacing w:line="480" w:lineRule="auto"/>
        <w:jc w:val="center"/>
        <w:rPr>
          <w:rFonts w:ascii="Times New Roman" w:hAnsi="Times New Roman" w:cs="Times New Roman"/>
        </w:rPr>
      </w:pPr>
      <w:r w:rsidRPr="00F72275">
        <w:rPr>
          <w:rFonts w:ascii="Times New Roman" w:hAnsi="Times New Roman" w:cs="Times New Roman"/>
        </w:rPr>
        <w:lastRenderedPageBreak/>
        <w:t>Table of contents</w:t>
      </w:r>
    </w:p>
    <w:p w14:paraId="56253B77" w14:textId="3AC80028" w:rsidR="001E7197" w:rsidRDefault="001E7197">
      <w:pPr>
        <w:rPr>
          <w:noProof/>
        </w:rPr>
      </w:pPr>
      <w:r>
        <w:rPr>
          <w:rFonts w:ascii="Times New Roman" w:hAnsi="Times New Roman" w:cs="Times New Roman"/>
        </w:rPr>
        <w:fldChar w:fldCharType="begin"/>
      </w:r>
      <w:r>
        <w:rPr>
          <w:rFonts w:ascii="Times New Roman" w:hAnsi="Times New Roman" w:cs="Times New Roman"/>
        </w:rPr>
        <w:instrText xml:space="preserve"> TOC \o "1-3" </w:instrText>
      </w:r>
      <w:r>
        <w:rPr>
          <w:rFonts w:ascii="Times New Roman" w:hAnsi="Times New Roman" w:cs="Times New Roman"/>
        </w:rPr>
        <w:fldChar w:fldCharType="separate"/>
      </w:r>
    </w:p>
    <w:p w14:paraId="6D671AC5" w14:textId="77777777" w:rsidR="001E7197" w:rsidRDefault="001E7197">
      <w:pPr>
        <w:pStyle w:val="TOC2"/>
        <w:tabs>
          <w:tab w:val="right" w:leader="dot" w:pos="8630"/>
        </w:tabs>
        <w:rPr>
          <w:noProof/>
          <w:lang w:eastAsia="ja-JP"/>
        </w:rPr>
      </w:pPr>
      <w:r>
        <w:rPr>
          <w:noProof/>
        </w:rPr>
        <w:t>Executive summary</w:t>
      </w:r>
      <w:r>
        <w:rPr>
          <w:noProof/>
        </w:rPr>
        <w:tab/>
      </w:r>
      <w:r>
        <w:rPr>
          <w:noProof/>
        </w:rPr>
        <w:fldChar w:fldCharType="begin"/>
      </w:r>
      <w:r>
        <w:rPr>
          <w:noProof/>
        </w:rPr>
        <w:instrText xml:space="preserve"> PAGEREF _Toc421776212 \h </w:instrText>
      </w:r>
      <w:r>
        <w:rPr>
          <w:noProof/>
        </w:rPr>
      </w:r>
      <w:r>
        <w:rPr>
          <w:noProof/>
        </w:rPr>
        <w:fldChar w:fldCharType="separate"/>
      </w:r>
      <w:r>
        <w:rPr>
          <w:noProof/>
        </w:rPr>
        <w:t>2</w:t>
      </w:r>
      <w:r>
        <w:rPr>
          <w:noProof/>
        </w:rPr>
        <w:fldChar w:fldCharType="end"/>
      </w:r>
    </w:p>
    <w:p w14:paraId="277AEFE7" w14:textId="77777777" w:rsidR="001E7197" w:rsidRDefault="001E7197">
      <w:pPr>
        <w:pStyle w:val="TOC2"/>
        <w:tabs>
          <w:tab w:val="right" w:leader="dot" w:pos="8630"/>
        </w:tabs>
        <w:rPr>
          <w:noProof/>
          <w:lang w:eastAsia="ja-JP"/>
        </w:rPr>
      </w:pPr>
      <w:r>
        <w:rPr>
          <w:noProof/>
        </w:rPr>
        <w:t>Introduction</w:t>
      </w:r>
      <w:r>
        <w:rPr>
          <w:noProof/>
        </w:rPr>
        <w:tab/>
      </w:r>
      <w:r>
        <w:rPr>
          <w:noProof/>
        </w:rPr>
        <w:fldChar w:fldCharType="begin"/>
      </w:r>
      <w:r>
        <w:rPr>
          <w:noProof/>
        </w:rPr>
        <w:instrText xml:space="preserve"> PAGEREF _Toc421776213 \h </w:instrText>
      </w:r>
      <w:r>
        <w:rPr>
          <w:noProof/>
        </w:rPr>
      </w:r>
      <w:r>
        <w:rPr>
          <w:noProof/>
        </w:rPr>
        <w:fldChar w:fldCharType="separate"/>
      </w:r>
      <w:r>
        <w:rPr>
          <w:noProof/>
        </w:rPr>
        <w:t>4</w:t>
      </w:r>
      <w:r>
        <w:rPr>
          <w:noProof/>
        </w:rPr>
        <w:fldChar w:fldCharType="end"/>
      </w:r>
    </w:p>
    <w:p w14:paraId="32523FF8" w14:textId="77777777" w:rsidR="001E7197" w:rsidRDefault="001E7197">
      <w:pPr>
        <w:pStyle w:val="TOC2"/>
        <w:tabs>
          <w:tab w:val="right" w:leader="dot" w:pos="8630"/>
        </w:tabs>
        <w:rPr>
          <w:noProof/>
          <w:lang w:eastAsia="ja-JP"/>
        </w:rPr>
      </w:pPr>
      <w:r>
        <w:rPr>
          <w:noProof/>
        </w:rPr>
        <w:t>Causes of workplace conflict</w:t>
      </w:r>
      <w:r>
        <w:rPr>
          <w:noProof/>
        </w:rPr>
        <w:tab/>
      </w:r>
      <w:r>
        <w:rPr>
          <w:noProof/>
        </w:rPr>
        <w:fldChar w:fldCharType="begin"/>
      </w:r>
      <w:r>
        <w:rPr>
          <w:noProof/>
        </w:rPr>
        <w:instrText xml:space="preserve"> PAGEREF _Toc421776214 \h </w:instrText>
      </w:r>
      <w:r>
        <w:rPr>
          <w:noProof/>
        </w:rPr>
      </w:r>
      <w:r>
        <w:rPr>
          <w:noProof/>
        </w:rPr>
        <w:fldChar w:fldCharType="separate"/>
      </w:r>
      <w:r>
        <w:rPr>
          <w:noProof/>
        </w:rPr>
        <w:t>5</w:t>
      </w:r>
      <w:r>
        <w:rPr>
          <w:noProof/>
        </w:rPr>
        <w:fldChar w:fldCharType="end"/>
      </w:r>
    </w:p>
    <w:p w14:paraId="186CD8C6" w14:textId="77777777" w:rsidR="001E7197" w:rsidRDefault="001E7197">
      <w:pPr>
        <w:pStyle w:val="TOC2"/>
        <w:tabs>
          <w:tab w:val="right" w:leader="dot" w:pos="8630"/>
        </w:tabs>
        <w:rPr>
          <w:noProof/>
          <w:lang w:eastAsia="ja-JP"/>
        </w:rPr>
      </w:pPr>
      <w:r>
        <w:rPr>
          <w:noProof/>
        </w:rPr>
        <w:t>Solutions for resolving conflicts</w:t>
      </w:r>
      <w:r>
        <w:rPr>
          <w:noProof/>
        </w:rPr>
        <w:tab/>
      </w:r>
      <w:r>
        <w:rPr>
          <w:noProof/>
        </w:rPr>
        <w:fldChar w:fldCharType="begin"/>
      </w:r>
      <w:r>
        <w:rPr>
          <w:noProof/>
        </w:rPr>
        <w:instrText xml:space="preserve"> PAGEREF _Toc421776215 \h </w:instrText>
      </w:r>
      <w:r>
        <w:rPr>
          <w:noProof/>
        </w:rPr>
      </w:r>
      <w:r>
        <w:rPr>
          <w:noProof/>
        </w:rPr>
        <w:fldChar w:fldCharType="separate"/>
      </w:r>
      <w:r>
        <w:rPr>
          <w:noProof/>
        </w:rPr>
        <w:t>8</w:t>
      </w:r>
      <w:r>
        <w:rPr>
          <w:noProof/>
        </w:rPr>
        <w:fldChar w:fldCharType="end"/>
      </w:r>
    </w:p>
    <w:p w14:paraId="22C4E8F1" w14:textId="77777777" w:rsidR="001E7197" w:rsidRDefault="001E7197">
      <w:pPr>
        <w:pStyle w:val="TOC2"/>
        <w:tabs>
          <w:tab w:val="right" w:leader="dot" w:pos="8630"/>
        </w:tabs>
        <w:rPr>
          <w:noProof/>
          <w:lang w:eastAsia="ja-JP"/>
        </w:rPr>
      </w:pPr>
      <w:r>
        <w:rPr>
          <w:noProof/>
        </w:rPr>
        <w:t>Conclusion</w:t>
      </w:r>
      <w:r>
        <w:rPr>
          <w:noProof/>
        </w:rPr>
        <w:tab/>
      </w:r>
      <w:r>
        <w:rPr>
          <w:noProof/>
        </w:rPr>
        <w:fldChar w:fldCharType="begin"/>
      </w:r>
      <w:r>
        <w:rPr>
          <w:noProof/>
        </w:rPr>
        <w:instrText xml:space="preserve"> PAGEREF _Toc421776216 \h </w:instrText>
      </w:r>
      <w:r>
        <w:rPr>
          <w:noProof/>
        </w:rPr>
      </w:r>
      <w:r>
        <w:rPr>
          <w:noProof/>
        </w:rPr>
        <w:fldChar w:fldCharType="separate"/>
      </w:r>
      <w:r>
        <w:rPr>
          <w:noProof/>
        </w:rPr>
        <w:t>9</w:t>
      </w:r>
      <w:r>
        <w:rPr>
          <w:noProof/>
        </w:rPr>
        <w:fldChar w:fldCharType="end"/>
      </w:r>
    </w:p>
    <w:p w14:paraId="77292430" w14:textId="77777777" w:rsidR="001E7197" w:rsidRDefault="001E7197">
      <w:pPr>
        <w:pStyle w:val="TOC2"/>
        <w:tabs>
          <w:tab w:val="right" w:leader="dot" w:pos="8630"/>
        </w:tabs>
        <w:rPr>
          <w:noProof/>
          <w:lang w:eastAsia="ja-JP"/>
        </w:rPr>
      </w:pPr>
      <w:r>
        <w:rPr>
          <w:noProof/>
        </w:rPr>
        <w:t>Recommendations</w:t>
      </w:r>
      <w:r>
        <w:rPr>
          <w:noProof/>
        </w:rPr>
        <w:tab/>
      </w:r>
      <w:r>
        <w:rPr>
          <w:noProof/>
        </w:rPr>
        <w:fldChar w:fldCharType="begin"/>
      </w:r>
      <w:r>
        <w:rPr>
          <w:noProof/>
        </w:rPr>
        <w:instrText xml:space="preserve"> PAGEREF _Toc421776217 \h </w:instrText>
      </w:r>
      <w:r>
        <w:rPr>
          <w:noProof/>
        </w:rPr>
      </w:r>
      <w:r>
        <w:rPr>
          <w:noProof/>
        </w:rPr>
        <w:fldChar w:fldCharType="separate"/>
      </w:r>
      <w:r>
        <w:rPr>
          <w:noProof/>
        </w:rPr>
        <w:t>10</w:t>
      </w:r>
      <w:r>
        <w:rPr>
          <w:noProof/>
        </w:rPr>
        <w:fldChar w:fldCharType="end"/>
      </w:r>
    </w:p>
    <w:p w14:paraId="005E3FF3" w14:textId="77777777" w:rsidR="001E7197" w:rsidRDefault="001E7197">
      <w:pPr>
        <w:pStyle w:val="TOC2"/>
        <w:tabs>
          <w:tab w:val="right" w:leader="dot" w:pos="8630"/>
        </w:tabs>
        <w:rPr>
          <w:noProof/>
          <w:lang w:eastAsia="ja-JP"/>
        </w:rPr>
      </w:pPr>
      <w:r>
        <w:rPr>
          <w:noProof/>
        </w:rPr>
        <w:t>References</w:t>
      </w:r>
      <w:r>
        <w:rPr>
          <w:noProof/>
        </w:rPr>
        <w:tab/>
      </w:r>
      <w:r>
        <w:rPr>
          <w:noProof/>
        </w:rPr>
        <w:fldChar w:fldCharType="begin"/>
      </w:r>
      <w:r>
        <w:rPr>
          <w:noProof/>
        </w:rPr>
        <w:instrText xml:space="preserve"> PAGEREF _Toc421776218 \h </w:instrText>
      </w:r>
      <w:r>
        <w:rPr>
          <w:noProof/>
        </w:rPr>
      </w:r>
      <w:r>
        <w:rPr>
          <w:noProof/>
        </w:rPr>
        <w:fldChar w:fldCharType="separate"/>
      </w:r>
      <w:r>
        <w:rPr>
          <w:noProof/>
        </w:rPr>
        <w:t>12</w:t>
      </w:r>
      <w:r>
        <w:rPr>
          <w:noProof/>
        </w:rPr>
        <w:fldChar w:fldCharType="end"/>
      </w:r>
    </w:p>
    <w:p w14:paraId="360032B5" w14:textId="77777777" w:rsidR="00F72275" w:rsidRDefault="001E7197">
      <w:pPr>
        <w:rPr>
          <w:rFonts w:ascii="Times New Roman" w:hAnsi="Times New Roman" w:cs="Times New Roman"/>
        </w:rPr>
      </w:pPr>
      <w:r>
        <w:rPr>
          <w:rFonts w:ascii="Times New Roman" w:hAnsi="Times New Roman" w:cs="Times New Roman"/>
        </w:rPr>
        <w:fldChar w:fldCharType="end"/>
      </w:r>
    </w:p>
    <w:p w14:paraId="1D789345" w14:textId="77777777" w:rsidR="00650ED4" w:rsidRPr="00F72275" w:rsidRDefault="00650ED4" w:rsidP="00650ED4">
      <w:pPr>
        <w:spacing w:line="480" w:lineRule="auto"/>
        <w:jc w:val="both"/>
        <w:rPr>
          <w:rFonts w:ascii="Times New Roman" w:hAnsi="Times New Roman" w:cs="Times New Roman"/>
        </w:rPr>
      </w:pPr>
    </w:p>
    <w:p w14:paraId="59209126" w14:textId="77777777" w:rsidR="003A43D1" w:rsidRDefault="00485537" w:rsidP="00F90DC5">
      <w:pPr>
        <w:pStyle w:val="Heading2"/>
      </w:pPr>
      <w:bookmarkStart w:id="1" w:name="_Toc421776213"/>
      <w:r w:rsidRPr="00F72275">
        <w:t>Introduction</w:t>
      </w:r>
      <w:bookmarkEnd w:id="1"/>
    </w:p>
    <w:p w14:paraId="04A2FBF7" w14:textId="0DE0BE6F" w:rsidR="005836C4" w:rsidRPr="00F72275" w:rsidRDefault="00485537" w:rsidP="00F90DC5">
      <w:pPr>
        <w:spacing w:line="480" w:lineRule="auto"/>
        <w:ind w:firstLine="720"/>
        <w:jc w:val="both"/>
        <w:rPr>
          <w:rFonts w:ascii="Times New Roman" w:hAnsi="Times New Roman" w:cs="Times New Roman"/>
        </w:rPr>
      </w:pPr>
      <w:r>
        <w:rPr>
          <w:rFonts w:ascii="Times New Roman" w:hAnsi="Times New Roman" w:cs="Times New Roman"/>
        </w:rPr>
        <w:t>Employees are unable to overcome adversity at the workplace due to conflicting situations</w:t>
      </w:r>
      <w:r>
        <w:rPr>
          <w:rFonts w:ascii="Times New Roman" w:hAnsi="Times New Roman" w:cs="Times New Roman"/>
        </w:rPr>
        <w:t xml:space="preserve">. Workplace conflict discourages them from adopting the right attitude for overcoming the challenges. In such situations, employees don't have intrinsic value so they are not willing to accept challenges. </w:t>
      </w:r>
      <w:r w:rsidR="00713AB6">
        <w:rPr>
          <w:rFonts w:ascii="Times New Roman" w:hAnsi="Times New Roman" w:cs="Times New Roman"/>
        </w:rPr>
        <w:t xml:space="preserve">Conflicts arise usually when employees engage in disputes and quarrels that promote negative attitudes. HR is </w:t>
      </w:r>
      <w:r w:rsidR="005318AB">
        <w:rPr>
          <w:rFonts w:ascii="Times New Roman" w:hAnsi="Times New Roman" w:cs="Times New Roman"/>
        </w:rPr>
        <w:t>responsible</w:t>
      </w:r>
      <w:r w:rsidR="00713AB6">
        <w:rPr>
          <w:rFonts w:ascii="Times New Roman" w:hAnsi="Times New Roman" w:cs="Times New Roman"/>
        </w:rPr>
        <w:t xml:space="preserve"> for taking actions to resolve workplace conflicts. </w:t>
      </w:r>
      <w:r>
        <w:rPr>
          <w:rFonts w:ascii="Times New Roman" w:hAnsi="Times New Roman" w:cs="Times New Roman"/>
        </w:rPr>
        <w:t xml:space="preserve">This is due to the lack of energy and enthusiasm that prevents them from thinking about different solutions and handling the </w:t>
      </w:r>
      <w:r>
        <w:rPr>
          <w:rFonts w:ascii="Times New Roman" w:hAnsi="Times New Roman" w:cs="Times New Roman"/>
        </w:rPr>
        <w:t>situation. Such attitudes from employees are problematic for the organization because it is linked to its overall performance.</w:t>
      </w:r>
      <w:r w:rsidR="00B553DE">
        <w:rPr>
          <w:rFonts w:ascii="Times New Roman" w:hAnsi="Times New Roman" w:cs="Times New Roman"/>
        </w:rPr>
        <w:t xml:space="preserve"> </w:t>
      </w:r>
      <w:r w:rsidR="001E31A7" w:rsidRPr="00B330D6">
        <w:rPr>
          <w:rFonts w:ascii="Times New Roman" w:hAnsi="Times New Roman" w:cs="Times New Roman"/>
        </w:rPr>
        <w:t xml:space="preserve">Motivation is crucial for </w:t>
      </w:r>
      <w:r w:rsidR="001E31A7">
        <w:rPr>
          <w:rFonts w:ascii="Times New Roman" w:hAnsi="Times New Roman" w:cs="Times New Roman"/>
        </w:rPr>
        <w:t>employees who</w:t>
      </w:r>
      <w:r w:rsidR="001E31A7" w:rsidRPr="00B330D6">
        <w:rPr>
          <w:rFonts w:ascii="Times New Roman" w:hAnsi="Times New Roman" w:cs="Times New Roman"/>
        </w:rPr>
        <w:t xml:space="preserve"> are responsible for initiating a direct process. Mental and </w:t>
      </w:r>
      <w:proofErr w:type="spellStart"/>
      <w:r w:rsidR="001E31A7" w:rsidRPr="00B330D6">
        <w:rPr>
          <w:rFonts w:ascii="Times New Roman" w:hAnsi="Times New Roman" w:cs="Times New Roman"/>
        </w:rPr>
        <w:t>behavioural</w:t>
      </w:r>
      <w:proofErr w:type="spellEnd"/>
      <w:r w:rsidR="001E31A7" w:rsidRPr="00B330D6">
        <w:rPr>
          <w:rFonts w:ascii="Times New Roman" w:hAnsi="Times New Roman" w:cs="Times New Roman"/>
        </w:rPr>
        <w:t xml:space="preserve"> territories are the central factors behind motivation. Psychology </w:t>
      </w:r>
      <w:r w:rsidR="001E31A7">
        <w:rPr>
          <w:rFonts w:ascii="Times New Roman" w:hAnsi="Times New Roman" w:cs="Times New Roman"/>
        </w:rPr>
        <w:t>of employees rely</w:t>
      </w:r>
      <w:r w:rsidR="001E31A7" w:rsidRPr="00B330D6">
        <w:rPr>
          <w:rFonts w:ascii="Times New Roman" w:hAnsi="Times New Roman" w:cs="Times New Roman"/>
        </w:rPr>
        <w:t xml:space="preserve"> on thee elements for defining motivation that include activation, persistence, and intensity. Activation is the primary phase required for attaining a goal. This can also be viewed as a phase in which an individual prepares himself for the </w:t>
      </w:r>
      <w:r w:rsidR="001E31A7">
        <w:rPr>
          <w:rFonts w:ascii="Times New Roman" w:hAnsi="Times New Roman" w:cs="Times New Roman"/>
        </w:rPr>
        <w:t>task</w:t>
      </w:r>
      <w:r w:rsidR="001E31A7" w:rsidRPr="00B330D6">
        <w:rPr>
          <w:rFonts w:ascii="Times New Roman" w:hAnsi="Times New Roman" w:cs="Times New Roman"/>
        </w:rPr>
        <w:t xml:space="preserve">. Persistence is the second element that reflects one’s efforts for working towards a goal. One manages to put all efforts and avoid distractions for the attainment of a target. Intensity is the third crucial element that refers </w:t>
      </w:r>
      <w:r w:rsidR="001E31A7" w:rsidRPr="00B330D6">
        <w:rPr>
          <w:rFonts w:ascii="Times New Roman" w:hAnsi="Times New Roman" w:cs="Times New Roman"/>
        </w:rPr>
        <w:lastRenderedPageBreak/>
        <w:t xml:space="preserve">to one's ability to stick to the goal. </w:t>
      </w:r>
      <w:r w:rsidR="00FE0B63" w:rsidRPr="00B330D6">
        <w:rPr>
          <w:rFonts w:ascii="Times New Roman" w:hAnsi="Times New Roman" w:cs="Times New Roman"/>
        </w:rPr>
        <w:t>Motivation</w:t>
      </w:r>
      <w:r w:rsidR="001E31A7" w:rsidRPr="00B330D6">
        <w:rPr>
          <w:rFonts w:ascii="Times New Roman" w:hAnsi="Times New Roman" w:cs="Times New Roman"/>
        </w:rPr>
        <w:t xml:space="preserve"> is a desire that provides energy and directs </w:t>
      </w:r>
      <w:proofErr w:type="spellStart"/>
      <w:r w:rsidR="001E31A7" w:rsidRPr="00B330D6">
        <w:rPr>
          <w:rFonts w:ascii="Times New Roman" w:hAnsi="Times New Roman" w:cs="Times New Roman"/>
        </w:rPr>
        <w:t>behaviour</w:t>
      </w:r>
      <w:proofErr w:type="spellEnd"/>
      <w:r w:rsidR="001E31A7" w:rsidRPr="00B330D6">
        <w:rPr>
          <w:rFonts w:ascii="Times New Roman" w:hAnsi="Times New Roman" w:cs="Times New Roman"/>
        </w:rPr>
        <w:t xml:space="preserve"> required for t</w:t>
      </w:r>
      <w:r w:rsidR="00B553DE">
        <w:rPr>
          <w:rFonts w:ascii="Times New Roman" w:hAnsi="Times New Roman" w:cs="Times New Roman"/>
        </w:rPr>
        <w:t xml:space="preserve">he completion of a certain task </w:t>
      </w:r>
      <w:sdt>
        <w:sdtPr>
          <w:rPr>
            <w:rFonts w:ascii="Times New Roman" w:hAnsi="Times New Roman" w:cs="Times New Roman"/>
          </w:rPr>
          <w:id w:val="1695266825"/>
          <w:citation/>
        </w:sdtPr>
        <w:sdtEndPr/>
        <w:sdtContent>
          <w:r w:rsidR="00B553DE">
            <w:rPr>
              <w:rFonts w:ascii="Times New Roman" w:hAnsi="Times New Roman" w:cs="Times New Roman"/>
            </w:rPr>
            <w:fldChar w:fldCharType="begin"/>
          </w:r>
          <w:r w:rsidR="00B553DE">
            <w:rPr>
              <w:rFonts w:ascii="Times New Roman" w:hAnsi="Times New Roman" w:cs="Times New Roman"/>
            </w:rPr>
            <w:instrText xml:space="preserve"> CITATION Dan101 \l 1033 </w:instrText>
          </w:r>
          <w:r w:rsidR="00B553DE">
            <w:rPr>
              <w:rFonts w:ascii="Times New Roman" w:hAnsi="Times New Roman" w:cs="Times New Roman"/>
            </w:rPr>
            <w:fldChar w:fldCharType="separate"/>
          </w:r>
          <w:r w:rsidR="00B553DE" w:rsidRPr="00B553DE">
            <w:rPr>
              <w:rFonts w:ascii="Times New Roman" w:hAnsi="Times New Roman" w:cs="Times New Roman"/>
              <w:noProof/>
            </w:rPr>
            <w:t>(Chiaburu, 2010)</w:t>
          </w:r>
          <w:r w:rsidR="00B553DE">
            <w:rPr>
              <w:rFonts w:ascii="Times New Roman" w:hAnsi="Times New Roman" w:cs="Times New Roman"/>
            </w:rPr>
            <w:fldChar w:fldCharType="end"/>
          </w:r>
        </w:sdtContent>
      </w:sdt>
      <w:r w:rsidR="00B553DE">
        <w:rPr>
          <w:rFonts w:ascii="Times New Roman" w:hAnsi="Times New Roman" w:cs="Times New Roman"/>
        </w:rPr>
        <w:t xml:space="preserve">. </w:t>
      </w:r>
    </w:p>
    <w:p w14:paraId="4E57C6DF" w14:textId="1BAB3DF3" w:rsidR="00650ED4" w:rsidRDefault="00485537" w:rsidP="00F90DC5">
      <w:pPr>
        <w:pStyle w:val="Heading2"/>
      </w:pPr>
      <w:bookmarkStart w:id="2" w:name="_Toc421776214"/>
      <w:r>
        <w:t>Causes of workplace conflict</w:t>
      </w:r>
      <w:bookmarkEnd w:id="2"/>
      <w:r>
        <w:t xml:space="preserve"> </w:t>
      </w:r>
    </w:p>
    <w:p w14:paraId="6EAF96EB" w14:textId="1C736EE5" w:rsidR="00163EB4" w:rsidRDefault="00485537" w:rsidP="00163EB4">
      <w:pPr>
        <w:spacing w:line="480" w:lineRule="auto"/>
        <w:ind w:firstLine="720"/>
        <w:jc w:val="both"/>
        <w:rPr>
          <w:rFonts w:ascii="Times New Roman" w:hAnsi="Times New Roman" w:cs="Times New Roman"/>
        </w:rPr>
      </w:pPr>
      <w:r>
        <w:rPr>
          <w:rFonts w:ascii="Times New Roman" w:hAnsi="Times New Roman" w:cs="Times New Roman"/>
        </w:rPr>
        <w:t>Workplace conflicts vary at smaller to larger levels</w:t>
      </w:r>
      <w:r w:rsidR="00CD4741">
        <w:rPr>
          <w:rFonts w:ascii="Times New Roman" w:hAnsi="Times New Roman" w:cs="Times New Roman"/>
        </w:rPr>
        <w:t xml:space="preserve">. </w:t>
      </w:r>
      <w:r>
        <w:rPr>
          <w:rFonts w:ascii="Times New Roman" w:hAnsi="Times New Roman" w:cs="Times New Roman"/>
        </w:rPr>
        <w:t xml:space="preserve"> </w:t>
      </w:r>
      <w:r w:rsidR="00DE6411">
        <w:rPr>
          <w:rFonts w:ascii="Times New Roman" w:hAnsi="Times New Roman" w:cs="Times New Roman"/>
        </w:rPr>
        <w:t>Analysis of the problem provides better insights into the reasons behind workplace conflicts and the role of HR. The analysis of the problem leads to the identification of reasons that include;</w:t>
      </w:r>
      <w:r>
        <w:rPr>
          <w:rFonts w:ascii="Times New Roman" w:hAnsi="Times New Roman" w:cs="Times New Roman"/>
        </w:rPr>
        <w:t xml:space="preserve"> </w:t>
      </w:r>
      <w:r w:rsidR="00DE6411" w:rsidRPr="00163EB4">
        <w:rPr>
          <w:rFonts w:ascii="Times New Roman" w:hAnsi="Times New Roman" w:cs="Times New Roman"/>
        </w:rPr>
        <w:t xml:space="preserve">Stressful work environment is the result of unclear policies of HR. The employees are more likely to experience workplace conflicts when they find workplace stressful. In such conditions, they fail to concentrate on their tasks that caused inefficiency and delay in delivery of a service. Overburden is another reason that creates stress for the employee and causes low motivation. </w:t>
      </w:r>
      <w:r w:rsidR="00B553DE" w:rsidRPr="00163EB4">
        <w:rPr>
          <w:rFonts w:ascii="Times New Roman" w:hAnsi="Times New Roman" w:cs="Times New Roman"/>
        </w:rPr>
        <w:t xml:space="preserve">Stressful work conditions </w:t>
      </w:r>
      <w:r w:rsidR="00CD4741">
        <w:rPr>
          <w:rFonts w:ascii="Times New Roman" w:hAnsi="Times New Roman" w:cs="Times New Roman"/>
        </w:rPr>
        <w:t xml:space="preserve">promote negative attitudes such as anger. The employees who are more stressed face difficulty to control their anger and are more likely to start a dispute </w:t>
      </w:r>
      <w:sdt>
        <w:sdtPr>
          <w:rPr>
            <w:rFonts w:ascii="Times New Roman" w:hAnsi="Times New Roman" w:cs="Times New Roman"/>
          </w:rPr>
          <w:id w:val="-758601148"/>
          <w:citation/>
        </w:sdtPr>
        <w:sdtEndPr/>
        <w:sdtContent>
          <w:r w:rsidR="00CD4741">
            <w:rPr>
              <w:rFonts w:ascii="Times New Roman" w:hAnsi="Times New Roman" w:cs="Times New Roman"/>
            </w:rPr>
            <w:fldChar w:fldCharType="begin"/>
          </w:r>
          <w:r w:rsidR="00CD4741">
            <w:rPr>
              <w:rFonts w:ascii="Times New Roman" w:hAnsi="Times New Roman" w:cs="Times New Roman"/>
            </w:rPr>
            <w:instrText xml:space="preserve"> CITATION Ber172 \l 1033 </w:instrText>
          </w:r>
          <w:r w:rsidR="00CD4741">
            <w:rPr>
              <w:rFonts w:ascii="Times New Roman" w:hAnsi="Times New Roman" w:cs="Times New Roman"/>
            </w:rPr>
            <w:fldChar w:fldCharType="separate"/>
          </w:r>
          <w:r w:rsidR="00CD4741" w:rsidRPr="00CD4741">
            <w:rPr>
              <w:rFonts w:ascii="Times New Roman" w:hAnsi="Times New Roman" w:cs="Times New Roman"/>
              <w:noProof/>
            </w:rPr>
            <w:t>(Gramberg, Teicher, Bamber, &amp; Cooper, 2017)</w:t>
          </w:r>
          <w:r w:rsidR="00CD4741">
            <w:rPr>
              <w:rFonts w:ascii="Times New Roman" w:hAnsi="Times New Roman" w:cs="Times New Roman"/>
            </w:rPr>
            <w:fldChar w:fldCharType="end"/>
          </w:r>
        </w:sdtContent>
      </w:sdt>
      <w:r w:rsidR="00CD4741">
        <w:rPr>
          <w:rFonts w:ascii="Times New Roman" w:hAnsi="Times New Roman" w:cs="Times New Roman"/>
        </w:rPr>
        <w:t xml:space="preserve">. </w:t>
      </w:r>
    </w:p>
    <w:p w14:paraId="17372FD1" w14:textId="41A4263C" w:rsidR="00163EB4" w:rsidRDefault="00485537" w:rsidP="00163EB4">
      <w:pPr>
        <w:spacing w:line="480" w:lineRule="auto"/>
        <w:ind w:firstLine="720"/>
        <w:jc w:val="both"/>
        <w:rPr>
          <w:rFonts w:ascii="Times New Roman" w:hAnsi="Times New Roman" w:cs="Times New Roman"/>
        </w:rPr>
      </w:pPr>
      <w:r w:rsidRPr="00163EB4">
        <w:rPr>
          <w:rFonts w:ascii="Times New Roman" w:hAnsi="Times New Roman" w:cs="Times New Roman"/>
        </w:rPr>
        <w:t xml:space="preserve">This is another significant cause of workplace conflict is the result of poor leadership skills. Manager's inability to </w:t>
      </w:r>
      <w:r w:rsidRPr="00163EB4">
        <w:rPr>
          <w:rFonts w:ascii="Times New Roman" w:hAnsi="Times New Roman" w:cs="Times New Roman"/>
        </w:rPr>
        <w:t xml:space="preserve">supervising the employees and identifying issues faced by them reflects poor management. When employees feel that their feedbacks are of no importance for the managers of the organization they develop feelings of dissatisfaction. </w:t>
      </w:r>
      <w:r w:rsidR="002F5095" w:rsidRPr="00163EB4">
        <w:rPr>
          <w:rFonts w:ascii="Times New Roman" w:hAnsi="Times New Roman" w:cs="Times New Roman"/>
        </w:rPr>
        <w:t>The poor leadership structure is also responsible for the workplace conflicts because it indicates that the organization is lacking a hierarchy or a direct reporting system that could inform the leadership about the issues</w:t>
      </w:r>
      <w:r w:rsidR="00711A02">
        <w:rPr>
          <w:rFonts w:ascii="Times New Roman" w:hAnsi="Times New Roman" w:cs="Times New Roman"/>
        </w:rPr>
        <w:t xml:space="preserve"> of employees </w:t>
      </w:r>
      <w:sdt>
        <w:sdtPr>
          <w:rPr>
            <w:rFonts w:ascii="Times New Roman" w:hAnsi="Times New Roman" w:cs="Times New Roman"/>
          </w:rPr>
          <w:id w:val="-1638564872"/>
          <w:citation/>
        </w:sdtPr>
        <w:sdtEndPr/>
        <w:sdtContent>
          <w:r w:rsidR="00711A02">
            <w:rPr>
              <w:rFonts w:ascii="Times New Roman" w:hAnsi="Times New Roman" w:cs="Times New Roman"/>
            </w:rPr>
            <w:fldChar w:fldCharType="begin"/>
          </w:r>
          <w:r w:rsidR="00711A02">
            <w:rPr>
              <w:rFonts w:ascii="Times New Roman" w:hAnsi="Times New Roman" w:cs="Times New Roman"/>
            </w:rPr>
            <w:instrText xml:space="preserve"> CITATION Olu15 \l 1033 </w:instrText>
          </w:r>
          <w:r w:rsidR="00711A02">
            <w:rPr>
              <w:rFonts w:ascii="Times New Roman" w:hAnsi="Times New Roman" w:cs="Times New Roman"/>
            </w:rPr>
            <w:fldChar w:fldCharType="separate"/>
          </w:r>
          <w:r w:rsidR="00711A02" w:rsidRPr="00711A02">
            <w:rPr>
              <w:rFonts w:ascii="Times New Roman" w:hAnsi="Times New Roman" w:cs="Times New Roman"/>
              <w:noProof/>
            </w:rPr>
            <w:t>(Longe, 2015)</w:t>
          </w:r>
          <w:r w:rsidR="00711A02">
            <w:rPr>
              <w:rFonts w:ascii="Times New Roman" w:hAnsi="Times New Roman" w:cs="Times New Roman"/>
            </w:rPr>
            <w:fldChar w:fldCharType="end"/>
          </w:r>
        </w:sdtContent>
      </w:sdt>
      <w:r w:rsidR="00711A02">
        <w:rPr>
          <w:rFonts w:ascii="Times New Roman" w:hAnsi="Times New Roman" w:cs="Times New Roman"/>
        </w:rPr>
        <w:t>.</w:t>
      </w:r>
    </w:p>
    <w:p w14:paraId="01114A99" w14:textId="0310D02E" w:rsidR="00163EB4" w:rsidRDefault="00485537" w:rsidP="00163EB4">
      <w:pPr>
        <w:spacing w:line="480" w:lineRule="auto"/>
        <w:ind w:firstLine="720"/>
        <w:jc w:val="both"/>
        <w:rPr>
          <w:rFonts w:ascii="Times New Roman" w:hAnsi="Times New Roman" w:cs="Times New Roman"/>
        </w:rPr>
      </w:pPr>
      <w:r w:rsidRPr="00163EB4">
        <w:rPr>
          <w:rFonts w:ascii="Times New Roman" w:hAnsi="Times New Roman" w:cs="Times New Roman"/>
        </w:rPr>
        <w:t>Th</w:t>
      </w:r>
      <w:r w:rsidRPr="00163EB4">
        <w:rPr>
          <w:rFonts w:ascii="Times New Roman" w:hAnsi="Times New Roman" w:cs="Times New Roman"/>
        </w:rPr>
        <w:t xml:space="preserve">e autocratic system or inappropriate </w:t>
      </w:r>
      <w:proofErr w:type="gramStart"/>
      <w:r w:rsidRPr="00163EB4">
        <w:rPr>
          <w:rFonts w:ascii="Times New Roman" w:hAnsi="Times New Roman" w:cs="Times New Roman"/>
        </w:rPr>
        <w:t>use of authority also promote</w:t>
      </w:r>
      <w:proofErr w:type="gramEnd"/>
      <w:r w:rsidRPr="00163EB4">
        <w:rPr>
          <w:rFonts w:ascii="Times New Roman" w:hAnsi="Times New Roman" w:cs="Times New Roman"/>
        </w:rPr>
        <w:t xml:space="preserve"> conflicting situations. </w:t>
      </w:r>
      <w:r>
        <w:rPr>
          <w:rFonts w:ascii="Times New Roman" w:hAnsi="Times New Roman" w:cs="Times New Roman"/>
        </w:rPr>
        <w:t xml:space="preserve">Such a system </w:t>
      </w:r>
      <w:r w:rsidR="00174765">
        <w:rPr>
          <w:rFonts w:ascii="Times New Roman" w:hAnsi="Times New Roman" w:cs="Times New Roman"/>
        </w:rPr>
        <w:t>does not recognize the work of employees and often leads to unfair situations.  It is also against creativity and discourages the employee</w:t>
      </w:r>
      <w:r w:rsidR="00711A02">
        <w:rPr>
          <w:rFonts w:ascii="Times New Roman" w:hAnsi="Times New Roman" w:cs="Times New Roman"/>
        </w:rPr>
        <w:t xml:space="preserve"> from sharing </w:t>
      </w:r>
      <w:r w:rsidR="00711A02">
        <w:rPr>
          <w:rFonts w:ascii="Times New Roman" w:hAnsi="Times New Roman" w:cs="Times New Roman"/>
        </w:rPr>
        <w:lastRenderedPageBreak/>
        <w:t xml:space="preserve">ideas </w:t>
      </w:r>
      <w:sdt>
        <w:sdtPr>
          <w:rPr>
            <w:rFonts w:ascii="Times New Roman" w:hAnsi="Times New Roman" w:cs="Times New Roman"/>
          </w:rPr>
          <w:id w:val="1569460213"/>
          <w:citation/>
        </w:sdtPr>
        <w:sdtEndPr/>
        <w:sdtContent>
          <w:r w:rsidR="00711A02">
            <w:rPr>
              <w:rFonts w:ascii="Times New Roman" w:hAnsi="Times New Roman" w:cs="Times New Roman"/>
            </w:rPr>
            <w:fldChar w:fldCharType="begin"/>
          </w:r>
          <w:r w:rsidR="00711A02">
            <w:rPr>
              <w:rFonts w:ascii="Times New Roman" w:hAnsi="Times New Roman" w:cs="Times New Roman"/>
            </w:rPr>
            <w:instrText xml:space="preserve"> CITATION Akb12 \l 1033 </w:instrText>
          </w:r>
          <w:r w:rsidR="00711A02">
            <w:rPr>
              <w:rFonts w:ascii="Times New Roman" w:hAnsi="Times New Roman" w:cs="Times New Roman"/>
            </w:rPr>
            <w:fldChar w:fldCharType="separate"/>
          </w:r>
          <w:r w:rsidR="00711A02" w:rsidRPr="00711A02">
            <w:rPr>
              <w:rFonts w:ascii="Times New Roman" w:hAnsi="Times New Roman" w:cs="Times New Roman"/>
              <w:noProof/>
            </w:rPr>
            <w:t>(Ali, 2012)</w:t>
          </w:r>
          <w:r w:rsidR="00711A02">
            <w:rPr>
              <w:rFonts w:ascii="Times New Roman" w:hAnsi="Times New Roman" w:cs="Times New Roman"/>
            </w:rPr>
            <w:fldChar w:fldCharType="end"/>
          </w:r>
        </w:sdtContent>
      </w:sdt>
      <w:r w:rsidR="00711A02">
        <w:rPr>
          <w:rFonts w:ascii="Times New Roman" w:hAnsi="Times New Roman" w:cs="Times New Roman"/>
        </w:rPr>
        <w:t xml:space="preserve">. When employees are restrained for sharing creative ideas it has adverse impacts on them and it often leads to a conflicting situation. Lack of coordination between </w:t>
      </w:r>
      <w:r w:rsidR="00336B7D">
        <w:rPr>
          <w:rFonts w:ascii="Times New Roman" w:hAnsi="Times New Roman" w:cs="Times New Roman"/>
        </w:rPr>
        <w:t xml:space="preserve">manager/ leader and employees also leads to conflicting situations. This is due to the fact that the manager has developed a positive relationship with employees. </w:t>
      </w:r>
      <w:proofErr w:type="gramStart"/>
      <w:r w:rsidR="00336B7D">
        <w:rPr>
          <w:rFonts w:ascii="Times New Roman" w:hAnsi="Times New Roman" w:cs="Times New Roman"/>
        </w:rPr>
        <w:t>it</w:t>
      </w:r>
      <w:proofErr w:type="gramEnd"/>
      <w:r w:rsidR="00336B7D">
        <w:rPr>
          <w:rFonts w:ascii="Times New Roman" w:hAnsi="Times New Roman" w:cs="Times New Roman"/>
        </w:rPr>
        <w:t xml:space="preserve"> restricts them from sharing problems or workplace issues with the leader. </w:t>
      </w:r>
      <w:r w:rsidR="00FD222C">
        <w:rPr>
          <w:rFonts w:ascii="Times New Roman" w:hAnsi="Times New Roman" w:cs="Times New Roman"/>
        </w:rPr>
        <w:t xml:space="preserve">Absence of coordination also causes a delay in response from the leader that often intensifies the situation. </w:t>
      </w:r>
      <w:r w:rsidR="00454C67">
        <w:rPr>
          <w:rFonts w:ascii="Times New Roman" w:hAnsi="Times New Roman" w:cs="Times New Roman"/>
        </w:rPr>
        <w:t>This also limits the manager's ability to implementing workplace laws and assuring that the employees are complying</w:t>
      </w:r>
      <w:r w:rsidR="00CC6697">
        <w:rPr>
          <w:rFonts w:ascii="Times New Roman" w:hAnsi="Times New Roman" w:cs="Times New Roman"/>
        </w:rPr>
        <w:t xml:space="preserve"> with the workplace conditions </w:t>
      </w:r>
      <w:sdt>
        <w:sdtPr>
          <w:rPr>
            <w:rFonts w:ascii="Times New Roman" w:hAnsi="Times New Roman" w:cs="Times New Roman"/>
          </w:rPr>
          <w:id w:val="-1210955830"/>
          <w:citation/>
        </w:sdtPr>
        <w:sdtEndPr/>
        <w:sdtContent>
          <w:r w:rsidR="00CC6697">
            <w:rPr>
              <w:rFonts w:ascii="Times New Roman" w:hAnsi="Times New Roman" w:cs="Times New Roman"/>
            </w:rPr>
            <w:fldChar w:fldCharType="begin"/>
          </w:r>
          <w:r w:rsidR="00CC6697">
            <w:rPr>
              <w:rFonts w:ascii="Times New Roman" w:hAnsi="Times New Roman" w:cs="Times New Roman"/>
            </w:rPr>
            <w:instrText xml:space="preserve"> CITATION Ber172 \l 1033 </w:instrText>
          </w:r>
          <w:r w:rsidR="00CC6697">
            <w:rPr>
              <w:rFonts w:ascii="Times New Roman" w:hAnsi="Times New Roman" w:cs="Times New Roman"/>
            </w:rPr>
            <w:fldChar w:fldCharType="separate"/>
          </w:r>
          <w:r w:rsidR="00CC6697" w:rsidRPr="00CC6697">
            <w:rPr>
              <w:rFonts w:ascii="Times New Roman" w:hAnsi="Times New Roman" w:cs="Times New Roman"/>
              <w:noProof/>
            </w:rPr>
            <w:t>(Gramberg, Teicher, Bamber, &amp; Cooper, 2017)</w:t>
          </w:r>
          <w:r w:rsidR="00CC6697">
            <w:rPr>
              <w:rFonts w:ascii="Times New Roman" w:hAnsi="Times New Roman" w:cs="Times New Roman"/>
            </w:rPr>
            <w:fldChar w:fldCharType="end"/>
          </w:r>
        </w:sdtContent>
      </w:sdt>
      <w:r w:rsidR="00CC6697">
        <w:rPr>
          <w:rFonts w:ascii="Times New Roman" w:hAnsi="Times New Roman" w:cs="Times New Roman"/>
        </w:rPr>
        <w:t xml:space="preserve">. </w:t>
      </w:r>
    </w:p>
    <w:p w14:paraId="76C5A338" w14:textId="77777777" w:rsidR="00D03A6C" w:rsidRDefault="00485537" w:rsidP="00163EB4">
      <w:pPr>
        <w:spacing w:line="480" w:lineRule="auto"/>
        <w:ind w:firstLine="720"/>
        <w:jc w:val="both"/>
        <w:rPr>
          <w:rFonts w:ascii="Times New Roman" w:hAnsi="Times New Roman" w:cs="Times New Roman"/>
        </w:rPr>
      </w:pPr>
      <w:r>
        <w:rPr>
          <w:rFonts w:ascii="Times New Roman" w:hAnsi="Times New Roman" w:cs="Times New Roman"/>
        </w:rPr>
        <w:t xml:space="preserve">Absence of adequate communication between the leader and employees also lead to workplace conflict. This also causes a delay in information sharing about the </w:t>
      </w:r>
      <w:r w:rsidR="006B5B25">
        <w:rPr>
          <w:rFonts w:ascii="Times New Roman" w:hAnsi="Times New Roman" w:cs="Times New Roman"/>
        </w:rPr>
        <w:t>employees’</w:t>
      </w:r>
      <w:r>
        <w:rPr>
          <w:rFonts w:ascii="Times New Roman" w:hAnsi="Times New Roman" w:cs="Times New Roman"/>
        </w:rPr>
        <w:t xml:space="preserve"> performance and concerns. The manager is unable to respond to the problem because the issue is not communicated. </w:t>
      </w:r>
      <w:r w:rsidR="00C6484C">
        <w:rPr>
          <w:rFonts w:ascii="Times New Roman" w:hAnsi="Times New Roman" w:cs="Times New Roman"/>
        </w:rPr>
        <w:t xml:space="preserve">Poor communications are due to the gap between the upper and lower levels of management. The manager is not concerned about the feelings or work attitude that promotes negative attitudes and open disputes </w:t>
      </w:r>
      <w:sdt>
        <w:sdtPr>
          <w:rPr>
            <w:rFonts w:ascii="Times New Roman" w:hAnsi="Times New Roman" w:cs="Times New Roman"/>
          </w:rPr>
          <w:id w:val="-1332059531"/>
          <w:citation/>
        </w:sdtPr>
        <w:sdtEndPr/>
        <w:sdtContent>
          <w:r w:rsidR="00C6484C">
            <w:rPr>
              <w:rFonts w:ascii="Times New Roman" w:hAnsi="Times New Roman" w:cs="Times New Roman"/>
            </w:rPr>
            <w:fldChar w:fldCharType="begin"/>
          </w:r>
          <w:r w:rsidR="00C6484C">
            <w:rPr>
              <w:rFonts w:ascii="Times New Roman" w:hAnsi="Times New Roman" w:cs="Times New Roman"/>
            </w:rPr>
            <w:instrText xml:space="preserve"> CITATION Ber172 \l 1033 </w:instrText>
          </w:r>
          <w:r w:rsidR="00C6484C">
            <w:rPr>
              <w:rFonts w:ascii="Times New Roman" w:hAnsi="Times New Roman" w:cs="Times New Roman"/>
            </w:rPr>
            <w:fldChar w:fldCharType="separate"/>
          </w:r>
          <w:r w:rsidR="00C6484C" w:rsidRPr="00C6484C">
            <w:rPr>
              <w:rFonts w:ascii="Times New Roman" w:hAnsi="Times New Roman" w:cs="Times New Roman"/>
              <w:noProof/>
            </w:rPr>
            <w:t>(Gramberg, Teicher, Bamber, &amp; Cooper, 2017)</w:t>
          </w:r>
          <w:r w:rsidR="00C6484C">
            <w:rPr>
              <w:rFonts w:ascii="Times New Roman" w:hAnsi="Times New Roman" w:cs="Times New Roman"/>
            </w:rPr>
            <w:fldChar w:fldCharType="end"/>
          </w:r>
        </w:sdtContent>
      </w:sdt>
      <w:r w:rsidR="00C6484C">
        <w:rPr>
          <w:rFonts w:ascii="Times New Roman" w:hAnsi="Times New Roman" w:cs="Times New Roman"/>
        </w:rPr>
        <w:t xml:space="preserve">. </w:t>
      </w:r>
    </w:p>
    <w:p w14:paraId="4CDBAAE7" w14:textId="555A5B5D" w:rsidR="00CC6697" w:rsidRDefault="00485537" w:rsidP="00163EB4">
      <w:pPr>
        <w:spacing w:line="480" w:lineRule="auto"/>
        <w:ind w:firstLine="720"/>
        <w:jc w:val="both"/>
        <w:rPr>
          <w:rFonts w:ascii="Times New Roman" w:hAnsi="Times New Roman" w:cs="Times New Roman"/>
        </w:rPr>
      </w:pPr>
      <w:r>
        <w:rPr>
          <w:rFonts w:ascii="Times New Roman" w:hAnsi="Times New Roman" w:cs="Times New Roman"/>
        </w:rPr>
        <w:t xml:space="preserve">The discriminatory </w:t>
      </w:r>
      <w:proofErr w:type="gramStart"/>
      <w:r>
        <w:rPr>
          <w:rFonts w:ascii="Times New Roman" w:hAnsi="Times New Roman" w:cs="Times New Roman"/>
        </w:rPr>
        <w:t>attitude of the manager towards employees promote</w:t>
      </w:r>
      <w:proofErr w:type="gramEnd"/>
      <w:r>
        <w:rPr>
          <w:rFonts w:ascii="Times New Roman" w:hAnsi="Times New Roman" w:cs="Times New Roman"/>
        </w:rPr>
        <w:t xml:space="preserve"> conflicting situations. This is common in organi</w:t>
      </w:r>
      <w:r>
        <w:rPr>
          <w:rFonts w:ascii="Times New Roman" w:hAnsi="Times New Roman" w:cs="Times New Roman"/>
        </w:rPr>
        <w:t xml:space="preserve">zations that involve diverse culture. In such organizations, the manager has discriminate employees on the basis of their race, ethnicities or religion. Such situations are more vulnerable for the </w:t>
      </w:r>
      <w:r w:rsidR="006B5B25">
        <w:rPr>
          <w:rFonts w:ascii="Times New Roman" w:hAnsi="Times New Roman" w:cs="Times New Roman"/>
        </w:rPr>
        <w:t>employees that belong to a different culture but undermine</w:t>
      </w:r>
      <w:r>
        <w:rPr>
          <w:rFonts w:ascii="Times New Roman" w:hAnsi="Times New Roman" w:cs="Times New Roman"/>
        </w:rPr>
        <w:t xml:space="preserve"> </w:t>
      </w:r>
      <w:r>
        <w:rPr>
          <w:rFonts w:ascii="Times New Roman" w:hAnsi="Times New Roman" w:cs="Times New Roman"/>
        </w:rPr>
        <w:t xml:space="preserve">the stability of the organization. </w:t>
      </w:r>
      <w:r w:rsidR="00D03A6C">
        <w:rPr>
          <w:rFonts w:ascii="Times New Roman" w:hAnsi="Times New Roman" w:cs="Times New Roman"/>
        </w:rPr>
        <w:t>This also reflects the role of biased attitude from the manager/ leader. The</w:t>
      </w:r>
      <w:r w:rsidR="00780D1B">
        <w:rPr>
          <w:rFonts w:ascii="Times New Roman" w:hAnsi="Times New Roman" w:cs="Times New Roman"/>
        </w:rPr>
        <w:t xml:space="preserve"> biased judgment creates trust deficiency among employees and they are less likely to share their concerns with the </w:t>
      </w:r>
      <w:r w:rsidR="00780D1B">
        <w:rPr>
          <w:rFonts w:ascii="Times New Roman" w:hAnsi="Times New Roman" w:cs="Times New Roman"/>
        </w:rPr>
        <w:lastRenderedPageBreak/>
        <w:t xml:space="preserve">manager. This threatens the neutrality of work </w:t>
      </w:r>
      <w:sdt>
        <w:sdtPr>
          <w:rPr>
            <w:rFonts w:ascii="Times New Roman" w:hAnsi="Times New Roman" w:cs="Times New Roman"/>
          </w:rPr>
          <w:id w:val="-788897806"/>
          <w:citation/>
        </w:sdtPr>
        <w:sdtEndPr/>
        <w:sdtContent>
          <w:r w:rsidR="00780D1B">
            <w:rPr>
              <w:rFonts w:ascii="Times New Roman" w:hAnsi="Times New Roman" w:cs="Times New Roman"/>
            </w:rPr>
            <w:fldChar w:fldCharType="begin"/>
          </w:r>
          <w:r w:rsidR="00780D1B">
            <w:rPr>
              <w:rFonts w:ascii="Times New Roman" w:hAnsi="Times New Roman" w:cs="Times New Roman"/>
            </w:rPr>
            <w:instrText xml:space="preserve"> CITATION Akb12 \l 1033 </w:instrText>
          </w:r>
          <w:r w:rsidR="00780D1B">
            <w:rPr>
              <w:rFonts w:ascii="Times New Roman" w:hAnsi="Times New Roman" w:cs="Times New Roman"/>
            </w:rPr>
            <w:fldChar w:fldCharType="separate"/>
          </w:r>
          <w:r w:rsidR="00780D1B" w:rsidRPr="00780D1B">
            <w:rPr>
              <w:rFonts w:ascii="Times New Roman" w:hAnsi="Times New Roman" w:cs="Times New Roman"/>
              <w:noProof/>
            </w:rPr>
            <w:t>(Ali, 2012)</w:t>
          </w:r>
          <w:r w:rsidR="00780D1B">
            <w:rPr>
              <w:rFonts w:ascii="Times New Roman" w:hAnsi="Times New Roman" w:cs="Times New Roman"/>
            </w:rPr>
            <w:fldChar w:fldCharType="end"/>
          </w:r>
        </w:sdtContent>
      </w:sdt>
      <w:r w:rsidR="00780D1B">
        <w:rPr>
          <w:rFonts w:ascii="Times New Roman" w:hAnsi="Times New Roman" w:cs="Times New Roman"/>
        </w:rPr>
        <w:t>. Discriminatory attitudes reflect poor leadership role because the manager fails to take a fair role and resolve disputes at an immediate basis.</w:t>
      </w:r>
    </w:p>
    <w:p w14:paraId="066FDEEC" w14:textId="2CC70791" w:rsidR="00780D1B" w:rsidRDefault="00485537" w:rsidP="00163EB4">
      <w:pPr>
        <w:spacing w:line="480" w:lineRule="auto"/>
        <w:ind w:firstLine="720"/>
        <w:jc w:val="both"/>
        <w:rPr>
          <w:rFonts w:ascii="Times New Roman" w:hAnsi="Times New Roman" w:cs="Times New Roman"/>
        </w:rPr>
      </w:pPr>
      <w:r>
        <w:rPr>
          <w:rFonts w:ascii="Times New Roman" w:hAnsi="Times New Roman" w:cs="Times New Roman"/>
        </w:rPr>
        <w:t>Cultural, social and personal differences among empl</w:t>
      </w:r>
      <w:r>
        <w:rPr>
          <w:rFonts w:ascii="Times New Roman" w:hAnsi="Times New Roman" w:cs="Times New Roman"/>
        </w:rPr>
        <w:t xml:space="preserve">oyees also create conflicting situations in the organization. </w:t>
      </w:r>
      <w:r w:rsidR="008F7EF2">
        <w:rPr>
          <w:rFonts w:ascii="Times New Roman" w:hAnsi="Times New Roman" w:cs="Times New Roman"/>
        </w:rPr>
        <w:t xml:space="preserve">HR failing to define policies for cultural differences </w:t>
      </w:r>
      <w:proofErr w:type="gramStart"/>
      <w:r w:rsidR="008F7EF2">
        <w:rPr>
          <w:rFonts w:ascii="Times New Roman" w:hAnsi="Times New Roman" w:cs="Times New Roman"/>
        </w:rPr>
        <w:t>encourage</w:t>
      </w:r>
      <w:proofErr w:type="gramEnd"/>
      <w:r w:rsidR="008F7EF2">
        <w:rPr>
          <w:rFonts w:ascii="Times New Roman" w:hAnsi="Times New Roman" w:cs="Times New Roman"/>
        </w:rPr>
        <w:t xml:space="preserve"> employees to engage in disputes. In such situations, the employees are unwilling to respect others due to differences in religion, race, ethnicities and </w:t>
      </w:r>
      <w:proofErr w:type="spellStart"/>
      <w:r w:rsidR="008F7EF2">
        <w:rPr>
          <w:rFonts w:ascii="Times New Roman" w:hAnsi="Times New Roman" w:cs="Times New Roman"/>
        </w:rPr>
        <w:t>colour</w:t>
      </w:r>
      <w:proofErr w:type="spellEnd"/>
      <w:r w:rsidR="008F7EF2">
        <w:rPr>
          <w:rFonts w:ascii="Times New Roman" w:hAnsi="Times New Roman" w:cs="Times New Roman"/>
        </w:rPr>
        <w:t xml:space="preserve">. Such situations are difficult to manage when employees are unclear about the regulations and laws. This is due to the incompetency of HR to design appropriate work ethics to explain the laws to the employees. Conflicts based on personal differences are more harmful because they affect the personalities and attitudes of the workers. These attitudes have adverse implications on the productivity and quality of work. </w:t>
      </w:r>
      <w:r w:rsidR="0056326A">
        <w:rPr>
          <w:rFonts w:ascii="Times New Roman" w:hAnsi="Times New Roman" w:cs="Times New Roman"/>
        </w:rPr>
        <w:t xml:space="preserve">Conflicts also arise when the leader fails to respect employees due to personal differences </w:t>
      </w:r>
      <w:sdt>
        <w:sdtPr>
          <w:rPr>
            <w:rFonts w:ascii="Times New Roman" w:hAnsi="Times New Roman" w:cs="Times New Roman"/>
          </w:rPr>
          <w:id w:val="1980571191"/>
          <w:citation/>
        </w:sdtPr>
        <w:sdtEndPr/>
        <w:sdtContent>
          <w:r w:rsidR="0056326A">
            <w:rPr>
              <w:rFonts w:ascii="Times New Roman" w:hAnsi="Times New Roman" w:cs="Times New Roman"/>
            </w:rPr>
            <w:fldChar w:fldCharType="begin"/>
          </w:r>
          <w:r w:rsidR="0056326A">
            <w:rPr>
              <w:rFonts w:ascii="Times New Roman" w:hAnsi="Times New Roman" w:cs="Times New Roman"/>
            </w:rPr>
            <w:instrText xml:space="preserve"> CITATION Ber172 \l 1033 </w:instrText>
          </w:r>
          <w:r w:rsidR="0056326A">
            <w:rPr>
              <w:rFonts w:ascii="Times New Roman" w:hAnsi="Times New Roman" w:cs="Times New Roman"/>
            </w:rPr>
            <w:fldChar w:fldCharType="separate"/>
          </w:r>
          <w:r w:rsidR="0056326A" w:rsidRPr="0056326A">
            <w:rPr>
              <w:rFonts w:ascii="Times New Roman" w:hAnsi="Times New Roman" w:cs="Times New Roman"/>
              <w:noProof/>
            </w:rPr>
            <w:t>(Gramberg, Teicher, Bamber, &amp; Cooper, 2017)</w:t>
          </w:r>
          <w:r w:rsidR="0056326A">
            <w:rPr>
              <w:rFonts w:ascii="Times New Roman" w:hAnsi="Times New Roman" w:cs="Times New Roman"/>
            </w:rPr>
            <w:fldChar w:fldCharType="end"/>
          </w:r>
        </w:sdtContent>
      </w:sdt>
      <w:r w:rsidR="0056326A">
        <w:rPr>
          <w:rFonts w:ascii="Times New Roman" w:hAnsi="Times New Roman" w:cs="Times New Roman"/>
        </w:rPr>
        <w:t>.</w:t>
      </w:r>
    </w:p>
    <w:p w14:paraId="69CCFC91" w14:textId="64F16DD1" w:rsidR="003A43D1" w:rsidRPr="00163EB4" w:rsidRDefault="00485537" w:rsidP="00163EB4">
      <w:pPr>
        <w:spacing w:line="480" w:lineRule="auto"/>
        <w:ind w:firstLine="720"/>
        <w:jc w:val="both"/>
        <w:rPr>
          <w:rFonts w:ascii="Times New Roman" w:hAnsi="Times New Roman" w:cs="Times New Roman"/>
        </w:rPr>
      </w:pPr>
      <w:r w:rsidRPr="00163EB4">
        <w:rPr>
          <w:rFonts w:ascii="Times New Roman" w:hAnsi="Times New Roman" w:cs="Times New Roman"/>
        </w:rPr>
        <w:t xml:space="preserve">Workplace conflict is a serious problem encountered by the Human Resource Department that will undermine the firm's </w:t>
      </w:r>
      <w:r w:rsidR="006B5B25" w:rsidRPr="00163EB4">
        <w:rPr>
          <w:rFonts w:ascii="Times New Roman" w:hAnsi="Times New Roman" w:cs="Times New Roman"/>
        </w:rPr>
        <w:t>employee’s</w:t>
      </w:r>
      <w:r w:rsidRPr="00163EB4">
        <w:rPr>
          <w:rFonts w:ascii="Times New Roman" w:hAnsi="Times New Roman" w:cs="Times New Roman"/>
        </w:rPr>
        <w:t xml:space="preserve"> competency of fulfilling organizational goals. Low-performance is a dominant outcome of a conflict that devalues the quality of work and threatens the safety of workers. The problem will have adverse implications such as the organization will be unable to</w:t>
      </w:r>
      <w:r w:rsidRPr="00163EB4">
        <w:rPr>
          <w:rFonts w:ascii="Times New Roman" w:hAnsi="Times New Roman" w:cs="Times New Roman"/>
        </w:rPr>
        <w:t xml:space="preserve"> meet its objectives or goals. Employees are not willing to devote additional time or efforts for the completion of the task. The qualitative effect of low motivation can be witnessed in the form of low productivity. Increased rates of absenteeism, unplann</w:t>
      </w:r>
      <w:r w:rsidRPr="00163EB4">
        <w:rPr>
          <w:rFonts w:ascii="Times New Roman" w:hAnsi="Times New Roman" w:cs="Times New Roman"/>
        </w:rPr>
        <w:t xml:space="preserve">ed absence of employees and chronic lateness are possible outcomes of the problem. Lack of motivation causes </w:t>
      </w:r>
      <w:r w:rsidRPr="00163EB4">
        <w:rPr>
          <w:rFonts w:ascii="Times New Roman" w:hAnsi="Times New Roman" w:cs="Times New Roman"/>
        </w:rPr>
        <w:lastRenderedPageBreak/>
        <w:t>employees to spend more time at work to attending personal issues or socialization that also contri</w:t>
      </w:r>
      <w:r w:rsidR="00CC6697">
        <w:rPr>
          <w:rFonts w:ascii="Times New Roman" w:hAnsi="Times New Roman" w:cs="Times New Roman"/>
        </w:rPr>
        <w:t xml:space="preserve">butes to decreased productivity </w:t>
      </w:r>
      <w:sdt>
        <w:sdtPr>
          <w:rPr>
            <w:rFonts w:ascii="Times New Roman" w:hAnsi="Times New Roman" w:cs="Times New Roman"/>
          </w:rPr>
          <w:id w:val="-507914314"/>
          <w:citation/>
        </w:sdtPr>
        <w:sdtEndPr/>
        <w:sdtContent>
          <w:r w:rsidR="00CC6697">
            <w:rPr>
              <w:rFonts w:ascii="Times New Roman" w:hAnsi="Times New Roman" w:cs="Times New Roman"/>
            </w:rPr>
            <w:fldChar w:fldCharType="begin"/>
          </w:r>
          <w:r w:rsidR="00CC6697">
            <w:rPr>
              <w:rFonts w:ascii="Times New Roman" w:hAnsi="Times New Roman" w:cs="Times New Roman"/>
            </w:rPr>
            <w:instrText xml:space="preserve"> CITATION Chr06 \l 1033 </w:instrText>
          </w:r>
          <w:r w:rsidR="00CC6697">
            <w:rPr>
              <w:rFonts w:ascii="Times New Roman" w:hAnsi="Times New Roman" w:cs="Times New Roman"/>
            </w:rPr>
            <w:fldChar w:fldCharType="separate"/>
          </w:r>
          <w:r w:rsidR="00CC6697" w:rsidRPr="00CC6697">
            <w:rPr>
              <w:rFonts w:ascii="Times New Roman" w:hAnsi="Times New Roman" w:cs="Times New Roman"/>
              <w:noProof/>
            </w:rPr>
            <w:t>(Cushion, Armour, &amp; Jones, 2006)</w:t>
          </w:r>
          <w:r w:rsidR="00CC6697">
            <w:rPr>
              <w:rFonts w:ascii="Times New Roman" w:hAnsi="Times New Roman" w:cs="Times New Roman"/>
            </w:rPr>
            <w:fldChar w:fldCharType="end"/>
          </w:r>
        </w:sdtContent>
      </w:sdt>
      <w:r w:rsidR="00CC6697">
        <w:rPr>
          <w:rFonts w:ascii="Times New Roman" w:hAnsi="Times New Roman" w:cs="Times New Roman"/>
        </w:rPr>
        <w:t>.</w:t>
      </w:r>
    </w:p>
    <w:p w14:paraId="7EC8E47E" w14:textId="77777777" w:rsidR="00DE6411" w:rsidRPr="00C5123A" w:rsidRDefault="00DE6411" w:rsidP="00A73BB5">
      <w:pPr>
        <w:pStyle w:val="ListParagraph"/>
        <w:spacing w:line="480" w:lineRule="auto"/>
        <w:jc w:val="both"/>
        <w:rPr>
          <w:rFonts w:ascii="Times New Roman" w:hAnsi="Times New Roman" w:cs="Times New Roman"/>
        </w:rPr>
      </w:pPr>
    </w:p>
    <w:p w14:paraId="7BA8D917" w14:textId="003712BC" w:rsidR="005836C4" w:rsidRDefault="00485537" w:rsidP="00F90DC5">
      <w:pPr>
        <w:pStyle w:val="Heading2"/>
      </w:pPr>
      <w:bookmarkStart w:id="3" w:name="_Toc421776215"/>
      <w:r w:rsidRPr="00F72275">
        <w:t>Solutions</w:t>
      </w:r>
      <w:r w:rsidR="00F90DC5">
        <w:t xml:space="preserve"> for resolving conflicts</w:t>
      </w:r>
      <w:bookmarkEnd w:id="3"/>
      <w:r w:rsidR="00F90DC5">
        <w:t xml:space="preserve"> </w:t>
      </w:r>
    </w:p>
    <w:p w14:paraId="2D813118" w14:textId="2F3533A1" w:rsidR="0056326A" w:rsidRDefault="00485537" w:rsidP="0056326A">
      <w:pPr>
        <w:spacing w:line="480" w:lineRule="auto"/>
        <w:ind w:firstLine="720"/>
        <w:jc w:val="both"/>
        <w:rPr>
          <w:rFonts w:ascii="Times New Roman" w:hAnsi="Times New Roman" w:cs="Times New Roman"/>
        </w:rPr>
      </w:pPr>
      <w:r w:rsidRPr="00CD6F7B">
        <w:rPr>
          <w:rFonts w:ascii="Times New Roman" w:hAnsi="Times New Roman" w:cs="Times New Roman"/>
        </w:rPr>
        <w:t xml:space="preserve">The selection of the best solutions depends on the needs of employees. </w:t>
      </w:r>
      <w:r>
        <w:rPr>
          <w:rFonts w:ascii="Times New Roman" w:hAnsi="Times New Roman" w:cs="Times New Roman"/>
        </w:rPr>
        <w:t xml:space="preserve">This process will require HRM to identify the issues faced by employees and the reasons for workplace </w:t>
      </w:r>
      <w:r>
        <w:rPr>
          <w:rFonts w:ascii="Times New Roman" w:hAnsi="Times New Roman" w:cs="Times New Roman"/>
        </w:rPr>
        <w:t>conflicts. The overall analysis of the situation depicts that the best solution includes a set of possible options that leads to elimination of conflicting situations and improved productivity. The best solution stresses on adopting multiple strategies tha</w:t>
      </w:r>
      <w:r>
        <w:rPr>
          <w:rFonts w:ascii="Times New Roman" w:hAnsi="Times New Roman" w:cs="Times New Roman"/>
        </w:rPr>
        <w:t xml:space="preserve">t </w:t>
      </w:r>
      <w:proofErr w:type="gramStart"/>
      <w:r>
        <w:rPr>
          <w:rFonts w:ascii="Times New Roman" w:hAnsi="Times New Roman" w:cs="Times New Roman"/>
        </w:rPr>
        <w:t>lead</w:t>
      </w:r>
      <w:proofErr w:type="gramEnd"/>
      <w:r>
        <w:rPr>
          <w:rFonts w:ascii="Times New Roman" w:hAnsi="Times New Roman" w:cs="Times New Roman"/>
        </w:rPr>
        <w:t xml:space="preserve"> to the creation of conflict-free workplace </w:t>
      </w:r>
      <w:sdt>
        <w:sdtPr>
          <w:rPr>
            <w:rFonts w:ascii="Times New Roman" w:hAnsi="Times New Roman" w:cs="Times New Roman"/>
          </w:rPr>
          <w:id w:val="-1781559771"/>
          <w:citation/>
        </w:sdtPr>
        <w:sdtEndPr/>
        <w:sdtContent>
          <w:r>
            <w:rPr>
              <w:rFonts w:ascii="Times New Roman" w:hAnsi="Times New Roman" w:cs="Times New Roman"/>
            </w:rPr>
            <w:fldChar w:fldCharType="begin"/>
          </w:r>
          <w:r>
            <w:rPr>
              <w:rFonts w:ascii="Times New Roman" w:hAnsi="Times New Roman" w:cs="Times New Roman"/>
            </w:rPr>
            <w:instrText xml:space="preserve"> CITATION Olu15 \l 1033 </w:instrText>
          </w:r>
          <w:r>
            <w:rPr>
              <w:rFonts w:ascii="Times New Roman" w:hAnsi="Times New Roman" w:cs="Times New Roman"/>
            </w:rPr>
            <w:fldChar w:fldCharType="separate"/>
          </w:r>
          <w:r w:rsidRPr="0056326A">
            <w:rPr>
              <w:rFonts w:ascii="Times New Roman" w:hAnsi="Times New Roman" w:cs="Times New Roman"/>
              <w:noProof/>
            </w:rPr>
            <w:t>(Longe, 2015)</w:t>
          </w:r>
          <w:r>
            <w:rPr>
              <w:rFonts w:ascii="Times New Roman" w:hAnsi="Times New Roman" w:cs="Times New Roman"/>
            </w:rPr>
            <w:fldChar w:fldCharType="end"/>
          </w:r>
        </w:sdtContent>
      </w:sdt>
      <w:r>
        <w:rPr>
          <w:rFonts w:ascii="Times New Roman" w:hAnsi="Times New Roman" w:cs="Times New Roman"/>
        </w:rPr>
        <w:t>.</w:t>
      </w:r>
    </w:p>
    <w:p w14:paraId="45D42E86" w14:textId="77777777" w:rsidR="0056326A" w:rsidRDefault="00485537" w:rsidP="0056326A">
      <w:pPr>
        <w:spacing w:line="480" w:lineRule="auto"/>
        <w:ind w:firstLine="720"/>
        <w:jc w:val="both"/>
        <w:rPr>
          <w:rFonts w:ascii="Times New Roman" w:hAnsi="Times New Roman" w:cs="Times New Roman"/>
        </w:rPr>
      </w:pPr>
      <w:r>
        <w:rPr>
          <w:rFonts w:ascii="Times New Roman" w:hAnsi="Times New Roman" w:cs="Times New Roman"/>
        </w:rPr>
        <w:t xml:space="preserve">Providing a better work culture will encourage employees to adopt positive </w:t>
      </w:r>
      <w:proofErr w:type="spellStart"/>
      <w:r>
        <w:rPr>
          <w:rFonts w:ascii="Times New Roman" w:hAnsi="Times New Roman" w:cs="Times New Roman"/>
        </w:rPr>
        <w:t>behaviour</w:t>
      </w:r>
      <w:proofErr w:type="spellEnd"/>
      <w:r>
        <w:rPr>
          <w:rFonts w:ascii="Times New Roman" w:hAnsi="Times New Roman" w:cs="Times New Roman"/>
        </w:rPr>
        <w:t xml:space="preserve"> and they will avoid conflicts. </w:t>
      </w:r>
      <w:r w:rsidR="00C5123A" w:rsidRPr="0056326A">
        <w:rPr>
          <w:rFonts w:ascii="Times New Roman" w:hAnsi="Times New Roman" w:cs="Times New Roman"/>
        </w:rPr>
        <w:t>Allowing employees to set their career goals will encourage them to work more efficiently and overcome conflicting situations. This is an effective strategy that prevents them from wasting time and enhances productivity.</w:t>
      </w:r>
    </w:p>
    <w:p w14:paraId="18546C4F" w14:textId="0CEEABC6" w:rsidR="0056326A" w:rsidRDefault="00485537" w:rsidP="0056326A">
      <w:pPr>
        <w:spacing w:line="480" w:lineRule="auto"/>
        <w:ind w:firstLine="720"/>
        <w:jc w:val="both"/>
        <w:rPr>
          <w:rFonts w:ascii="Times New Roman" w:hAnsi="Times New Roman" w:cs="Times New Roman"/>
        </w:rPr>
      </w:pPr>
      <w:r w:rsidRPr="0056326A">
        <w:rPr>
          <w:rFonts w:ascii="Times New Roman" w:hAnsi="Times New Roman" w:cs="Times New Roman"/>
        </w:rPr>
        <w:t>The possible solution for overcoming conflicting situations is to eliminate cond</w:t>
      </w:r>
      <w:r w:rsidRPr="0056326A">
        <w:rPr>
          <w:rFonts w:ascii="Times New Roman" w:hAnsi="Times New Roman" w:cs="Times New Roman"/>
        </w:rPr>
        <w:t xml:space="preserve">itions of stress from the workplace. By dividing work in a fair manner the organization and the manager would be able to remove conditions that create anxiety. This also suggests preventing employees from overwork or excessive burden that undermines their </w:t>
      </w:r>
      <w:r w:rsidRPr="0056326A">
        <w:rPr>
          <w:rFonts w:ascii="Times New Roman" w:hAnsi="Times New Roman" w:cs="Times New Roman"/>
        </w:rPr>
        <w:t xml:space="preserve">efficiency </w:t>
      </w:r>
      <w:sdt>
        <w:sdtPr>
          <w:id w:val="-1976907156"/>
          <w:citation/>
        </w:sdtPr>
        <w:sdtEndPr/>
        <w:sdtContent>
          <w:r w:rsidRPr="0056326A">
            <w:rPr>
              <w:rFonts w:ascii="Times New Roman" w:hAnsi="Times New Roman" w:cs="Times New Roman"/>
            </w:rPr>
            <w:fldChar w:fldCharType="begin"/>
          </w:r>
          <w:r w:rsidRPr="0056326A">
            <w:rPr>
              <w:rFonts w:ascii="Times New Roman" w:hAnsi="Times New Roman" w:cs="Times New Roman"/>
            </w:rPr>
            <w:instrText xml:space="preserve"> CITATION Akb12 \l 1033 </w:instrText>
          </w:r>
          <w:r w:rsidRPr="0056326A">
            <w:rPr>
              <w:rFonts w:ascii="Times New Roman" w:hAnsi="Times New Roman" w:cs="Times New Roman"/>
            </w:rPr>
            <w:fldChar w:fldCharType="separate"/>
          </w:r>
          <w:r w:rsidR="00B553DE" w:rsidRPr="0056326A">
            <w:rPr>
              <w:rFonts w:ascii="Times New Roman" w:hAnsi="Times New Roman" w:cs="Times New Roman"/>
              <w:noProof/>
            </w:rPr>
            <w:t>(Ali, 2012)</w:t>
          </w:r>
          <w:r w:rsidRPr="0056326A">
            <w:rPr>
              <w:rFonts w:ascii="Times New Roman" w:hAnsi="Times New Roman" w:cs="Times New Roman"/>
            </w:rPr>
            <w:fldChar w:fldCharType="end"/>
          </w:r>
        </w:sdtContent>
      </w:sdt>
      <w:r w:rsidRPr="0056326A">
        <w:rPr>
          <w:rFonts w:ascii="Times New Roman" w:hAnsi="Times New Roman" w:cs="Times New Roman"/>
        </w:rPr>
        <w:t xml:space="preserve">. </w:t>
      </w:r>
      <w:r>
        <w:rPr>
          <w:rFonts w:ascii="Times New Roman" w:hAnsi="Times New Roman" w:cs="Times New Roman"/>
        </w:rPr>
        <w:t>The employees are treated in a fair manner that means that the manager will adopt an unbiased attitude. By eliminating the discriminatory role of the leader the organization can eliminate conflicting sit</w:t>
      </w:r>
      <w:r>
        <w:rPr>
          <w:rFonts w:ascii="Times New Roman" w:hAnsi="Times New Roman" w:cs="Times New Roman"/>
        </w:rPr>
        <w:t>uations. This requires giving respect to all employees irrespective of their culture, religion, race and ethnicities.</w:t>
      </w:r>
    </w:p>
    <w:p w14:paraId="3B40854D" w14:textId="63752486" w:rsidR="0056326A" w:rsidRDefault="00485537" w:rsidP="0056326A">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HR can implement </w:t>
      </w:r>
      <w:r w:rsidR="00DD67CE">
        <w:rPr>
          <w:rFonts w:ascii="Times New Roman" w:hAnsi="Times New Roman" w:cs="Times New Roman"/>
        </w:rPr>
        <w:t>policies</w:t>
      </w:r>
      <w:r>
        <w:rPr>
          <w:rFonts w:ascii="Times New Roman" w:hAnsi="Times New Roman" w:cs="Times New Roman"/>
        </w:rPr>
        <w:t xml:space="preserve"> and rules for a code of conduct that will familiarize employees with their responsibilities such as avoiding dis</w:t>
      </w:r>
      <w:r>
        <w:rPr>
          <w:rFonts w:ascii="Times New Roman" w:hAnsi="Times New Roman" w:cs="Times New Roman"/>
        </w:rPr>
        <w:t xml:space="preserve">putes. </w:t>
      </w:r>
      <w:r w:rsidR="006F39B0">
        <w:rPr>
          <w:rFonts w:ascii="Times New Roman" w:hAnsi="Times New Roman" w:cs="Times New Roman"/>
        </w:rPr>
        <w:t>Strict</w:t>
      </w:r>
      <w:r>
        <w:rPr>
          <w:rFonts w:ascii="Times New Roman" w:hAnsi="Times New Roman" w:cs="Times New Roman"/>
        </w:rPr>
        <w:t xml:space="preserve"> punishments like termination or penalties for disrespecting or making derogatory comments on personal differences will also discourage employees from </w:t>
      </w:r>
      <w:r w:rsidR="00DD67CE">
        <w:rPr>
          <w:rFonts w:ascii="Times New Roman" w:hAnsi="Times New Roman" w:cs="Times New Roman"/>
        </w:rPr>
        <w:t xml:space="preserve">entering into disputes. </w:t>
      </w:r>
      <w:r w:rsidR="006F39B0">
        <w:rPr>
          <w:rFonts w:ascii="Times New Roman" w:hAnsi="Times New Roman" w:cs="Times New Roman"/>
        </w:rPr>
        <w:t>This required the adoption of clear communication channels. Building direct interaction between the manager and the employees is crucial for transmitting complete and accurate knowledge</w:t>
      </w:r>
      <w:r w:rsidR="003E616E">
        <w:rPr>
          <w:rFonts w:ascii="Times New Roman" w:hAnsi="Times New Roman" w:cs="Times New Roman"/>
        </w:rPr>
        <w:t xml:space="preserve"> </w:t>
      </w:r>
      <w:sdt>
        <w:sdtPr>
          <w:rPr>
            <w:rFonts w:ascii="Times New Roman" w:hAnsi="Times New Roman" w:cs="Times New Roman"/>
          </w:rPr>
          <w:id w:val="-1223590826"/>
          <w:citation/>
        </w:sdtPr>
        <w:sdtEndPr/>
        <w:sdtContent>
          <w:r w:rsidR="003E616E">
            <w:rPr>
              <w:rFonts w:ascii="Times New Roman" w:hAnsi="Times New Roman" w:cs="Times New Roman"/>
            </w:rPr>
            <w:fldChar w:fldCharType="begin"/>
          </w:r>
          <w:r w:rsidR="003E616E">
            <w:rPr>
              <w:rFonts w:ascii="Times New Roman" w:hAnsi="Times New Roman" w:cs="Times New Roman"/>
            </w:rPr>
            <w:instrText xml:space="preserve"> CITATION Ber172 \l 1033 </w:instrText>
          </w:r>
          <w:r w:rsidR="003E616E">
            <w:rPr>
              <w:rFonts w:ascii="Times New Roman" w:hAnsi="Times New Roman" w:cs="Times New Roman"/>
            </w:rPr>
            <w:fldChar w:fldCharType="separate"/>
          </w:r>
          <w:r w:rsidR="003E616E" w:rsidRPr="003E616E">
            <w:rPr>
              <w:rFonts w:ascii="Times New Roman" w:hAnsi="Times New Roman" w:cs="Times New Roman"/>
              <w:noProof/>
            </w:rPr>
            <w:t>(Gramberg, Teicher, Bamber, &amp; Cooper, 2017)</w:t>
          </w:r>
          <w:r w:rsidR="003E616E">
            <w:rPr>
              <w:rFonts w:ascii="Times New Roman" w:hAnsi="Times New Roman" w:cs="Times New Roman"/>
            </w:rPr>
            <w:fldChar w:fldCharType="end"/>
          </w:r>
        </w:sdtContent>
      </w:sdt>
      <w:r w:rsidR="003E616E">
        <w:rPr>
          <w:rFonts w:ascii="Times New Roman" w:hAnsi="Times New Roman" w:cs="Times New Roman"/>
        </w:rPr>
        <w:t>.</w:t>
      </w:r>
    </w:p>
    <w:p w14:paraId="247F2199" w14:textId="77777777" w:rsidR="0056326A" w:rsidRDefault="00485537" w:rsidP="0056326A">
      <w:pPr>
        <w:spacing w:line="480" w:lineRule="auto"/>
        <w:ind w:firstLine="720"/>
        <w:jc w:val="both"/>
        <w:rPr>
          <w:rFonts w:ascii="Times New Roman" w:hAnsi="Times New Roman" w:cs="Times New Roman"/>
        </w:rPr>
      </w:pPr>
      <w:r w:rsidRPr="0056326A">
        <w:rPr>
          <w:rFonts w:ascii="Times New Roman" w:hAnsi="Times New Roman" w:cs="Times New Roman"/>
        </w:rPr>
        <w:t>By acknowledging work the organization could eliminate workplac</w:t>
      </w:r>
      <w:r w:rsidRPr="0056326A">
        <w:rPr>
          <w:rFonts w:ascii="Times New Roman" w:hAnsi="Times New Roman" w:cs="Times New Roman"/>
        </w:rPr>
        <w:t xml:space="preserve">e conflicts arising among employees. This will involve a reward strategy and appreciating the work of employees. Adding value for the employees who perform better will enhance their productivity and </w:t>
      </w:r>
      <w:r w:rsidR="00E86ADD" w:rsidRPr="0056326A">
        <w:rPr>
          <w:rFonts w:ascii="Times New Roman" w:hAnsi="Times New Roman" w:cs="Times New Roman"/>
        </w:rPr>
        <w:t>discourage them from entering in dispute</w:t>
      </w:r>
      <w:r w:rsidRPr="0056326A">
        <w:rPr>
          <w:rFonts w:ascii="Times New Roman" w:hAnsi="Times New Roman" w:cs="Times New Roman"/>
        </w:rPr>
        <w:t>. By giving rewar</w:t>
      </w:r>
      <w:r w:rsidRPr="0056326A">
        <w:rPr>
          <w:rFonts w:ascii="Times New Roman" w:hAnsi="Times New Roman" w:cs="Times New Roman"/>
        </w:rPr>
        <w:t xml:space="preserve">ds the firm will promote the ideology that better performers are more valued and appreciated. This will encourage other employees to do </w:t>
      </w:r>
      <w:proofErr w:type="gramStart"/>
      <w:r w:rsidRPr="0056326A">
        <w:rPr>
          <w:rFonts w:ascii="Times New Roman" w:hAnsi="Times New Roman" w:cs="Times New Roman"/>
        </w:rPr>
        <w:t>good</w:t>
      </w:r>
      <w:proofErr w:type="gramEnd"/>
      <w:r w:rsidRPr="0056326A">
        <w:rPr>
          <w:rFonts w:ascii="Times New Roman" w:hAnsi="Times New Roman" w:cs="Times New Roman"/>
        </w:rPr>
        <w:t xml:space="preserve"> for attaining the same rewards and appreciation.  </w:t>
      </w:r>
    </w:p>
    <w:p w14:paraId="2E0A77AB" w14:textId="300CDFB8" w:rsidR="00C5123A" w:rsidRPr="0056326A" w:rsidRDefault="00485537" w:rsidP="003E616E">
      <w:pPr>
        <w:spacing w:line="480" w:lineRule="auto"/>
        <w:ind w:firstLine="720"/>
        <w:jc w:val="both"/>
        <w:rPr>
          <w:rFonts w:ascii="Times New Roman" w:hAnsi="Times New Roman" w:cs="Times New Roman"/>
        </w:rPr>
      </w:pPr>
      <w:r w:rsidRPr="0056326A">
        <w:rPr>
          <w:rFonts w:ascii="Times New Roman" w:hAnsi="Times New Roman" w:cs="Times New Roman"/>
        </w:rPr>
        <w:t xml:space="preserve">Creating a positive workplace environment is another factor for </w:t>
      </w:r>
      <w:r w:rsidRPr="0056326A">
        <w:rPr>
          <w:rFonts w:ascii="Times New Roman" w:hAnsi="Times New Roman" w:cs="Times New Roman"/>
        </w:rPr>
        <w:t>conflict management. Such an environment will eliminate conflicting or negative situations. The pleasant work environment also reflects eliminating conditions that created distractions for the employees.</w:t>
      </w:r>
      <w:r w:rsidR="003E616E">
        <w:rPr>
          <w:rFonts w:ascii="Times New Roman" w:hAnsi="Times New Roman" w:cs="Times New Roman"/>
        </w:rPr>
        <w:t xml:space="preserve"> </w:t>
      </w:r>
      <w:r w:rsidR="009C3282" w:rsidRPr="0056326A">
        <w:rPr>
          <w:rFonts w:ascii="Times New Roman" w:hAnsi="Times New Roman" w:cs="Times New Roman"/>
        </w:rPr>
        <w:t>Another possible solution for overcoming conflicting situations is by offering opportunities for self-development. This activates their biological drive for overcoming challenges and maintaining a positive attitude. This process also demands to offer training and opportunities for building the required skills set (Klein, 2009).</w:t>
      </w:r>
    </w:p>
    <w:p w14:paraId="65C1C91F" w14:textId="77777777" w:rsidR="00650ED4" w:rsidRDefault="00485537" w:rsidP="00F90DC5">
      <w:pPr>
        <w:pStyle w:val="Heading2"/>
      </w:pPr>
      <w:bookmarkStart w:id="4" w:name="_Toc421776216"/>
      <w:r w:rsidRPr="00F72275">
        <w:t>Conclusion</w:t>
      </w:r>
      <w:bookmarkEnd w:id="4"/>
      <w:r w:rsidRPr="00F72275">
        <w:t xml:space="preserve"> </w:t>
      </w:r>
    </w:p>
    <w:p w14:paraId="77084DD3" w14:textId="46214DED" w:rsidR="002E7BE5" w:rsidRDefault="00485537" w:rsidP="002E7BE5">
      <w:pPr>
        <w:spacing w:line="480" w:lineRule="auto"/>
        <w:ind w:firstLine="720"/>
        <w:jc w:val="both"/>
        <w:rPr>
          <w:rFonts w:ascii="Times New Roman" w:hAnsi="Times New Roman" w:cs="Times New Roman"/>
        </w:rPr>
      </w:pPr>
      <w:r>
        <w:rPr>
          <w:rFonts w:ascii="Times New Roman" w:hAnsi="Times New Roman" w:cs="Times New Roman"/>
        </w:rPr>
        <w:t xml:space="preserve">The solutions for overcoming the issues of conflict involve improving management and governance. This requires choosing a competent and intelligent </w:t>
      </w:r>
      <w:r>
        <w:rPr>
          <w:rFonts w:ascii="Times New Roman" w:hAnsi="Times New Roman" w:cs="Times New Roman"/>
        </w:rPr>
        <w:lastRenderedPageBreak/>
        <w:t xml:space="preserve">manager who </w:t>
      </w:r>
      <w:proofErr w:type="gramStart"/>
      <w:r>
        <w:rPr>
          <w:rFonts w:ascii="Times New Roman" w:hAnsi="Times New Roman" w:cs="Times New Roman"/>
        </w:rPr>
        <w:t>possess</w:t>
      </w:r>
      <w:proofErr w:type="gramEnd"/>
      <w:r>
        <w:rPr>
          <w:rFonts w:ascii="Times New Roman" w:hAnsi="Times New Roman" w:cs="Times New Roman"/>
        </w:rPr>
        <w:t xml:space="preserve"> the qualities of a leader. The manager will supervise </w:t>
      </w:r>
      <w:r>
        <w:rPr>
          <w:rFonts w:ascii="Times New Roman" w:hAnsi="Times New Roman" w:cs="Times New Roman"/>
        </w:rPr>
        <w:t>the workplace and identify issues that undermine the performance of workers. He will act to resolve the issues and provide guidance to the employees. The manager is also responsible for resolving the conflicting situations that cause waste of time and effo</w:t>
      </w:r>
      <w:r>
        <w:rPr>
          <w:rFonts w:ascii="Times New Roman" w:hAnsi="Times New Roman" w:cs="Times New Roman"/>
        </w:rPr>
        <w:t>rts</w:t>
      </w:r>
      <w:r w:rsidR="00070BC2">
        <w:rPr>
          <w:rFonts w:ascii="Times New Roman" w:hAnsi="Times New Roman" w:cs="Times New Roman"/>
        </w:rPr>
        <w:t xml:space="preserve">. </w:t>
      </w:r>
    </w:p>
    <w:p w14:paraId="2AEA3BE3" w14:textId="3496ED01" w:rsidR="002E7BE5" w:rsidRDefault="00485537" w:rsidP="0025599C">
      <w:pPr>
        <w:spacing w:line="480" w:lineRule="auto"/>
        <w:ind w:firstLine="720"/>
        <w:jc w:val="both"/>
        <w:rPr>
          <w:rFonts w:ascii="Times New Roman" w:hAnsi="Times New Roman" w:cs="Times New Roman"/>
        </w:rPr>
      </w:pPr>
      <w:r>
        <w:rPr>
          <w:rFonts w:ascii="Times New Roman" w:hAnsi="Times New Roman" w:cs="Times New Roman"/>
        </w:rPr>
        <w:t xml:space="preserve">Offering an environment of knowledge sharing and creativity also assist employees in </w:t>
      </w:r>
      <w:r w:rsidR="00070BC2">
        <w:rPr>
          <w:rFonts w:ascii="Times New Roman" w:hAnsi="Times New Roman" w:cs="Times New Roman"/>
        </w:rPr>
        <w:t>managing conflicting situations</w:t>
      </w:r>
      <w:r>
        <w:rPr>
          <w:rFonts w:ascii="Times New Roman" w:hAnsi="Times New Roman" w:cs="Times New Roman"/>
        </w:rPr>
        <w:t xml:space="preserve"> </w:t>
      </w:r>
      <w:sdt>
        <w:sdtPr>
          <w:rPr>
            <w:rFonts w:ascii="Times New Roman" w:hAnsi="Times New Roman" w:cs="Times New Roman"/>
          </w:rPr>
          <w:id w:val="-192149475"/>
          <w:citation/>
        </w:sdtPr>
        <w:sdtEndPr/>
        <w:sdtContent>
          <w:r>
            <w:rPr>
              <w:rFonts w:ascii="Times New Roman" w:hAnsi="Times New Roman" w:cs="Times New Roman"/>
            </w:rPr>
            <w:fldChar w:fldCharType="begin"/>
          </w:r>
          <w:r>
            <w:rPr>
              <w:rFonts w:ascii="Times New Roman" w:hAnsi="Times New Roman" w:cs="Times New Roman"/>
            </w:rPr>
            <w:instrText xml:space="preserve"> CITATION Dan101 \l 1033 </w:instrText>
          </w:r>
          <w:r>
            <w:rPr>
              <w:rFonts w:ascii="Times New Roman" w:hAnsi="Times New Roman" w:cs="Times New Roman"/>
            </w:rPr>
            <w:fldChar w:fldCharType="separate"/>
          </w:r>
          <w:r w:rsidR="00B553DE" w:rsidRPr="00B553DE">
            <w:rPr>
              <w:rFonts w:ascii="Times New Roman" w:hAnsi="Times New Roman" w:cs="Times New Roman"/>
              <w:noProof/>
            </w:rPr>
            <w:t>(Chiaburu, 2010)</w:t>
          </w:r>
          <w:r>
            <w:rPr>
              <w:rFonts w:ascii="Times New Roman" w:hAnsi="Times New Roman" w:cs="Times New Roman"/>
            </w:rPr>
            <w:fldChar w:fldCharType="end"/>
          </w:r>
        </w:sdtContent>
      </w:sdt>
      <w:r>
        <w:rPr>
          <w:rFonts w:ascii="Times New Roman" w:hAnsi="Times New Roman" w:cs="Times New Roman"/>
        </w:rPr>
        <w:t>. This also involves providing them with training and learning opportunities that are c</w:t>
      </w:r>
      <w:r>
        <w:rPr>
          <w:rFonts w:ascii="Times New Roman" w:hAnsi="Times New Roman" w:cs="Times New Roman"/>
        </w:rPr>
        <w:t xml:space="preserve">rucial for the development of adequate skills set. </w:t>
      </w:r>
      <w:r w:rsidR="00070BC2">
        <w:rPr>
          <w:rFonts w:ascii="Times New Roman" w:hAnsi="Times New Roman" w:cs="Times New Roman"/>
        </w:rPr>
        <w:t>Another solution</w:t>
      </w:r>
      <w:r>
        <w:rPr>
          <w:rFonts w:ascii="Times New Roman" w:hAnsi="Times New Roman" w:cs="Times New Roman"/>
        </w:rPr>
        <w:t xml:space="preserve"> is removing the situations of stress. By creating a positive work environment the employees will be less stressed. The supportive environment is offered by encouraging employees to work wi</w:t>
      </w:r>
      <w:r>
        <w:rPr>
          <w:rFonts w:ascii="Times New Roman" w:hAnsi="Times New Roman" w:cs="Times New Roman"/>
        </w:rPr>
        <w:t xml:space="preserve">th unity. The firm will ensure that no worker is overworked. </w:t>
      </w:r>
      <w:proofErr w:type="gramStart"/>
      <w:r>
        <w:rPr>
          <w:rFonts w:ascii="Times New Roman" w:hAnsi="Times New Roman" w:cs="Times New Roman"/>
        </w:rPr>
        <w:t>This can be attained by setting standard work hours</w:t>
      </w:r>
      <w:proofErr w:type="gramEnd"/>
      <w:r>
        <w:rPr>
          <w:rFonts w:ascii="Times New Roman" w:hAnsi="Times New Roman" w:cs="Times New Roman"/>
        </w:rPr>
        <w:t xml:space="preserve">. No worker will be forced to </w:t>
      </w:r>
      <w:r w:rsidR="0025599C">
        <w:rPr>
          <w:rFonts w:ascii="Times New Roman" w:hAnsi="Times New Roman" w:cs="Times New Roman"/>
        </w:rPr>
        <w:t>work beyond the standard hours. By recognizing the work of employees and taking feedbacks the manager would be able to resolve conflicts. This will promote positive feeling among employees and they will be encouraged to perform better in the future. This is an effective strategy that makes employees feel that they are part of the organization and they recognize their worth.</w:t>
      </w:r>
    </w:p>
    <w:p w14:paraId="50D92171" w14:textId="152756EC" w:rsidR="00621574" w:rsidRPr="00F72275" w:rsidRDefault="00485537" w:rsidP="00F90DC5">
      <w:pPr>
        <w:pStyle w:val="Heading2"/>
      </w:pPr>
      <w:bookmarkStart w:id="5" w:name="_Toc421776217"/>
      <w:r>
        <w:t>Recommendations</w:t>
      </w:r>
      <w:bookmarkEnd w:id="5"/>
      <w:r>
        <w:t xml:space="preserve"> </w:t>
      </w:r>
    </w:p>
    <w:p w14:paraId="22C5655F" w14:textId="77777777" w:rsidR="00B747F0" w:rsidRDefault="00485537" w:rsidP="00B747F0">
      <w:pPr>
        <w:pStyle w:val="ListParagraph"/>
        <w:numPr>
          <w:ilvl w:val="0"/>
          <w:numId w:val="3"/>
        </w:numPr>
        <w:spacing w:line="480" w:lineRule="auto"/>
        <w:jc w:val="both"/>
        <w:rPr>
          <w:rFonts w:ascii="Times New Roman" w:hAnsi="Times New Roman" w:cs="Times New Roman"/>
        </w:rPr>
      </w:pPr>
      <w:r w:rsidRPr="00B747F0">
        <w:rPr>
          <w:rFonts w:ascii="Times New Roman" w:hAnsi="Times New Roman" w:cs="Times New Roman"/>
        </w:rPr>
        <w:t xml:space="preserve">The primary step for identifying the solutions is by recognizing the areas of concerns. This will require taking feedbacks from the employees and finding the issues that undermine their performance. The </w:t>
      </w:r>
      <w:proofErr w:type="gramStart"/>
      <w:r w:rsidRPr="00B747F0">
        <w:rPr>
          <w:rFonts w:ascii="Times New Roman" w:hAnsi="Times New Roman" w:cs="Times New Roman"/>
        </w:rPr>
        <w:t>process of implementing solutions require</w:t>
      </w:r>
      <w:proofErr w:type="gramEnd"/>
      <w:r w:rsidRPr="00B747F0">
        <w:rPr>
          <w:rFonts w:ascii="Times New Roman" w:hAnsi="Times New Roman" w:cs="Times New Roman"/>
        </w:rPr>
        <w:t xml:space="preserve"> management </w:t>
      </w:r>
      <w:r w:rsidRPr="00B747F0">
        <w:rPr>
          <w:rFonts w:ascii="Times New Roman" w:hAnsi="Times New Roman" w:cs="Times New Roman"/>
        </w:rPr>
        <w:t xml:space="preserve">support for change. </w:t>
      </w:r>
    </w:p>
    <w:p w14:paraId="05A926A5" w14:textId="77777777" w:rsidR="00B747F0" w:rsidRDefault="00485537" w:rsidP="00B747F0">
      <w:pPr>
        <w:pStyle w:val="ListParagraph"/>
        <w:numPr>
          <w:ilvl w:val="0"/>
          <w:numId w:val="3"/>
        </w:numPr>
        <w:spacing w:line="480" w:lineRule="auto"/>
        <w:jc w:val="both"/>
        <w:rPr>
          <w:rFonts w:ascii="Times New Roman" w:hAnsi="Times New Roman" w:cs="Times New Roman"/>
        </w:rPr>
      </w:pPr>
      <w:r w:rsidRPr="00B747F0">
        <w:rPr>
          <w:rFonts w:ascii="Times New Roman" w:hAnsi="Times New Roman" w:cs="Times New Roman"/>
        </w:rPr>
        <w:t xml:space="preserve">The supporting system will allow employees to develop a comfort level and understand their responsibilities. The changes will be communicated with the staff and employees in an effective manner. The case for change is created </w:t>
      </w:r>
      <w:r w:rsidRPr="00B747F0">
        <w:rPr>
          <w:rFonts w:ascii="Times New Roman" w:hAnsi="Times New Roman" w:cs="Times New Roman"/>
        </w:rPr>
        <w:lastRenderedPageBreak/>
        <w:t>that invo</w:t>
      </w:r>
      <w:r w:rsidRPr="00B747F0">
        <w:rPr>
          <w:rFonts w:ascii="Times New Roman" w:hAnsi="Times New Roman" w:cs="Times New Roman"/>
        </w:rPr>
        <w:t xml:space="preserve">lves customer satisfaction survey, employee satisfaction and information on business goals </w:t>
      </w:r>
      <w:sdt>
        <w:sdtPr>
          <w:id w:val="-1958935243"/>
          <w:citation/>
        </w:sdtPr>
        <w:sdtEndPr/>
        <w:sdtContent>
          <w:r w:rsidRPr="00B747F0">
            <w:rPr>
              <w:rFonts w:ascii="Times New Roman" w:hAnsi="Times New Roman" w:cs="Times New Roman"/>
            </w:rPr>
            <w:fldChar w:fldCharType="begin"/>
          </w:r>
          <w:r w:rsidRPr="00B747F0">
            <w:rPr>
              <w:rFonts w:ascii="Times New Roman" w:hAnsi="Times New Roman" w:cs="Times New Roman"/>
            </w:rPr>
            <w:instrText xml:space="preserve"> CITATION Dan101 \l 1033 </w:instrText>
          </w:r>
          <w:r w:rsidRPr="00B747F0">
            <w:rPr>
              <w:rFonts w:ascii="Times New Roman" w:hAnsi="Times New Roman" w:cs="Times New Roman"/>
            </w:rPr>
            <w:fldChar w:fldCharType="separate"/>
          </w:r>
          <w:r w:rsidR="00B553DE" w:rsidRPr="00B553DE">
            <w:rPr>
              <w:rFonts w:ascii="Times New Roman" w:hAnsi="Times New Roman" w:cs="Times New Roman"/>
              <w:noProof/>
            </w:rPr>
            <w:t>(Chiaburu, 2010)</w:t>
          </w:r>
          <w:r w:rsidRPr="00B747F0">
            <w:rPr>
              <w:rFonts w:ascii="Times New Roman" w:hAnsi="Times New Roman" w:cs="Times New Roman"/>
            </w:rPr>
            <w:fldChar w:fldCharType="end"/>
          </w:r>
        </w:sdtContent>
      </w:sdt>
      <w:r w:rsidRPr="00B747F0">
        <w:rPr>
          <w:rFonts w:ascii="Times New Roman" w:hAnsi="Times New Roman" w:cs="Times New Roman"/>
        </w:rPr>
        <w:t xml:space="preserve">. </w:t>
      </w:r>
    </w:p>
    <w:p w14:paraId="30B800F4" w14:textId="77777777" w:rsidR="00B747F0" w:rsidRDefault="00485537" w:rsidP="00B747F0">
      <w:pPr>
        <w:pStyle w:val="ListParagraph"/>
        <w:numPr>
          <w:ilvl w:val="0"/>
          <w:numId w:val="3"/>
        </w:numPr>
        <w:spacing w:line="480" w:lineRule="auto"/>
        <w:jc w:val="both"/>
        <w:rPr>
          <w:rFonts w:ascii="Times New Roman" w:hAnsi="Times New Roman" w:cs="Times New Roman"/>
        </w:rPr>
      </w:pPr>
      <w:r w:rsidRPr="00B747F0">
        <w:rPr>
          <w:rFonts w:ascii="Times New Roman" w:hAnsi="Times New Roman" w:cs="Times New Roman"/>
        </w:rPr>
        <w:t>Employee involvement is crucial for the process of implementing solutions. By engaging them the organization would b</w:t>
      </w:r>
      <w:r w:rsidRPr="00B747F0">
        <w:rPr>
          <w:rFonts w:ascii="Times New Roman" w:hAnsi="Times New Roman" w:cs="Times New Roman"/>
        </w:rPr>
        <w:t>e able to use employee experience for identifying the implications of the change process.</w:t>
      </w:r>
    </w:p>
    <w:p w14:paraId="73F8F076" w14:textId="28A3DC65" w:rsidR="003E616E" w:rsidRDefault="00485537" w:rsidP="00B747F0">
      <w:pPr>
        <w:pStyle w:val="ListParagraph"/>
        <w:numPr>
          <w:ilvl w:val="0"/>
          <w:numId w:val="3"/>
        </w:numPr>
        <w:spacing w:line="480" w:lineRule="auto"/>
        <w:jc w:val="both"/>
        <w:rPr>
          <w:rFonts w:ascii="Times New Roman" w:hAnsi="Times New Roman" w:cs="Times New Roman"/>
        </w:rPr>
      </w:pPr>
      <w:r w:rsidRPr="00B747F0">
        <w:rPr>
          <w:rFonts w:ascii="Times New Roman" w:hAnsi="Times New Roman" w:cs="Times New Roman"/>
        </w:rPr>
        <w:t xml:space="preserve"> Communicating change remains one of the challenging tasks because the manager will have to provide information about the selected solutions. Employees will be offere</w:t>
      </w:r>
      <w:r w:rsidRPr="00B747F0">
        <w:rPr>
          <w:rFonts w:ascii="Times New Roman" w:hAnsi="Times New Roman" w:cs="Times New Roman"/>
        </w:rPr>
        <w:t>d training before methods of evaluation are installed.</w:t>
      </w:r>
    </w:p>
    <w:p w14:paraId="314AE695" w14:textId="77777777" w:rsidR="003E616E" w:rsidRDefault="00485537">
      <w:pPr>
        <w:rPr>
          <w:rFonts w:ascii="Times New Roman" w:hAnsi="Times New Roman" w:cs="Times New Roman"/>
        </w:rPr>
      </w:pPr>
      <w:r>
        <w:rPr>
          <w:rFonts w:ascii="Times New Roman" w:hAnsi="Times New Roman" w:cs="Times New Roman"/>
        </w:rPr>
        <w:br w:type="page"/>
      </w:r>
    </w:p>
    <w:p w14:paraId="302DC406" w14:textId="32EF0D0C" w:rsidR="00B747F0" w:rsidRDefault="00485537" w:rsidP="00462032">
      <w:pPr>
        <w:pStyle w:val="Heading2"/>
        <w:jc w:val="center"/>
        <w:rPr>
          <w:color w:val="365F91" w:themeColor="accent1" w:themeShade="BF"/>
          <w:sz w:val="28"/>
          <w:szCs w:val="28"/>
          <w:lang w:bidi="en-US"/>
        </w:rPr>
      </w:pPr>
      <w:bookmarkStart w:id="6" w:name="_Toc421776218"/>
      <w:r>
        <w:lastRenderedPageBreak/>
        <w:t>References</w:t>
      </w:r>
      <w:bookmarkEnd w:id="6"/>
    </w:p>
    <w:sdt>
      <w:sdtPr>
        <w:id w:val="111145805"/>
        <w:bibliography/>
      </w:sdtPr>
      <w:sdtEndPr/>
      <w:sdtContent>
        <w:p w14:paraId="237AE117" w14:textId="6D6805D7" w:rsidR="00076BFE" w:rsidRDefault="00485537" w:rsidP="00076BFE">
          <w:pPr>
            <w:pStyle w:val="Bibliography"/>
            <w:spacing w:line="480" w:lineRule="auto"/>
            <w:ind w:left="720" w:hanging="720"/>
            <w:rPr>
              <w:noProof/>
            </w:rPr>
          </w:pPr>
          <w:r>
            <w:fldChar w:fldCharType="begin"/>
          </w:r>
          <w:r>
            <w:instrText xml:space="preserve"> BIBLIOGRAPHY </w:instrText>
          </w:r>
          <w:r>
            <w:fldChar w:fldCharType="separate"/>
          </w:r>
          <w:r>
            <w:rPr>
              <w:noProof/>
            </w:rPr>
            <w:t>Ali, A. 2012.</w:t>
          </w:r>
          <w:r>
            <w:rPr>
              <w:noProof/>
            </w:rPr>
            <w:t xml:space="preserve"> Leadership and its Influence in Organizations – A Review of Intellections. </w:t>
          </w:r>
          <w:r>
            <w:rPr>
              <w:i/>
              <w:iCs/>
              <w:noProof/>
            </w:rPr>
            <w:t>International Journal of Learning &amp; Development, 2</w:t>
          </w:r>
          <w:r>
            <w:rPr>
              <w:noProof/>
            </w:rPr>
            <w:t xml:space="preserve"> (6).</w:t>
          </w:r>
        </w:p>
        <w:p w14:paraId="3C1A04D9" w14:textId="0394253A" w:rsidR="00076BFE" w:rsidRDefault="00485537" w:rsidP="00076BFE">
          <w:pPr>
            <w:pStyle w:val="Bibliography"/>
            <w:spacing w:line="480" w:lineRule="auto"/>
            <w:ind w:left="720" w:hanging="720"/>
            <w:rPr>
              <w:noProof/>
              <w:lang w:val="uz-Cyrl-UZ"/>
            </w:rPr>
          </w:pPr>
          <w:r>
            <w:rPr>
              <w:noProof/>
              <w:lang w:val="uz-Cyrl-UZ"/>
            </w:rPr>
            <w:t>Cushion, C. J., Armour, K. M., &amp; Jones, R. L. 2006</w:t>
          </w:r>
          <w:r>
            <w:rPr>
              <w:noProof/>
              <w:lang w:val="uz-Cyrl-UZ"/>
            </w:rPr>
            <w:t xml:space="preserve">. Locating the coaching process in practice: models ‘for’ and ‘of’ coaching. </w:t>
          </w:r>
          <w:r>
            <w:rPr>
              <w:i/>
              <w:iCs/>
              <w:noProof/>
              <w:lang w:val="uz-Cyrl-UZ"/>
            </w:rPr>
            <w:t>Physical Journal and Sport Pedagogy, Vol11</w:t>
          </w:r>
          <w:r>
            <w:rPr>
              <w:noProof/>
              <w:lang w:val="uz-Cyrl-UZ"/>
            </w:rPr>
            <w:t>.</w:t>
          </w:r>
        </w:p>
        <w:p w14:paraId="4D38DC56" w14:textId="7B2AACEB" w:rsidR="00076BFE" w:rsidRDefault="00485537" w:rsidP="00076BFE">
          <w:pPr>
            <w:pStyle w:val="Bibliography"/>
            <w:spacing w:line="480" w:lineRule="auto"/>
            <w:ind w:left="720" w:hanging="720"/>
            <w:rPr>
              <w:noProof/>
            </w:rPr>
          </w:pPr>
          <w:r>
            <w:rPr>
              <w:noProof/>
            </w:rPr>
            <w:t>Chiaburu, D. S. 2010</w:t>
          </w:r>
          <w:r>
            <w:rPr>
              <w:noProof/>
            </w:rPr>
            <w:t>. Social or Task-Related Motives? Increasing Employees' Knowl</w:t>
          </w:r>
          <w:r>
            <w:rPr>
              <w:noProof/>
            </w:rPr>
            <w:t xml:space="preserve">edge Sharing and Creativity. </w:t>
          </w:r>
          <w:r>
            <w:rPr>
              <w:i/>
              <w:iCs/>
              <w:noProof/>
            </w:rPr>
            <w:t>Hawaii International Conference on System Sciences</w:t>
          </w:r>
          <w:r>
            <w:rPr>
              <w:noProof/>
            </w:rPr>
            <w:t>.</w:t>
          </w:r>
        </w:p>
        <w:p w14:paraId="1969B17A" w14:textId="2B6C4A01" w:rsidR="00076BFE" w:rsidRDefault="00485537" w:rsidP="00076BFE">
          <w:pPr>
            <w:pStyle w:val="Bibliography"/>
            <w:spacing w:line="480" w:lineRule="auto"/>
            <w:ind w:left="720" w:hanging="720"/>
            <w:rPr>
              <w:noProof/>
            </w:rPr>
          </w:pPr>
          <w:r>
            <w:rPr>
              <w:noProof/>
            </w:rPr>
            <w:t>Gramberg, B. V., Teicher, J., Bamber, G. J., &amp; Cooper, B. 2017</w:t>
          </w:r>
          <w:r>
            <w:rPr>
              <w:noProof/>
            </w:rPr>
            <w:t xml:space="preserve">. A Changing World of Workplace Conflict Resolution and Employee Voice: An Australian Perspective. </w:t>
          </w:r>
          <w:r>
            <w:rPr>
              <w:i/>
              <w:iCs/>
              <w:noProof/>
            </w:rPr>
            <w:t>Cornell Univ</w:t>
          </w:r>
          <w:r>
            <w:rPr>
              <w:i/>
              <w:iCs/>
              <w:noProof/>
            </w:rPr>
            <w:t>ersity ILR School</w:t>
          </w:r>
          <w:r>
            <w:rPr>
              <w:noProof/>
            </w:rPr>
            <w:t>.</w:t>
          </w:r>
        </w:p>
        <w:p w14:paraId="06CA4DD2" w14:textId="5348124B" w:rsidR="00076BFE" w:rsidRDefault="00485537" w:rsidP="00076BFE">
          <w:pPr>
            <w:pStyle w:val="Bibliography"/>
            <w:spacing w:line="480" w:lineRule="auto"/>
            <w:ind w:left="720" w:hanging="720"/>
            <w:rPr>
              <w:noProof/>
            </w:rPr>
          </w:pPr>
          <w:r>
            <w:rPr>
              <w:noProof/>
            </w:rPr>
            <w:t>Longe, O. 2015</w:t>
          </w:r>
          <w:bookmarkStart w:id="7" w:name="_GoBack"/>
          <w:bookmarkEnd w:id="7"/>
          <w:r>
            <w:rPr>
              <w:noProof/>
            </w:rPr>
            <w:t xml:space="preserve">. impact of Workplace Conflict Management on Organizational Performance: A Case of Nigerian Manufacturing Firm. </w:t>
          </w:r>
          <w:r>
            <w:rPr>
              <w:i/>
              <w:iCs/>
              <w:noProof/>
            </w:rPr>
            <w:t>Journal of Management and Strategy, 6</w:t>
          </w:r>
          <w:r>
            <w:rPr>
              <w:noProof/>
            </w:rPr>
            <w:t xml:space="preserve"> (2).</w:t>
          </w:r>
        </w:p>
        <w:p w14:paraId="0CD8E0DC" w14:textId="77777777" w:rsidR="00076BFE" w:rsidRDefault="00485537" w:rsidP="00076BFE">
          <w:pPr>
            <w:spacing w:line="480" w:lineRule="auto"/>
            <w:ind w:left="720" w:hanging="720"/>
          </w:pPr>
          <w:r>
            <w:rPr>
              <w:b/>
              <w:bCs/>
              <w:noProof/>
            </w:rPr>
            <w:fldChar w:fldCharType="end"/>
          </w:r>
        </w:p>
      </w:sdtContent>
    </w:sdt>
    <w:p w14:paraId="77370A32" w14:textId="77777777" w:rsidR="00076BFE" w:rsidRPr="003E616E" w:rsidRDefault="00076BFE" w:rsidP="00076BFE">
      <w:pPr>
        <w:spacing w:line="480" w:lineRule="auto"/>
        <w:ind w:left="720" w:hanging="720"/>
        <w:jc w:val="both"/>
        <w:rPr>
          <w:rFonts w:ascii="Times New Roman" w:hAnsi="Times New Roman" w:cs="Times New Roman"/>
        </w:rPr>
      </w:pPr>
    </w:p>
    <w:p w14:paraId="17D44E0B" w14:textId="77777777" w:rsidR="00076BFE" w:rsidRDefault="00076BFE" w:rsidP="00076BFE">
      <w:pPr>
        <w:spacing w:line="480" w:lineRule="auto"/>
        <w:jc w:val="both"/>
        <w:rPr>
          <w:rFonts w:ascii="Times New Roman" w:hAnsi="Times New Roman" w:cs="Times New Roman"/>
        </w:rPr>
      </w:pPr>
    </w:p>
    <w:p w14:paraId="564D8EE4" w14:textId="77777777" w:rsidR="00650ED4" w:rsidRPr="00F72275" w:rsidRDefault="00650ED4" w:rsidP="00621574">
      <w:pPr>
        <w:spacing w:line="480" w:lineRule="auto"/>
        <w:ind w:firstLine="720"/>
        <w:jc w:val="both"/>
        <w:rPr>
          <w:rFonts w:ascii="Times New Roman" w:hAnsi="Times New Roman" w:cs="Times New Roman"/>
        </w:rPr>
      </w:pPr>
    </w:p>
    <w:sectPr w:rsidR="00650ED4" w:rsidRPr="00F72275"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7BEC7" w14:textId="77777777" w:rsidR="00000000" w:rsidRDefault="00485537">
      <w:r>
        <w:separator/>
      </w:r>
    </w:p>
  </w:endnote>
  <w:endnote w:type="continuationSeparator" w:id="0">
    <w:p w14:paraId="5D787C34" w14:textId="77777777" w:rsidR="00000000" w:rsidRDefault="0048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C420E" w14:textId="77777777" w:rsidR="00000000" w:rsidRDefault="00485537">
      <w:r>
        <w:separator/>
      </w:r>
    </w:p>
  </w:footnote>
  <w:footnote w:type="continuationSeparator" w:id="0">
    <w:p w14:paraId="1155A072" w14:textId="77777777" w:rsidR="00000000" w:rsidRDefault="004855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962A" w14:textId="77777777" w:rsidR="0056326A" w:rsidRDefault="00485537" w:rsidP="000F3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E5947D" w14:textId="77777777" w:rsidR="0056326A" w:rsidRDefault="0056326A" w:rsidP="00B363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F67D2" w14:textId="77777777" w:rsidR="0056326A" w:rsidRDefault="00485537" w:rsidP="000F3F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B8EDB8D" w14:textId="77777777" w:rsidR="0056326A" w:rsidRDefault="0056326A" w:rsidP="00B363C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3390"/>
    <w:multiLevelType w:val="hybridMultilevel"/>
    <w:tmpl w:val="99DAC4DE"/>
    <w:lvl w:ilvl="0" w:tplc="814E04D8">
      <w:start w:val="1"/>
      <w:numFmt w:val="bullet"/>
      <w:lvlText w:val=""/>
      <w:lvlJc w:val="left"/>
      <w:pPr>
        <w:ind w:left="1080" w:hanging="360"/>
      </w:pPr>
      <w:rPr>
        <w:rFonts w:ascii="Wingdings" w:hAnsi="Wingdings" w:hint="default"/>
      </w:rPr>
    </w:lvl>
    <w:lvl w:ilvl="1" w:tplc="1B7602FE" w:tentative="1">
      <w:start w:val="1"/>
      <w:numFmt w:val="bullet"/>
      <w:lvlText w:val="o"/>
      <w:lvlJc w:val="left"/>
      <w:pPr>
        <w:ind w:left="1800" w:hanging="360"/>
      </w:pPr>
      <w:rPr>
        <w:rFonts w:ascii="Courier New" w:hAnsi="Courier New" w:hint="default"/>
      </w:rPr>
    </w:lvl>
    <w:lvl w:ilvl="2" w:tplc="1D6AB364" w:tentative="1">
      <w:start w:val="1"/>
      <w:numFmt w:val="bullet"/>
      <w:lvlText w:val=""/>
      <w:lvlJc w:val="left"/>
      <w:pPr>
        <w:ind w:left="2520" w:hanging="360"/>
      </w:pPr>
      <w:rPr>
        <w:rFonts w:ascii="Wingdings" w:hAnsi="Wingdings" w:hint="default"/>
      </w:rPr>
    </w:lvl>
    <w:lvl w:ilvl="3" w:tplc="8AFEB1D6" w:tentative="1">
      <w:start w:val="1"/>
      <w:numFmt w:val="bullet"/>
      <w:lvlText w:val=""/>
      <w:lvlJc w:val="left"/>
      <w:pPr>
        <w:ind w:left="3240" w:hanging="360"/>
      </w:pPr>
      <w:rPr>
        <w:rFonts w:ascii="Symbol" w:hAnsi="Symbol" w:hint="default"/>
      </w:rPr>
    </w:lvl>
    <w:lvl w:ilvl="4" w:tplc="E20EC68A" w:tentative="1">
      <w:start w:val="1"/>
      <w:numFmt w:val="bullet"/>
      <w:lvlText w:val="o"/>
      <w:lvlJc w:val="left"/>
      <w:pPr>
        <w:ind w:left="3960" w:hanging="360"/>
      </w:pPr>
      <w:rPr>
        <w:rFonts w:ascii="Courier New" w:hAnsi="Courier New" w:hint="default"/>
      </w:rPr>
    </w:lvl>
    <w:lvl w:ilvl="5" w:tplc="45647B6C" w:tentative="1">
      <w:start w:val="1"/>
      <w:numFmt w:val="bullet"/>
      <w:lvlText w:val=""/>
      <w:lvlJc w:val="left"/>
      <w:pPr>
        <w:ind w:left="4680" w:hanging="360"/>
      </w:pPr>
      <w:rPr>
        <w:rFonts w:ascii="Wingdings" w:hAnsi="Wingdings" w:hint="default"/>
      </w:rPr>
    </w:lvl>
    <w:lvl w:ilvl="6" w:tplc="48AE8C4E" w:tentative="1">
      <w:start w:val="1"/>
      <w:numFmt w:val="bullet"/>
      <w:lvlText w:val=""/>
      <w:lvlJc w:val="left"/>
      <w:pPr>
        <w:ind w:left="5400" w:hanging="360"/>
      </w:pPr>
      <w:rPr>
        <w:rFonts w:ascii="Symbol" w:hAnsi="Symbol" w:hint="default"/>
      </w:rPr>
    </w:lvl>
    <w:lvl w:ilvl="7" w:tplc="15D4B2FC" w:tentative="1">
      <w:start w:val="1"/>
      <w:numFmt w:val="bullet"/>
      <w:lvlText w:val="o"/>
      <w:lvlJc w:val="left"/>
      <w:pPr>
        <w:ind w:left="6120" w:hanging="360"/>
      </w:pPr>
      <w:rPr>
        <w:rFonts w:ascii="Courier New" w:hAnsi="Courier New" w:hint="default"/>
      </w:rPr>
    </w:lvl>
    <w:lvl w:ilvl="8" w:tplc="E2E2BA5C" w:tentative="1">
      <w:start w:val="1"/>
      <w:numFmt w:val="bullet"/>
      <w:lvlText w:val=""/>
      <w:lvlJc w:val="left"/>
      <w:pPr>
        <w:ind w:left="6840" w:hanging="360"/>
      </w:pPr>
      <w:rPr>
        <w:rFonts w:ascii="Wingdings" w:hAnsi="Wingdings" w:hint="default"/>
      </w:rPr>
    </w:lvl>
  </w:abstractNum>
  <w:abstractNum w:abstractNumId="1">
    <w:nsid w:val="34FC618D"/>
    <w:multiLevelType w:val="hybridMultilevel"/>
    <w:tmpl w:val="60CAC2BC"/>
    <w:lvl w:ilvl="0" w:tplc="58A08B1E">
      <w:start w:val="3"/>
      <w:numFmt w:val="bullet"/>
      <w:lvlText w:val="-"/>
      <w:lvlJc w:val="left"/>
      <w:pPr>
        <w:ind w:left="720" w:hanging="360"/>
      </w:pPr>
      <w:rPr>
        <w:rFonts w:ascii="inherit" w:eastAsia="Times New Roman" w:hAnsi="inherit" w:cs="Courier New" w:hint="default"/>
      </w:rPr>
    </w:lvl>
    <w:lvl w:ilvl="1" w:tplc="6AC0E5FC" w:tentative="1">
      <w:start w:val="1"/>
      <w:numFmt w:val="bullet"/>
      <w:lvlText w:val="o"/>
      <w:lvlJc w:val="left"/>
      <w:pPr>
        <w:ind w:left="1440" w:hanging="360"/>
      </w:pPr>
      <w:rPr>
        <w:rFonts w:ascii="Courier New" w:hAnsi="Courier New" w:hint="default"/>
      </w:rPr>
    </w:lvl>
    <w:lvl w:ilvl="2" w:tplc="8A2AF3B8" w:tentative="1">
      <w:start w:val="1"/>
      <w:numFmt w:val="bullet"/>
      <w:lvlText w:val=""/>
      <w:lvlJc w:val="left"/>
      <w:pPr>
        <w:ind w:left="2160" w:hanging="360"/>
      </w:pPr>
      <w:rPr>
        <w:rFonts w:ascii="Wingdings" w:hAnsi="Wingdings" w:hint="default"/>
      </w:rPr>
    </w:lvl>
    <w:lvl w:ilvl="3" w:tplc="72A6BE20" w:tentative="1">
      <w:start w:val="1"/>
      <w:numFmt w:val="bullet"/>
      <w:lvlText w:val=""/>
      <w:lvlJc w:val="left"/>
      <w:pPr>
        <w:ind w:left="2880" w:hanging="360"/>
      </w:pPr>
      <w:rPr>
        <w:rFonts w:ascii="Symbol" w:hAnsi="Symbol" w:hint="default"/>
      </w:rPr>
    </w:lvl>
    <w:lvl w:ilvl="4" w:tplc="8466BBAA" w:tentative="1">
      <w:start w:val="1"/>
      <w:numFmt w:val="bullet"/>
      <w:lvlText w:val="o"/>
      <w:lvlJc w:val="left"/>
      <w:pPr>
        <w:ind w:left="3600" w:hanging="360"/>
      </w:pPr>
      <w:rPr>
        <w:rFonts w:ascii="Courier New" w:hAnsi="Courier New" w:hint="default"/>
      </w:rPr>
    </w:lvl>
    <w:lvl w:ilvl="5" w:tplc="1F3CC490" w:tentative="1">
      <w:start w:val="1"/>
      <w:numFmt w:val="bullet"/>
      <w:lvlText w:val=""/>
      <w:lvlJc w:val="left"/>
      <w:pPr>
        <w:ind w:left="4320" w:hanging="360"/>
      </w:pPr>
      <w:rPr>
        <w:rFonts w:ascii="Wingdings" w:hAnsi="Wingdings" w:hint="default"/>
      </w:rPr>
    </w:lvl>
    <w:lvl w:ilvl="6" w:tplc="59601048" w:tentative="1">
      <w:start w:val="1"/>
      <w:numFmt w:val="bullet"/>
      <w:lvlText w:val=""/>
      <w:lvlJc w:val="left"/>
      <w:pPr>
        <w:ind w:left="5040" w:hanging="360"/>
      </w:pPr>
      <w:rPr>
        <w:rFonts w:ascii="Symbol" w:hAnsi="Symbol" w:hint="default"/>
      </w:rPr>
    </w:lvl>
    <w:lvl w:ilvl="7" w:tplc="062AC6BC" w:tentative="1">
      <w:start w:val="1"/>
      <w:numFmt w:val="bullet"/>
      <w:lvlText w:val="o"/>
      <w:lvlJc w:val="left"/>
      <w:pPr>
        <w:ind w:left="5760" w:hanging="360"/>
      </w:pPr>
      <w:rPr>
        <w:rFonts w:ascii="Courier New" w:hAnsi="Courier New" w:hint="default"/>
      </w:rPr>
    </w:lvl>
    <w:lvl w:ilvl="8" w:tplc="A4584A58" w:tentative="1">
      <w:start w:val="1"/>
      <w:numFmt w:val="bullet"/>
      <w:lvlText w:val=""/>
      <w:lvlJc w:val="left"/>
      <w:pPr>
        <w:ind w:left="6480" w:hanging="360"/>
      </w:pPr>
      <w:rPr>
        <w:rFonts w:ascii="Wingdings" w:hAnsi="Wingdings" w:hint="default"/>
      </w:rPr>
    </w:lvl>
  </w:abstractNum>
  <w:abstractNum w:abstractNumId="2">
    <w:nsid w:val="5497623C"/>
    <w:multiLevelType w:val="hybridMultilevel"/>
    <w:tmpl w:val="D4D8F3E8"/>
    <w:lvl w:ilvl="0" w:tplc="994EEF7E">
      <w:start w:val="1"/>
      <w:numFmt w:val="bullet"/>
      <w:lvlText w:val=""/>
      <w:lvlJc w:val="left"/>
      <w:pPr>
        <w:ind w:left="720" w:hanging="360"/>
      </w:pPr>
      <w:rPr>
        <w:rFonts w:ascii="Wingdings" w:hAnsi="Wingdings" w:hint="default"/>
      </w:rPr>
    </w:lvl>
    <w:lvl w:ilvl="1" w:tplc="60C25C68" w:tentative="1">
      <w:start w:val="1"/>
      <w:numFmt w:val="bullet"/>
      <w:lvlText w:val="o"/>
      <w:lvlJc w:val="left"/>
      <w:pPr>
        <w:ind w:left="1440" w:hanging="360"/>
      </w:pPr>
      <w:rPr>
        <w:rFonts w:ascii="Courier New" w:hAnsi="Courier New" w:hint="default"/>
      </w:rPr>
    </w:lvl>
    <w:lvl w:ilvl="2" w:tplc="56DEEB98" w:tentative="1">
      <w:start w:val="1"/>
      <w:numFmt w:val="bullet"/>
      <w:lvlText w:val=""/>
      <w:lvlJc w:val="left"/>
      <w:pPr>
        <w:ind w:left="2160" w:hanging="360"/>
      </w:pPr>
      <w:rPr>
        <w:rFonts w:ascii="Wingdings" w:hAnsi="Wingdings" w:hint="default"/>
      </w:rPr>
    </w:lvl>
    <w:lvl w:ilvl="3" w:tplc="E6249B18" w:tentative="1">
      <w:start w:val="1"/>
      <w:numFmt w:val="bullet"/>
      <w:lvlText w:val=""/>
      <w:lvlJc w:val="left"/>
      <w:pPr>
        <w:ind w:left="2880" w:hanging="360"/>
      </w:pPr>
      <w:rPr>
        <w:rFonts w:ascii="Symbol" w:hAnsi="Symbol" w:hint="default"/>
      </w:rPr>
    </w:lvl>
    <w:lvl w:ilvl="4" w:tplc="756A0564" w:tentative="1">
      <w:start w:val="1"/>
      <w:numFmt w:val="bullet"/>
      <w:lvlText w:val="o"/>
      <w:lvlJc w:val="left"/>
      <w:pPr>
        <w:ind w:left="3600" w:hanging="360"/>
      </w:pPr>
      <w:rPr>
        <w:rFonts w:ascii="Courier New" w:hAnsi="Courier New" w:hint="default"/>
      </w:rPr>
    </w:lvl>
    <w:lvl w:ilvl="5" w:tplc="1CA682C6" w:tentative="1">
      <w:start w:val="1"/>
      <w:numFmt w:val="bullet"/>
      <w:lvlText w:val=""/>
      <w:lvlJc w:val="left"/>
      <w:pPr>
        <w:ind w:left="4320" w:hanging="360"/>
      </w:pPr>
      <w:rPr>
        <w:rFonts w:ascii="Wingdings" w:hAnsi="Wingdings" w:hint="default"/>
      </w:rPr>
    </w:lvl>
    <w:lvl w:ilvl="6" w:tplc="8794C99C" w:tentative="1">
      <w:start w:val="1"/>
      <w:numFmt w:val="bullet"/>
      <w:lvlText w:val=""/>
      <w:lvlJc w:val="left"/>
      <w:pPr>
        <w:ind w:left="5040" w:hanging="360"/>
      </w:pPr>
      <w:rPr>
        <w:rFonts w:ascii="Symbol" w:hAnsi="Symbol" w:hint="default"/>
      </w:rPr>
    </w:lvl>
    <w:lvl w:ilvl="7" w:tplc="19F8A254" w:tentative="1">
      <w:start w:val="1"/>
      <w:numFmt w:val="bullet"/>
      <w:lvlText w:val="o"/>
      <w:lvlJc w:val="left"/>
      <w:pPr>
        <w:ind w:left="5760" w:hanging="360"/>
      </w:pPr>
      <w:rPr>
        <w:rFonts w:ascii="Courier New" w:hAnsi="Courier New" w:hint="default"/>
      </w:rPr>
    </w:lvl>
    <w:lvl w:ilvl="8" w:tplc="176626EE"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C8"/>
    <w:rsid w:val="00003648"/>
    <w:rsid w:val="00014E5F"/>
    <w:rsid w:val="00070BC2"/>
    <w:rsid w:val="00076BFE"/>
    <w:rsid w:val="000F3F2D"/>
    <w:rsid w:val="00163EB4"/>
    <w:rsid w:val="00174765"/>
    <w:rsid w:val="001E31A7"/>
    <w:rsid w:val="001E7197"/>
    <w:rsid w:val="0025599C"/>
    <w:rsid w:val="002E7BE5"/>
    <w:rsid w:val="002F5095"/>
    <w:rsid w:val="00336B7D"/>
    <w:rsid w:val="003A43D1"/>
    <w:rsid w:val="003C4E8C"/>
    <w:rsid w:val="003E616E"/>
    <w:rsid w:val="0040047A"/>
    <w:rsid w:val="00454C67"/>
    <w:rsid w:val="00462032"/>
    <w:rsid w:val="00485537"/>
    <w:rsid w:val="004F3E88"/>
    <w:rsid w:val="005318AB"/>
    <w:rsid w:val="0056326A"/>
    <w:rsid w:val="005836C4"/>
    <w:rsid w:val="00590CD8"/>
    <w:rsid w:val="005B59FB"/>
    <w:rsid w:val="00621574"/>
    <w:rsid w:val="00650ED4"/>
    <w:rsid w:val="006B5B25"/>
    <w:rsid w:val="006E4A40"/>
    <w:rsid w:val="006F39B0"/>
    <w:rsid w:val="00711A02"/>
    <w:rsid w:val="00713AB6"/>
    <w:rsid w:val="00780D1B"/>
    <w:rsid w:val="00832652"/>
    <w:rsid w:val="008F7EF2"/>
    <w:rsid w:val="009C3282"/>
    <w:rsid w:val="00A41D18"/>
    <w:rsid w:val="00A73BB5"/>
    <w:rsid w:val="00A95E34"/>
    <w:rsid w:val="00B330D6"/>
    <w:rsid w:val="00B363C8"/>
    <w:rsid w:val="00B553DE"/>
    <w:rsid w:val="00B747F0"/>
    <w:rsid w:val="00C5123A"/>
    <w:rsid w:val="00C6484C"/>
    <w:rsid w:val="00CC6697"/>
    <w:rsid w:val="00CD4741"/>
    <w:rsid w:val="00CD6F7B"/>
    <w:rsid w:val="00D03A6C"/>
    <w:rsid w:val="00D17AF0"/>
    <w:rsid w:val="00D92AF8"/>
    <w:rsid w:val="00DD67CE"/>
    <w:rsid w:val="00DE6411"/>
    <w:rsid w:val="00E86ADD"/>
    <w:rsid w:val="00EC0984"/>
    <w:rsid w:val="00F20C89"/>
    <w:rsid w:val="00F352AF"/>
    <w:rsid w:val="00F72275"/>
    <w:rsid w:val="00F90DC5"/>
    <w:rsid w:val="00FD222C"/>
    <w:rsid w:val="00FD2A15"/>
    <w:rsid w:val="00FE0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1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90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C8"/>
    <w:pPr>
      <w:tabs>
        <w:tab w:val="center" w:pos="4320"/>
        <w:tab w:val="right" w:pos="8640"/>
      </w:tabs>
    </w:pPr>
  </w:style>
  <w:style w:type="character" w:customStyle="1" w:styleId="HeaderChar">
    <w:name w:val="Header Char"/>
    <w:basedOn w:val="DefaultParagraphFont"/>
    <w:link w:val="Header"/>
    <w:uiPriority w:val="99"/>
    <w:rsid w:val="00B363C8"/>
  </w:style>
  <w:style w:type="character" w:styleId="PageNumber">
    <w:name w:val="page number"/>
    <w:basedOn w:val="DefaultParagraphFont"/>
    <w:uiPriority w:val="99"/>
    <w:semiHidden/>
    <w:unhideWhenUsed/>
    <w:rsid w:val="00B363C8"/>
  </w:style>
  <w:style w:type="paragraph" w:styleId="ListParagraph">
    <w:name w:val="List Paragraph"/>
    <w:basedOn w:val="Normal"/>
    <w:uiPriority w:val="34"/>
    <w:qFormat/>
    <w:rsid w:val="00DE6411"/>
    <w:pPr>
      <w:ind w:left="720"/>
      <w:contextualSpacing/>
    </w:pPr>
  </w:style>
  <w:style w:type="paragraph" w:styleId="BalloonText">
    <w:name w:val="Balloon Text"/>
    <w:basedOn w:val="Normal"/>
    <w:link w:val="BalloonTextChar"/>
    <w:uiPriority w:val="99"/>
    <w:semiHidden/>
    <w:unhideWhenUsed/>
    <w:rsid w:val="00003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48"/>
    <w:rPr>
      <w:rFonts w:ascii="Lucida Grande" w:hAnsi="Lucida Grande" w:cs="Lucida Grande"/>
      <w:sz w:val="18"/>
      <w:szCs w:val="18"/>
    </w:rPr>
  </w:style>
  <w:style w:type="character" w:customStyle="1" w:styleId="Heading2Char">
    <w:name w:val="Heading 2 Char"/>
    <w:basedOn w:val="DefaultParagraphFont"/>
    <w:link w:val="Heading2"/>
    <w:uiPriority w:val="9"/>
    <w:rsid w:val="00F90DC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3E616E"/>
    <w:pPr>
      <w:tabs>
        <w:tab w:val="center" w:pos="4320"/>
        <w:tab w:val="right" w:pos="8640"/>
      </w:tabs>
    </w:pPr>
  </w:style>
  <w:style w:type="character" w:customStyle="1" w:styleId="FooterChar">
    <w:name w:val="Footer Char"/>
    <w:basedOn w:val="DefaultParagraphFont"/>
    <w:link w:val="Footer"/>
    <w:uiPriority w:val="99"/>
    <w:rsid w:val="003E616E"/>
  </w:style>
  <w:style w:type="character" w:customStyle="1" w:styleId="Heading1Char">
    <w:name w:val="Heading 1 Char"/>
    <w:basedOn w:val="DefaultParagraphFont"/>
    <w:link w:val="Heading1"/>
    <w:uiPriority w:val="9"/>
    <w:rsid w:val="003E616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616E"/>
  </w:style>
  <w:style w:type="paragraph" w:styleId="TOC1">
    <w:name w:val="toc 1"/>
    <w:basedOn w:val="Normal"/>
    <w:next w:val="Normal"/>
    <w:autoRedefine/>
    <w:uiPriority w:val="39"/>
    <w:unhideWhenUsed/>
    <w:rsid w:val="001E7197"/>
  </w:style>
  <w:style w:type="paragraph" w:styleId="TOC2">
    <w:name w:val="toc 2"/>
    <w:basedOn w:val="Normal"/>
    <w:next w:val="Normal"/>
    <w:autoRedefine/>
    <w:uiPriority w:val="39"/>
    <w:unhideWhenUsed/>
    <w:rsid w:val="001E7197"/>
    <w:pPr>
      <w:ind w:left="240"/>
    </w:pPr>
  </w:style>
  <w:style w:type="paragraph" w:styleId="TOC3">
    <w:name w:val="toc 3"/>
    <w:basedOn w:val="Normal"/>
    <w:next w:val="Normal"/>
    <w:autoRedefine/>
    <w:uiPriority w:val="39"/>
    <w:unhideWhenUsed/>
    <w:rsid w:val="001E7197"/>
    <w:pPr>
      <w:ind w:left="480"/>
    </w:pPr>
  </w:style>
  <w:style w:type="paragraph" w:styleId="TOC4">
    <w:name w:val="toc 4"/>
    <w:basedOn w:val="Normal"/>
    <w:next w:val="Normal"/>
    <w:autoRedefine/>
    <w:uiPriority w:val="39"/>
    <w:unhideWhenUsed/>
    <w:rsid w:val="001E7197"/>
    <w:pPr>
      <w:ind w:left="720"/>
    </w:pPr>
  </w:style>
  <w:style w:type="paragraph" w:styleId="TOC5">
    <w:name w:val="toc 5"/>
    <w:basedOn w:val="Normal"/>
    <w:next w:val="Normal"/>
    <w:autoRedefine/>
    <w:uiPriority w:val="39"/>
    <w:unhideWhenUsed/>
    <w:rsid w:val="001E7197"/>
    <w:pPr>
      <w:ind w:left="960"/>
    </w:pPr>
  </w:style>
  <w:style w:type="paragraph" w:styleId="TOC6">
    <w:name w:val="toc 6"/>
    <w:basedOn w:val="Normal"/>
    <w:next w:val="Normal"/>
    <w:autoRedefine/>
    <w:uiPriority w:val="39"/>
    <w:unhideWhenUsed/>
    <w:rsid w:val="001E7197"/>
    <w:pPr>
      <w:ind w:left="1200"/>
    </w:pPr>
  </w:style>
  <w:style w:type="paragraph" w:styleId="TOC7">
    <w:name w:val="toc 7"/>
    <w:basedOn w:val="Normal"/>
    <w:next w:val="Normal"/>
    <w:autoRedefine/>
    <w:uiPriority w:val="39"/>
    <w:unhideWhenUsed/>
    <w:rsid w:val="001E7197"/>
    <w:pPr>
      <w:ind w:left="1440"/>
    </w:pPr>
  </w:style>
  <w:style w:type="paragraph" w:styleId="TOC8">
    <w:name w:val="toc 8"/>
    <w:basedOn w:val="Normal"/>
    <w:next w:val="Normal"/>
    <w:autoRedefine/>
    <w:uiPriority w:val="39"/>
    <w:unhideWhenUsed/>
    <w:rsid w:val="001E7197"/>
    <w:pPr>
      <w:ind w:left="1680"/>
    </w:pPr>
  </w:style>
  <w:style w:type="paragraph" w:styleId="TOC9">
    <w:name w:val="toc 9"/>
    <w:basedOn w:val="Normal"/>
    <w:next w:val="Normal"/>
    <w:autoRedefine/>
    <w:uiPriority w:val="39"/>
    <w:unhideWhenUsed/>
    <w:rsid w:val="001E7197"/>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E61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2">
    <w:name w:val="heading 2"/>
    <w:basedOn w:val="Normal"/>
    <w:next w:val="Normal"/>
    <w:link w:val="Heading2Char"/>
    <w:uiPriority w:val="9"/>
    <w:unhideWhenUsed/>
    <w:qFormat/>
    <w:rsid w:val="00F90D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3C8"/>
    <w:pPr>
      <w:tabs>
        <w:tab w:val="center" w:pos="4320"/>
        <w:tab w:val="right" w:pos="8640"/>
      </w:tabs>
    </w:pPr>
  </w:style>
  <w:style w:type="character" w:customStyle="1" w:styleId="HeaderChar">
    <w:name w:val="Header Char"/>
    <w:basedOn w:val="DefaultParagraphFont"/>
    <w:link w:val="Header"/>
    <w:uiPriority w:val="99"/>
    <w:rsid w:val="00B363C8"/>
  </w:style>
  <w:style w:type="character" w:styleId="PageNumber">
    <w:name w:val="page number"/>
    <w:basedOn w:val="DefaultParagraphFont"/>
    <w:uiPriority w:val="99"/>
    <w:semiHidden/>
    <w:unhideWhenUsed/>
    <w:rsid w:val="00B363C8"/>
  </w:style>
  <w:style w:type="paragraph" w:styleId="ListParagraph">
    <w:name w:val="List Paragraph"/>
    <w:basedOn w:val="Normal"/>
    <w:uiPriority w:val="34"/>
    <w:qFormat/>
    <w:rsid w:val="00DE6411"/>
    <w:pPr>
      <w:ind w:left="720"/>
      <w:contextualSpacing/>
    </w:pPr>
  </w:style>
  <w:style w:type="paragraph" w:styleId="BalloonText">
    <w:name w:val="Balloon Text"/>
    <w:basedOn w:val="Normal"/>
    <w:link w:val="BalloonTextChar"/>
    <w:uiPriority w:val="99"/>
    <w:semiHidden/>
    <w:unhideWhenUsed/>
    <w:rsid w:val="000036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648"/>
    <w:rPr>
      <w:rFonts w:ascii="Lucida Grande" w:hAnsi="Lucida Grande" w:cs="Lucida Grande"/>
      <w:sz w:val="18"/>
      <w:szCs w:val="18"/>
    </w:rPr>
  </w:style>
  <w:style w:type="character" w:customStyle="1" w:styleId="Heading2Char">
    <w:name w:val="Heading 2 Char"/>
    <w:basedOn w:val="DefaultParagraphFont"/>
    <w:link w:val="Heading2"/>
    <w:uiPriority w:val="9"/>
    <w:rsid w:val="00F90DC5"/>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3E616E"/>
    <w:pPr>
      <w:tabs>
        <w:tab w:val="center" w:pos="4320"/>
        <w:tab w:val="right" w:pos="8640"/>
      </w:tabs>
    </w:pPr>
  </w:style>
  <w:style w:type="character" w:customStyle="1" w:styleId="FooterChar">
    <w:name w:val="Footer Char"/>
    <w:basedOn w:val="DefaultParagraphFont"/>
    <w:link w:val="Footer"/>
    <w:uiPriority w:val="99"/>
    <w:rsid w:val="003E616E"/>
  </w:style>
  <w:style w:type="character" w:customStyle="1" w:styleId="Heading1Char">
    <w:name w:val="Heading 1 Char"/>
    <w:basedOn w:val="DefaultParagraphFont"/>
    <w:link w:val="Heading1"/>
    <w:uiPriority w:val="9"/>
    <w:rsid w:val="003E616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616E"/>
  </w:style>
  <w:style w:type="paragraph" w:styleId="TOC1">
    <w:name w:val="toc 1"/>
    <w:basedOn w:val="Normal"/>
    <w:next w:val="Normal"/>
    <w:autoRedefine/>
    <w:uiPriority w:val="39"/>
    <w:unhideWhenUsed/>
    <w:rsid w:val="001E7197"/>
  </w:style>
  <w:style w:type="paragraph" w:styleId="TOC2">
    <w:name w:val="toc 2"/>
    <w:basedOn w:val="Normal"/>
    <w:next w:val="Normal"/>
    <w:autoRedefine/>
    <w:uiPriority w:val="39"/>
    <w:unhideWhenUsed/>
    <w:rsid w:val="001E7197"/>
    <w:pPr>
      <w:ind w:left="240"/>
    </w:pPr>
  </w:style>
  <w:style w:type="paragraph" w:styleId="TOC3">
    <w:name w:val="toc 3"/>
    <w:basedOn w:val="Normal"/>
    <w:next w:val="Normal"/>
    <w:autoRedefine/>
    <w:uiPriority w:val="39"/>
    <w:unhideWhenUsed/>
    <w:rsid w:val="001E7197"/>
    <w:pPr>
      <w:ind w:left="480"/>
    </w:pPr>
  </w:style>
  <w:style w:type="paragraph" w:styleId="TOC4">
    <w:name w:val="toc 4"/>
    <w:basedOn w:val="Normal"/>
    <w:next w:val="Normal"/>
    <w:autoRedefine/>
    <w:uiPriority w:val="39"/>
    <w:unhideWhenUsed/>
    <w:rsid w:val="001E7197"/>
    <w:pPr>
      <w:ind w:left="720"/>
    </w:pPr>
  </w:style>
  <w:style w:type="paragraph" w:styleId="TOC5">
    <w:name w:val="toc 5"/>
    <w:basedOn w:val="Normal"/>
    <w:next w:val="Normal"/>
    <w:autoRedefine/>
    <w:uiPriority w:val="39"/>
    <w:unhideWhenUsed/>
    <w:rsid w:val="001E7197"/>
    <w:pPr>
      <w:ind w:left="960"/>
    </w:pPr>
  </w:style>
  <w:style w:type="paragraph" w:styleId="TOC6">
    <w:name w:val="toc 6"/>
    <w:basedOn w:val="Normal"/>
    <w:next w:val="Normal"/>
    <w:autoRedefine/>
    <w:uiPriority w:val="39"/>
    <w:unhideWhenUsed/>
    <w:rsid w:val="001E7197"/>
    <w:pPr>
      <w:ind w:left="1200"/>
    </w:pPr>
  </w:style>
  <w:style w:type="paragraph" w:styleId="TOC7">
    <w:name w:val="toc 7"/>
    <w:basedOn w:val="Normal"/>
    <w:next w:val="Normal"/>
    <w:autoRedefine/>
    <w:uiPriority w:val="39"/>
    <w:unhideWhenUsed/>
    <w:rsid w:val="001E7197"/>
    <w:pPr>
      <w:ind w:left="1440"/>
    </w:pPr>
  </w:style>
  <w:style w:type="paragraph" w:styleId="TOC8">
    <w:name w:val="toc 8"/>
    <w:basedOn w:val="Normal"/>
    <w:next w:val="Normal"/>
    <w:autoRedefine/>
    <w:uiPriority w:val="39"/>
    <w:unhideWhenUsed/>
    <w:rsid w:val="001E7197"/>
    <w:pPr>
      <w:ind w:left="1680"/>
    </w:pPr>
  </w:style>
  <w:style w:type="paragraph" w:styleId="TOC9">
    <w:name w:val="toc 9"/>
    <w:basedOn w:val="Normal"/>
    <w:next w:val="Normal"/>
    <w:autoRedefine/>
    <w:uiPriority w:val="39"/>
    <w:unhideWhenUsed/>
    <w:rsid w:val="001E719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Akb12</b:Tag>
    <b:SourceType>JournalArticle</b:SourceType>
    <b:Guid>{C6F852A4-1EDE-C540-B03B-B31B6761F84D}</b:Guid>
    <b:Author>
      <b:Author>
        <b:NameList>
          <b:Person>
            <b:Last>Ali</b:Last>
            <b:First>Akbar</b:First>
          </b:Person>
        </b:NameList>
      </b:Author>
    </b:Author>
    <b:Title>Leadership and its Influence in Organizations – A Review of Intellections</b:Title>
    <b:JournalName>International Journal of Learning &amp; Development</b:JournalName>
    <b:Year>2012</b:Year>
    <b:Volume>2</b:Volume>
    <b:Issue>6</b:Issue>
    <b:RefOrder>4</b:RefOrder>
  </b:Source>
  <b:Source>
    <b:Tag>Dan101</b:Tag>
    <b:SourceType>JournalArticle</b:SourceType>
    <b:Guid>{232BFA10-3792-1D43-9E2D-C0B15B966C23}</b:Guid>
    <b:Title>Social or Task-Related Motives? Increasing Employees' Knowledge Sharing and Creativity</b:Title>
    <b:Year>2010</b:Year>
    <b:Author>
      <b:Author>
        <b:NameList>
          <b:Person>
            <b:Last>Chiaburu</b:Last>
            <b:First>Dan</b:First>
            <b:Middle>S.</b:Middle>
          </b:Person>
        </b:NameList>
      </b:Author>
    </b:Author>
    <b:JournalName> Hawaii International Conference on System Sciences</b:JournalName>
    <b:RefOrder>1</b:RefOrder>
  </b:Source>
  <b:Source>
    <b:Tag>Chr06</b:Tag>
    <b:SourceType>JournalArticle</b:SourceType>
    <b:Guid>{4E292EAE-5CF7-43F3-9976-8187E1B03AC5}</b:Guid>
    <b:LCID>uz-Cyrl-UZ</b:LCID>
    <b:Author>
      <b:Author>
        <b:NameList>
          <b:Person>
            <b:Last>Cushion</b:Last>
            <b:First>Christopher</b:First>
            <b:Middle>J.</b:Middle>
          </b:Person>
          <b:Person>
            <b:Last>Armour</b:Last>
            <b:First>Kathleen</b:First>
            <b:Middle>M.</b:Middle>
          </b:Person>
          <b:Person>
            <b:Last>Jones</b:Last>
            <b:First>Robyn</b:First>
            <b:Middle>L.</b:Middle>
          </b:Person>
        </b:NameList>
      </b:Author>
    </b:Author>
    <b:Title>Locating the coaching process in practice: models ‘for’ and ‘of’ coaching</b:Title>
    <b:Year>2006</b:Year>
    <b:JournalName>Physical Journal and Sport Pedagogy, Vol11</b:JournalName>
    <b:RefOrder>5</b:RefOrder>
  </b:Source>
  <b:Source>
    <b:Tag>Ber172</b:Tag>
    <b:SourceType>JournalArticle</b:SourceType>
    <b:Guid>{9D6C4221-FB77-034C-BD4B-9EB8C4BB0871}</b:Guid>
    <b:Author>
      <b:Author>
        <b:NameList>
          <b:Person>
            <b:Last>Gramberg</b:Last>
            <b:First>Bernadine</b:First>
            <b:Middle>Van</b:Middle>
          </b:Person>
          <b:Person>
            <b:Last>Teicher</b:Last>
            <b:First>Julian</b:First>
          </b:Person>
          <b:Person>
            <b:Last>Bamber</b:Last>
            <b:First>Greg</b:First>
            <b:Middle>J.</b:Middle>
          </b:Person>
          <b:Person>
            <b:Last>Cooper</b:Last>
            <b:First>Brian</b:First>
          </b:Person>
        </b:NameList>
      </b:Author>
    </b:Author>
    <b:Title>A Changing World of Workplace Conflict Resolution and Employee Voice: An Australian Perspective</b:Title>
    <b:JournalName>Cornell University ILR School</b:JournalName>
    <b:Year>2017</b:Year>
    <b:RefOrder>2</b:RefOrder>
  </b:Source>
  <b:Source>
    <b:Tag>Olu15</b:Tag>
    <b:SourceType>JournalArticle</b:SourceType>
    <b:Guid>{3AF94AB9-4BA5-AC40-A500-1E012C5AE413}</b:Guid>
    <b:Author>
      <b:Author>
        <b:NameList>
          <b:Person>
            <b:Last>Longe</b:Last>
            <b:First>Olukayode</b:First>
          </b:Person>
        </b:NameList>
      </b:Author>
    </b:Author>
    <b:Title>mpact of Workplace Conflict Management on Organizational Performance: A Case of Nigerian Manufacturing Firm  </b:Title>
    <b:JournalName>Journal of Management and Strategy  </b:JournalName>
    <b:Year>2015</b:Year>
    <b:Volume>6</b:Volume>
    <b:Issue>2</b:Issue>
    <b:RefOrder>3</b:RefOrder>
  </b:Source>
</b:Sources>
</file>

<file path=customXml/itemProps1.xml><?xml version="1.0" encoding="utf-8"?>
<ds:datastoreItem xmlns:ds="http://schemas.openxmlformats.org/officeDocument/2006/customXml" ds:itemID="{61484695-3428-3A46-B37D-E0C96C68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2366</Words>
  <Characters>13487</Characters>
  <Application>Microsoft Macintosh Word</Application>
  <DocSecurity>0</DocSecurity>
  <Lines>112</Lines>
  <Paragraphs>31</Paragraphs>
  <ScaleCrop>false</ScaleCrop>
  <Company>art</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cp:lastPrinted>2019-06-09T18:09:00Z</cp:lastPrinted>
  <dcterms:created xsi:type="dcterms:W3CDTF">2019-06-10T03:55:00Z</dcterms:created>
  <dcterms:modified xsi:type="dcterms:W3CDTF">2019-06-10T03:56:00Z</dcterms:modified>
</cp:coreProperties>
</file>