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721D9" w14:textId="77777777" w:rsidR="004F3E88" w:rsidRPr="00E836E4" w:rsidRDefault="000B747F" w:rsidP="00E836E4">
      <w:pPr>
        <w:spacing w:line="480" w:lineRule="auto"/>
        <w:jc w:val="center"/>
        <w:rPr>
          <w:rFonts w:ascii="Times New Roman" w:hAnsi="Times New Roman" w:cs="Times New Roman"/>
        </w:rPr>
      </w:pPr>
      <w:r w:rsidRPr="00E836E4">
        <w:rPr>
          <w:rFonts w:ascii="Times New Roman" w:hAnsi="Times New Roman" w:cs="Times New Roman"/>
        </w:rPr>
        <w:t>Nursing management</w:t>
      </w:r>
    </w:p>
    <w:p w14:paraId="38FA7273" w14:textId="54F26433" w:rsidR="003F284A" w:rsidRDefault="000B747F" w:rsidP="00E836E4">
      <w:pPr>
        <w:spacing w:line="480" w:lineRule="auto"/>
        <w:ind w:firstLine="720"/>
        <w:jc w:val="both"/>
        <w:rPr>
          <w:rFonts w:ascii="Times New Roman" w:hAnsi="Times New Roman" w:cs="Times New Roman"/>
        </w:rPr>
      </w:pPr>
      <w:r w:rsidRPr="00E836E4">
        <w:rPr>
          <w:rFonts w:ascii="Times New Roman" w:hAnsi="Times New Roman" w:cs="Times New Roman"/>
        </w:rPr>
        <w:t>Lack of education is the main problem</w:t>
      </w:r>
      <w:r w:rsidR="00E836E4">
        <w:rPr>
          <w:rFonts w:ascii="Times New Roman" w:hAnsi="Times New Roman" w:cs="Times New Roman"/>
        </w:rPr>
        <w:t xml:space="preserve"> because the staff was unaware of the unclean linen and its implications of patient's health. The organization also neglected the need for providing a safe environment to the patient that reflects a lack of education. </w:t>
      </w:r>
      <w:proofErr w:type="gramStart"/>
      <w:r w:rsidR="00E836E4">
        <w:rPr>
          <w:rFonts w:ascii="Times New Roman" w:hAnsi="Times New Roman" w:cs="Times New Roman"/>
        </w:rPr>
        <w:t>provision</w:t>
      </w:r>
      <w:proofErr w:type="gramEnd"/>
      <w:r w:rsidR="00E836E4">
        <w:rPr>
          <w:rFonts w:ascii="Times New Roman" w:hAnsi="Times New Roman" w:cs="Times New Roman"/>
        </w:rPr>
        <w:t xml:space="preserve"> of adequate education on hygiene and patient care standards would have prevented the situation. </w:t>
      </w:r>
      <w:r w:rsidR="009F0E9C">
        <w:rPr>
          <w:rFonts w:ascii="Times New Roman" w:hAnsi="Times New Roman" w:cs="Times New Roman"/>
        </w:rPr>
        <w:t>The healthcare staff failed to take adopt adequate care standards for providing better opportunities for recovery to the patient. Negligence to provide appropriate care and lack of awareness about conditions of hygiene reflect education was the ma</w:t>
      </w:r>
      <w:r w:rsidR="00501D7D">
        <w:rPr>
          <w:rFonts w:ascii="Times New Roman" w:hAnsi="Times New Roman" w:cs="Times New Roman"/>
        </w:rPr>
        <w:t xml:space="preserve">in problem in the present case </w:t>
      </w:r>
      <w:r w:rsidR="00501D7D">
        <w:rPr>
          <w:rFonts w:ascii="Times New Roman" w:hAnsi="Times New Roman" w:cs="Times New Roman"/>
          <w:noProof/>
        </w:rPr>
        <w:t xml:space="preserve">(Valle, </w:t>
      </w:r>
      <w:r w:rsidR="00501D7D" w:rsidRPr="00501D7D">
        <w:rPr>
          <w:rFonts w:ascii="Times New Roman" w:hAnsi="Times New Roman" w:cs="Times New Roman"/>
          <w:noProof/>
        </w:rPr>
        <w:t>2017)</w:t>
      </w:r>
      <w:r w:rsidR="00501D7D">
        <w:rPr>
          <w:rFonts w:ascii="Times New Roman" w:hAnsi="Times New Roman" w:cs="Times New Roman"/>
        </w:rPr>
        <w:t>.</w:t>
      </w:r>
    </w:p>
    <w:p w14:paraId="2886641F" w14:textId="1534B5C6" w:rsidR="00E836E4" w:rsidRDefault="000B747F" w:rsidP="00E836E4">
      <w:pPr>
        <w:spacing w:line="480" w:lineRule="auto"/>
        <w:ind w:firstLine="720"/>
        <w:jc w:val="both"/>
        <w:rPr>
          <w:rFonts w:ascii="Times New Roman" w:hAnsi="Times New Roman" w:cs="Times New Roman"/>
        </w:rPr>
      </w:pPr>
      <w:r>
        <w:rPr>
          <w:rFonts w:ascii="Times New Roman" w:hAnsi="Times New Roman" w:cs="Times New Roman"/>
        </w:rPr>
        <w:t>I think that the hospitals should be penalized because the deaths were caused by the outbreak of mo</w:t>
      </w:r>
      <w:bookmarkStart w:id="0" w:name="_GoBack"/>
      <w:bookmarkEnd w:id="0"/>
      <w:r>
        <w:rPr>
          <w:rFonts w:ascii="Times New Roman" w:hAnsi="Times New Roman" w:cs="Times New Roman"/>
        </w:rPr>
        <w:t xml:space="preserve">lds. Daniel </w:t>
      </w:r>
      <w:proofErr w:type="spellStart"/>
      <w:r>
        <w:rPr>
          <w:rFonts w:ascii="Times New Roman" w:hAnsi="Times New Roman" w:cs="Times New Roman"/>
        </w:rPr>
        <w:t>Kreig</w:t>
      </w:r>
      <w:proofErr w:type="spellEnd"/>
      <w:r>
        <w:rPr>
          <w:rFonts w:ascii="Times New Roman" w:hAnsi="Times New Roman" w:cs="Times New Roman"/>
        </w:rPr>
        <w:t xml:space="preserve"> was a 56-years old patient who died after developing a mo</w:t>
      </w:r>
      <w:r>
        <w:rPr>
          <w:rFonts w:ascii="Times New Roman" w:hAnsi="Times New Roman" w:cs="Times New Roman"/>
        </w:rPr>
        <w:t xml:space="preserve">ld infection. This reflects that hospital care providers were unable to take adequate precautionary measures during a kidney transplant. Lack of hygiene remains one of the dominant </w:t>
      </w:r>
      <w:proofErr w:type="gramStart"/>
      <w:r>
        <w:rPr>
          <w:rFonts w:ascii="Times New Roman" w:hAnsi="Times New Roman" w:cs="Times New Roman"/>
        </w:rPr>
        <w:t>cause</w:t>
      </w:r>
      <w:proofErr w:type="gramEnd"/>
      <w:r>
        <w:rPr>
          <w:rFonts w:ascii="Times New Roman" w:hAnsi="Times New Roman" w:cs="Times New Roman"/>
        </w:rPr>
        <w:t xml:space="preserve"> of mo</w:t>
      </w:r>
      <w:r>
        <w:rPr>
          <w:rFonts w:ascii="Times New Roman" w:hAnsi="Times New Roman" w:cs="Times New Roman"/>
        </w:rPr>
        <w:t>ld infection. The hospital failed to p</w:t>
      </w:r>
      <w:r>
        <w:rPr>
          <w:rFonts w:ascii="Times New Roman" w:hAnsi="Times New Roman" w:cs="Times New Roman"/>
        </w:rPr>
        <w:t>rovide the safest possible environment for the patient that reflects negligence of care. The hospitals must be penalized so they could learn the repercussions and follow adequate standards of care for providing high-quality service to the patients. The fin</w:t>
      </w:r>
      <w:r>
        <w:rPr>
          <w:rFonts w:ascii="Times New Roman" w:hAnsi="Times New Roman" w:cs="Times New Roman"/>
        </w:rPr>
        <w:t>dings of investigation depict that heavy build-up of lint and mo</w:t>
      </w:r>
      <w:r>
        <w:rPr>
          <w:rFonts w:ascii="Times New Roman" w:hAnsi="Times New Roman" w:cs="Times New Roman"/>
        </w:rPr>
        <w:t>ld caused unfiltered air to dry linens. As the patients caught infections after transplant this reflects the negligence of the healthcare providers. Proper care standards could have prevented the development of mo</w:t>
      </w:r>
      <w:r>
        <w:rPr>
          <w:rFonts w:ascii="Times New Roman" w:hAnsi="Times New Roman" w:cs="Times New Roman"/>
        </w:rPr>
        <w:t>ld. The major cause was the unclean laundry that resulted in the development of mo</w:t>
      </w:r>
      <w:r>
        <w:rPr>
          <w:rFonts w:ascii="Times New Roman" w:hAnsi="Times New Roman" w:cs="Times New Roman"/>
        </w:rPr>
        <w:t>ld. The hospitals must be penalized so they can create laundry storage in a way that they are free from dust and lint.</w:t>
      </w:r>
    </w:p>
    <w:p w14:paraId="71FAD835" w14:textId="77777777" w:rsidR="00501D7D" w:rsidRDefault="00501D7D" w:rsidP="00E836E4">
      <w:pPr>
        <w:spacing w:line="480" w:lineRule="auto"/>
        <w:ind w:firstLine="720"/>
        <w:jc w:val="both"/>
        <w:rPr>
          <w:rFonts w:ascii="Times New Roman" w:hAnsi="Times New Roman" w:cs="Times New Roman"/>
        </w:rPr>
      </w:pPr>
    </w:p>
    <w:p w14:paraId="5C47938C" w14:textId="61C36781" w:rsidR="00501D7D" w:rsidRDefault="000B747F" w:rsidP="00501D7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307BD7A5" w14:textId="77777777" w:rsidR="00501D7D" w:rsidRDefault="000B747F" w:rsidP="00501D7D">
          <w:pPr>
            <w:pStyle w:val="Bibliography"/>
            <w:spacing w:line="480" w:lineRule="auto"/>
            <w:ind w:left="720" w:hanging="720"/>
            <w:rPr>
              <w:noProof/>
            </w:rPr>
          </w:pPr>
          <w:r>
            <w:fldChar w:fldCharType="begin"/>
          </w:r>
          <w:r>
            <w:instrText xml:space="preserve"> BIBLIOGRAPHY </w:instrText>
          </w:r>
          <w:r>
            <w:fldChar w:fldCharType="separate"/>
          </w:r>
          <w:r>
            <w:rPr>
              <w:noProof/>
            </w:rPr>
            <w:t>Valle</w:t>
          </w:r>
          <w:r>
            <w:rPr>
              <w:noProof/>
            </w:rPr>
            <w:t xml:space="preserve">, L. D. (2017). </w:t>
          </w:r>
          <w:r>
            <w:rPr>
              <w:i/>
              <w:iCs/>
              <w:noProof/>
            </w:rPr>
            <w:t>The lawsuit alleges sixth death linked to Pittsburgh hospital mould outbreak</w:t>
          </w:r>
          <w:r>
            <w:rPr>
              <w:noProof/>
            </w:rPr>
            <w:t>. Retrieved 05 21, 2019, from https://edition.cnn.com/2017/02/14/health/pittsburgh-mold-death-lawsuit/index.html</w:t>
          </w:r>
        </w:p>
        <w:p w14:paraId="1A0CAE7C" w14:textId="77777777" w:rsidR="00501D7D" w:rsidRDefault="000B747F" w:rsidP="00501D7D">
          <w:pPr>
            <w:pStyle w:val="Bibliography"/>
            <w:spacing w:line="480" w:lineRule="auto"/>
            <w:ind w:left="720" w:hanging="720"/>
            <w:rPr>
              <w:noProof/>
            </w:rPr>
          </w:pPr>
          <w:r>
            <w:rPr>
              <w:noProof/>
            </w:rPr>
            <w:t xml:space="preserve">Valle, L. D. (2017). </w:t>
          </w:r>
          <w:r>
            <w:rPr>
              <w:i/>
              <w:iCs/>
              <w:noProof/>
            </w:rPr>
            <w:t>Mould at two Pittsburgh hospit</w:t>
          </w:r>
          <w:r>
            <w:rPr>
              <w:i/>
              <w:iCs/>
              <w:noProof/>
            </w:rPr>
            <w:t>als linked to 5 deaths</w:t>
          </w:r>
          <w:r>
            <w:rPr>
              <w:noProof/>
            </w:rPr>
            <w:t>. Retrieved 05 21, 2019, from https://edition.cnn.com/2017/01/28/health/moldy-hospital-bed-linen-deaths/index.html</w:t>
          </w:r>
        </w:p>
        <w:p w14:paraId="738E80D8" w14:textId="77777777" w:rsidR="00501D7D" w:rsidRDefault="000B747F" w:rsidP="00501D7D">
          <w:pPr>
            <w:pStyle w:val="Bibliography"/>
            <w:spacing w:line="480" w:lineRule="auto"/>
            <w:ind w:left="720" w:hanging="720"/>
            <w:rPr>
              <w:noProof/>
            </w:rPr>
          </w:pPr>
          <w:r>
            <w:rPr>
              <w:noProof/>
            </w:rPr>
            <w:t xml:space="preserve">Durtschi, A. (2017). </w:t>
          </w:r>
          <w:r>
            <w:rPr>
              <w:i/>
              <w:iCs/>
              <w:noProof/>
            </w:rPr>
            <w:t>Avoid Deadly Mold On Linens</w:t>
          </w:r>
          <w:r>
            <w:rPr>
              <w:noProof/>
            </w:rPr>
            <w:t>. Retrieved 05 21, 2019, from https://austinlinen.com/avoid-deadly-mold</w:t>
          </w:r>
          <w:r>
            <w:rPr>
              <w:noProof/>
            </w:rPr>
            <w:t>-on-linens/</w:t>
          </w:r>
        </w:p>
        <w:p w14:paraId="165E0389" w14:textId="77777777" w:rsidR="00501D7D" w:rsidRDefault="000B747F" w:rsidP="00501D7D">
          <w:r>
            <w:rPr>
              <w:b/>
              <w:bCs/>
              <w:noProof/>
            </w:rPr>
            <w:fldChar w:fldCharType="end"/>
          </w:r>
        </w:p>
      </w:sdtContent>
    </w:sdt>
    <w:p w14:paraId="2066BA60" w14:textId="77777777" w:rsidR="00501D7D" w:rsidRDefault="00501D7D" w:rsidP="00501D7D">
      <w:pPr>
        <w:spacing w:line="480" w:lineRule="auto"/>
        <w:ind w:firstLine="720"/>
        <w:jc w:val="both"/>
      </w:pPr>
    </w:p>
    <w:p w14:paraId="4B667F79" w14:textId="77777777" w:rsidR="00501D7D" w:rsidRPr="00E836E4" w:rsidRDefault="00501D7D" w:rsidP="00E836E4">
      <w:pPr>
        <w:spacing w:line="480" w:lineRule="auto"/>
        <w:ind w:firstLine="720"/>
        <w:jc w:val="both"/>
        <w:rPr>
          <w:rFonts w:ascii="Times New Roman" w:hAnsi="Times New Roman" w:cs="Times New Roman"/>
        </w:rPr>
      </w:pPr>
    </w:p>
    <w:sectPr w:rsidR="00501D7D" w:rsidRPr="00E836E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2C3CD" w14:textId="77777777" w:rsidR="00000000" w:rsidRDefault="000B747F">
      <w:r>
        <w:separator/>
      </w:r>
    </w:p>
  </w:endnote>
  <w:endnote w:type="continuationSeparator" w:id="0">
    <w:p w14:paraId="69385323" w14:textId="77777777" w:rsidR="00000000" w:rsidRDefault="000B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DE3EC" w14:textId="77777777" w:rsidR="00000000" w:rsidRDefault="000B747F">
      <w:r>
        <w:separator/>
      </w:r>
    </w:p>
  </w:footnote>
  <w:footnote w:type="continuationSeparator" w:id="0">
    <w:p w14:paraId="33DF33C6" w14:textId="77777777" w:rsidR="00000000" w:rsidRDefault="000B74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DF58" w14:textId="77777777" w:rsidR="003F284A" w:rsidRDefault="000B747F" w:rsidP="004524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2FF79" w14:textId="77777777" w:rsidR="003F284A" w:rsidRDefault="003F284A" w:rsidP="003F28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CDDD" w14:textId="77777777" w:rsidR="003F284A" w:rsidRDefault="000B747F" w:rsidP="004524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7B6F8D" w14:textId="77777777" w:rsidR="003F284A" w:rsidRDefault="000B747F" w:rsidP="003F284A">
    <w:pPr>
      <w:pStyle w:val="Header"/>
      <w:ind w:right="360"/>
    </w:pPr>
    <w:r>
      <w:t>RUNNING HEAD: NURSING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4A"/>
    <w:rsid w:val="000B747F"/>
    <w:rsid w:val="003F284A"/>
    <w:rsid w:val="00452408"/>
    <w:rsid w:val="004F3E88"/>
    <w:rsid w:val="00501D7D"/>
    <w:rsid w:val="009F0E9C"/>
    <w:rsid w:val="00AF2908"/>
    <w:rsid w:val="00B9303B"/>
    <w:rsid w:val="00E83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D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84A"/>
    <w:pPr>
      <w:tabs>
        <w:tab w:val="center" w:pos="4320"/>
        <w:tab w:val="right" w:pos="8640"/>
      </w:tabs>
    </w:pPr>
  </w:style>
  <w:style w:type="character" w:customStyle="1" w:styleId="HeaderChar">
    <w:name w:val="Header Char"/>
    <w:basedOn w:val="DefaultParagraphFont"/>
    <w:link w:val="Header"/>
    <w:uiPriority w:val="99"/>
    <w:rsid w:val="003F284A"/>
  </w:style>
  <w:style w:type="character" w:styleId="PageNumber">
    <w:name w:val="page number"/>
    <w:basedOn w:val="DefaultParagraphFont"/>
    <w:uiPriority w:val="99"/>
    <w:semiHidden/>
    <w:unhideWhenUsed/>
    <w:rsid w:val="003F284A"/>
  </w:style>
  <w:style w:type="paragraph" w:styleId="Footer">
    <w:name w:val="footer"/>
    <w:basedOn w:val="Normal"/>
    <w:link w:val="FooterChar"/>
    <w:uiPriority w:val="99"/>
    <w:unhideWhenUsed/>
    <w:rsid w:val="00AF2908"/>
    <w:pPr>
      <w:tabs>
        <w:tab w:val="center" w:pos="4320"/>
        <w:tab w:val="right" w:pos="8640"/>
      </w:tabs>
    </w:pPr>
  </w:style>
  <w:style w:type="character" w:customStyle="1" w:styleId="FooterChar">
    <w:name w:val="Footer Char"/>
    <w:basedOn w:val="DefaultParagraphFont"/>
    <w:link w:val="Footer"/>
    <w:uiPriority w:val="99"/>
    <w:rsid w:val="00AF2908"/>
  </w:style>
  <w:style w:type="paragraph" w:styleId="BalloonText">
    <w:name w:val="Balloon Text"/>
    <w:basedOn w:val="Normal"/>
    <w:link w:val="BalloonTextChar"/>
    <w:uiPriority w:val="99"/>
    <w:semiHidden/>
    <w:unhideWhenUsed/>
    <w:rsid w:val="00E83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6E4"/>
    <w:rPr>
      <w:rFonts w:ascii="Lucida Grande" w:hAnsi="Lucida Grande" w:cs="Lucida Grande"/>
      <w:sz w:val="18"/>
      <w:szCs w:val="18"/>
    </w:rPr>
  </w:style>
  <w:style w:type="character" w:customStyle="1" w:styleId="Heading1Char">
    <w:name w:val="Heading 1 Char"/>
    <w:basedOn w:val="DefaultParagraphFont"/>
    <w:link w:val="Heading1"/>
    <w:uiPriority w:val="9"/>
    <w:rsid w:val="00501D7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01D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D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84A"/>
    <w:pPr>
      <w:tabs>
        <w:tab w:val="center" w:pos="4320"/>
        <w:tab w:val="right" w:pos="8640"/>
      </w:tabs>
    </w:pPr>
  </w:style>
  <w:style w:type="character" w:customStyle="1" w:styleId="HeaderChar">
    <w:name w:val="Header Char"/>
    <w:basedOn w:val="DefaultParagraphFont"/>
    <w:link w:val="Header"/>
    <w:uiPriority w:val="99"/>
    <w:rsid w:val="003F284A"/>
  </w:style>
  <w:style w:type="character" w:styleId="PageNumber">
    <w:name w:val="page number"/>
    <w:basedOn w:val="DefaultParagraphFont"/>
    <w:uiPriority w:val="99"/>
    <w:semiHidden/>
    <w:unhideWhenUsed/>
    <w:rsid w:val="003F284A"/>
  </w:style>
  <w:style w:type="paragraph" w:styleId="Footer">
    <w:name w:val="footer"/>
    <w:basedOn w:val="Normal"/>
    <w:link w:val="FooterChar"/>
    <w:uiPriority w:val="99"/>
    <w:unhideWhenUsed/>
    <w:rsid w:val="00AF2908"/>
    <w:pPr>
      <w:tabs>
        <w:tab w:val="center" w:pos="4320"/>
        <w:tab w:val="right" w:pos="8640"/>
      </w:tabs>
    </w:pPr>
  </w:style>
  <w:style w:type="character" w:customStyle="1" w:styleId="FooterChar">
    <w:name w:val="Footer Char"/>
    <w:basedOn w:val="DefaultParagraphFont"/>
    <w:link w:val="Footer"/>
    <w:uiPriority w:val="99"/>
    <w:rsid w:val="00AF2908"/>
  </w:style>
  <w:style w:type="paragraph" w:styleId="BalloonText">
    <w:name w:val="Balloon Text"/>
    <w:basedOn w:val="Normal"/>
    <w:link w:val="BalloonTextChar"/>
    <w:uiPriority w:val="99"/>
    <w:semiHidden/>
    <w:unhideWhenUsed/>
    <w:rsid w:val="00E83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6E4"/>
    <w:rPr>
      <w:rFonts w:ascii="Lucida Grande" w:hAnsi="Lucida Grande" w:cs="Lucida Grande"/>
      <w:sz w:val="18"/>
      <w:szCs w:val="18"/>
    </w:rPr>
  </w:style>
  <w:style w:type="character" w:customStyle="1" w:styleId="Heading1Char">
    <w:name w:val="Heading 1 Char"/>
    <w:basedOn w:val="DefaultParagraphFont"/>
    <w:link w:val="Heading1"/>
    <w:uiPriority w:val="9"/>
    <w:rsid w:val="00501D7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0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Lau17</b:Tag>
    <b:SourceType>InternetSite</b:SourceType>
    <b:Guid>{9E46ECBE-8ED1-7945-94B3-0F1172BC27F9}</b:Guid>
    <b:Author>
      <b:Author>
        <b:NameList>
          <b:Person>
            <b:Last>Valle</b:Last>
            <b:First>Lauren</b:First>
            <b:Middle>Del</b:Middle>
          </b:Person>
        </b:NameList>
      </b:Author>
    </b:Author>
    <b:Title>Mold at two Pittsburgh hospitals linked to 5 deaths </b:Title>
    <b:URL>https://edition.cnn.com/2017/01/28/health/moldy-hospital-bed-linen-deaths/index.html</b:URL>
    <b:Year>2017</b:Year>
    <b:YearAccessed>2019</b:YearAccessed>
    <b:MonthAccessed>05</b:MonthAccessed>
    <b:DayAccessed>21</b:DayAccessed>
    <b:RefOrder>1</b:RefOrder>
  </b:Source>
  <b:Source>
    <b:Tag>Lau171</b:Tag>
    <b:SourceType>InternetSite</b:SourceType>
    <b:Guid>{64CA36CF-65A3-0A45-AA57-1C5DC6CDA8FF}</b:Guid>
    <b:Author>
      <b:Author>
        <b:NameList>
          <b:Person>
            <b:Last>Valle</b:Last>
            <b:First>Lauren</b:First>
            <b:Middle>Del</b:Middle>
          </b:Person>
        </b:NameList>
      </b:Author>
    </b:Author>
    <b:Title>Lawsuit alleges sixth death linked to Pittsburgh hospital mold outbreak </b:Title>
    <b:URL>https://edition.cnn.com/2017/02/14/health/pittsburgh-mold-death-lawsuit/index.html</b:URL>
    <b:Year>2017</b:Year>
    <b:YearAccessed>2019</b:YearAccessed>
    <b:MonthAccessed>05</b:MonthAccessed>
    <b:DayAccessed>21</b:DayAccessed>
    <b:RefOrder>2</b:RefOrder>
  </b:Source>
  <b:Source>
    <b:Tag>AJD17</b:Tag>
    <b:SourceType>InternetSite</b:SourceType>
    <b:Guid>{5ED639CF-0F08-884C-8BE2-691663DAB1BF}</b:Guid>
    <b:Author>
      <b:Author>
        <b:NameList>
          <b:Person>
            <b:Last>Durtschi</b:Last>
            <b:First>AJ</b:First>
          </b:Person>
        </b:NameList>
      </b:Author>
    </b:Author>
    <b:Title>Avoid Deadly Mold On Linens </b:Title>
    <b:URL>https://austinlinen.com/avoid-deadly-mold-on-linens/</b:URL>
    <b:Year>2017</b:Year>
    <b:YearAccessed>2019</b:YearAccessed>
    <b:MonthAccessed>05</b:MonthAccessed>
    <b:DayAccessed>21</b:DayAccessed>
    <b:RefOrder>3</b:RefOrder>
  </b:Source>
</b:Sources>
</file>

<file path=customXml/itemProps1.xml><?xml version="1.0" encoding="utf-8"?>
<ds:datastoreItem xmlns:ds="http://schemas.openxmlformats.org/officeDocument/2006/customXml" ds:itemID="{E5122FBF-706C-5845-8D33-0CD75729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Macintosh Word</Application>
  <DocSecurity>0</DocSecurity>
  <Lines>16</Lines>
  <Paragraphs>4</Paragraphs>
  <ScaleCrop>false</ScaleCrop>
  <Company>art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2019-05-21T19:42:00Z</dcterms:created>
  <dcterms:modified xsi:type="dcterms:W3CDTF">2019-05-21T19:42:00Z</dcterms:modified>
</cp:coreProperties>
</file>