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88" w:rsidRDefault="00C61511" w:rsidP="001C1F27">
      <w:pPr>
        <w:spacing w:line="480" w:lineRule="auto"/>
        <w:ind w:firstLine="720"/>
        <w:jc w:val="center"/>
        <w:rPr>
          <w:rFonts w:ascii="Times New Roman" w:hAnsi="Times New Roman" w:cs="Times New Roman"/>
        </w:rPr>
      </w:pPr>
      <w:r w:rsidRPr="00830E22">
        <w:rPr>
          <w:rFonts w:ascii="Times New Roman" w:hAnsi="Times New Roman" w:cs="Times New Roman"/>
        </w:rPr>
        <w:t>Article critique</w:t>
      </w:r>
    </w:p>
    <w:p w:rsidR="00A94446" w:rsidRDefault="00C61511" w:rsidP="00A94446">
      <w:pPr>
        <w:pStyle w:val="Bibliography"/>
        <w:spacing w:line="480" w:lineRule="auto"/>
        <w:ind w:left="864" w:hanging="720"/>
        <w:rPr>
          <w:noProof/>
        </w:rPr>
      </w:pPr>
      <w:r>
        <w:rPr>
          <w:rFonts w:ascii="Times New Roman" w:hAnsi="Times New Roman" w:cs="Times New Roman"/>
        </w:rPr>
        <w:t xml:space="preserve">Article: </w:t>
      </w:r>
    </w:p>
    <w:sdt>
      <w:sdtPr>
        <w:id w:val="1757245027"/>
        <w:bibliography/>
      </w:sdtPr>
      <w:sdtEndPr/>
      <w:sdtContent>
        <w:p w:rsidR="00A94446" w:rsidRDefault="00C61511" w:rsidP="00A94446">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Craciun, B. (2013). The Efficiency of Applying for a Cognitive Behavioral Therapy Program in Diminishing Perfectionism, Irrational Beliefs and Teenager's Stress. </w:t>
          </w:r>
          <w:r>
            <w:rPr>
              <w:i/>
              <w:iCs/>
              <w:noProof/>
            </w:rPr>
            <w:t>Social and Behavioral Sciences, 84</w:t>
          </w:r>
          <w:r>
            <w:rPr>
              <w:noProof/>
            </w:rPr>
            <w:t>, 274 – 278.</w:t>
          </w:r>
        </w:p>
        <w:p w:rsidR="00AC406A" w:rsidRPr="00A94446" w:rsidRDefault="00C61511" w:rsidP="00A94446">
          <w:pPr>
            <w:spacing w:line="480" w:lineRule="auto"/>
            <w:ind w:left="864" w:hanging="720"/>
          </w:pPr>
          <w:r>
            <w:rPr>
              <w:b/>
              <w:bCs/>
              <w:noProof/>
            </w:rPr>
            <w:fldChar w:fldCharType="end"/>
          </w:r>
        </w:p>
      </w:sdtContent>
    </w:sdt>
    <w:p w:rsidR="00AC406A" w:rsidRDefault="00C61511" w:rsidP="001C1F27">
      <w:pPr>
        <w:spacing w:line="480" w:lineRule="auto"/>
        <w:ind w:firstLine="720"/>
        <w:jc w:val="both"/>
        <w:rPr>
          <w:rFonts w:ascii="Times New Roman" w:hAnsi="Times New Roman" w:cs="Times New Roman"/>
        </w:rPr>
      </w:pPr>
      <w:r w:rsidRPr="00830E22">
        <w:rPr>
          <w:rFonts w:ascii="Times New Roman" w:hAnsi="Times New Roman" w:cs="Times New Roman"/>
        </w:rPr>
        <w:t xml:space="preserve">The article uncovers the </w:t>
      </w:r>
      <w:r w:rsidR="0050355C">
        <w:rPr>
          <w:rFonts w:ascii="Times New Roman" w:hAnsi="Times New Roman" w:cs="Times New Roman"/>
        </w:rPr>
        <w:t xml:space="preserve">effectiveness of cognitive </w:t>
      </w:r>
      <w:proofErr w:type="spellStart"/>
      <w:r w:rsidR="0050355C">
        <w:rPr>
          <w:rFonts w:ascii="Times New Roman" w:hAnsi="Times New Roman" w:cs="Times New Roman"/>
        </w:rPr>
        <w:t>behaviour</w:t>
      </w:r>
      <w:proofErr w:type="spellEnd"/>
      <w:r w:rsidR="0050355C">
        <w:rPr>
          <w:rFonts w:ascii="Times New Roman" w:hAnsi="Times New Roman" w:cs="Times New Roman"/>
        </w:rPr>
        <w:t xml:space="preserve"> therapy on teenagers for managing stress and anxiety. The article has addressed the literature gap by applying cognitive behavior program for molding the irrational beliefs of the teenagers. The methods of the study include experimentation in which 124 teenage students are investigated. Three groups are formed including the experimental group with 42 students, </w:t>
      </w:r>
      <w:proofErr w:type="gramStart"/>
      <w:r w:rsidR="0050355C">
        <w:rPr>
          <w:rFonts w:ascii="Times New Roman" w:hAnsi="Times New Roman" w:cs="Times New Roman"/>
        </w:rPr>
        <w:t>placebo</w:t>
      </w:r>
      <w:proofErr w:type="gramEnd"/>
      <w:r w:rsidR="0050355C">
        <w:rPr>
          <w:rFonts w:ascii="Times New Roman" w:hAnsi="Times New Roman" w:cs="Times New Roman"/>
        </w:rPr>
        <w:t xml:space="preserve"> group with 42 students and a control group with 30 students.</w:t>
      </w:r>
    </w:p>
    <w:p w:rsidR="00245C69" w:rsidRDefault="00C61511" w:rsidP="001C1F27">
      <w:pPr>
        <w:spacing w:line="480" w:lineRule="auto"/>
        <w:ind w:firstLine="720"/>
        <w:jc w:val="both"/>
        <w:rPr>
          <w:rFonts w:ascii="Times New Roman" w:hAnsi="Times New Roman" w:cs="Times New Roman"/>
        </w:rPr>
      </w:pPr>
      <w:r>
        <w:rPr>
          <w:rFonts w:ascii="Times New Roman" w:hAnsi="Times New Roman" w:cs="Times New Roman"/>
        </w:rPr>
        <w:t xml:space="preserve">A primary survey </w:t>
      </w:r>
      <w:r>
        <w:rPr>
          <w:rFonts w:ascii="Times New Roman" w:hAnsi="Times New Roman" w:cs="Times New Roman"/>
        </w:rPr>
        <w:t xml:space="preserve">questionnaire is used in which perfectionism subscale is used for examining the behaviors and thought patterns. Child and adolescent scale of irrationality are also used for assessing the behaviors. </w:t>
      </w:r>
      <w:r w:rsidR="00581DF2">
        <w:rPr>
          <w:rFonts w:ascii="Times New Roman" w:hAnsi="Times New Roman" w:cs="Times New Roman"/>
        </w:rPr>
        <w:t xml:space="preserve">A statistical software SPSS is used for computing the results. ANOVA and t-tests are computed for assessing the means. The results depict that cognitive behavior therapy was applied to the experimental group. They managed to develop attitudes of self-observing and self-acceptance. This allowed them to establish problem-solving behaviors.  </w:t>
      </w:r>
      <w:r w:rsidR="007654D7">
        <w:rPr>
          <w:rFonts w:ascii="Times New Roman" w:hAnsi="Times New Roman" w:cs="Times New Roman"/>
        </w:rPr>
        <w:t>Compared</w:t>
      </w:r>
      <w:r w:rsidR="00581DF2">
        <w:rPr>
          <w:rFonts w:ascii="Times New Roman" w:hAnsi="Times New Roman" w:cs="Times New Roman"/>
        </w:rPr>
        <w:t xml:space="preserve"> to these students the pupils in other groups failed to handle their stress. They were </w:t>
      </w:r>
      <w:r w:rsidR="007654D7">
        <w:rPr>
          <w:rFonts w:ascii="Times New Roman" w:hAnsi="Times New Roman" w:cs="Times New Roman"/>
        </w:rPr>
        <w:t>unable to develop problem-solving attitudes.</w:t>
      </w:r>
    </w:p>
    <w:p w:rsidR="007654D7" w:rsidRDefault="00C61511" w:rsidP="001C1F27">
      <w:pPr>
        <w:spacing w:line="480" w:lineRule="auto"/>
        <w:ind w:firstLine="720"/>
        <w:jc w:val="both"/>
        <w:rPr>
          <w:rFonts w:ascii="Times New Roman" w:hAnsi="Times New Roman" w:cs="Times New Roman"/>
        </w:rPr>
      </w:pPr>
      <w:r>
        <w:rPr>
          <w:rFonts w:ascii="Times New Roman" w:hAnsi="Times New Roman" w:cs="Times New Roman"/>
        </w:rPr>
        <w:t>The article has many strengths such as it relies on a primary survey that directly targe</w:t>
      </w:r>
      <w:r>
        <w:rPr>
          <w:rFonts w:ascii="Times New Roman" w:hAnsi="Times New Roman" w:cs="Times New Roman"/>
        </w:rPr>
        <w:t xml:space="preserve">ts the teenagers. The construction of the experimental group provides realistic </w:t>
      </w:r>
      <w:r>
        <w:rPr>
          <w:rFonts w:ascii="Times New Roman" w:hAnsi="Times New Roman" w:cs="Times New Roman"/>
        </w:rPr>
        <w:lastRenderedPageBreak/>
        <w:t xml:space="preserve">implications of cognitive behavior therapy. </w:t>
      </w:r>
      <w:r w:rsidR="009E7F8A">
        <w:rPr>
          <w:rFonts w:ascii="Times New Roman" w:hAnsi="Times New Roman" w:cs="Times New Roman"/>
        </w:rPr>
        <w:t xml:space="preserve">The findings of the survey are supported by literature and empirical evidence </w:t>
      </w:r>
      <w:r w:rsidR="002F0A1E">
        <w:rPr>
          <w:rFonts w:ascii="Times New Roman" w:hAnsi="Times New Roman" w:cs="Times New Roman"/>
        </w:rPr>
        <w:t>that adds validity to the article.</w:t>
      </w:r>
      <w:r w:rsidR="008F615E">
        <w:rPr>
          <w:rFonts w:ascii="Times New Roman" w:hAnsi="Times New Roman" w:cs="Times New Roman"/>
        </w:rPr>
        <w:t xml:space="preserve"> The consent is also taken before conducting a survey that represents another strength. The study has used reliable scales for assessing the behavior of students.  </w:t>
      </w:r>
    </w:p>
    <w:p w:rsidR="00B35287" w:rsidRDefault="00C61511" w:rsidP="001C1F27">
      <w:pPr>
        <w:spacing w:line="480" w:lineRule="auto"/>
        <w:ind w:firstLine="720"/>
        <w:jc w:val="both"/>
        <w:rPr>
          <w:rFonts w:ascii="Times New Roman" w:hAnsi="Times New Roman" w:cs="Times New Roman"/>
        </w:rPr>
      </w:pPr>
      <w:r>
        <w:rPr>
          <w:rFonts w:ascii="Times New Roman" w:hAnsi="Times New Roman" w:cs="Times New Roman"/>
        </w:rPr>
        <w:t xml:space="preserve">The article has some weaknesses and limitations. The small sample size may affect the validity of the results. </w:t>
      </w:r>
      <w:r>
        <w:rPr>
          <w:rFonts w:ascii="Times New Roman" w:hAnsi="Times New Roman" w:cs="Times New Roman"/>
        </w:rPr>
        <w:t xml:space="preserve">The results may vary by considering larger sample size. </w:t>
      </w:r>
      <w:r w:rsidR="00540CB9">
        <w:rPr>
          <w:rFonts w:ascii="Times New Roman" w:hAnsi="Times New Roman" w:cs="Times New Roman"/>
        </w:rPr>
        <w:t xml:space="preserve">The results are only based on t-tests and ANOVA. A better approach was to consider correlation coefficients. </w:t>
      </w:r>
      <w:bookmarkStart w:id="0" w:name="_GoBack"/>
      <w:bookmarkEnd w:id="0"/>
    </w:p>
    <w:p w:rsidR="00AC406A" w:rsidRDefault="00C61511">
      <w:pPr>
        <w:rPr>
          <w:rFonts w:ascii="Times New Roman" w:hAnsi="Times New Roman" w:cs="Times New Roman"/>
        </w:rPr>
      </w:pPr>
      <w:r>
        <w:rPr>
          <w:rFonts w:ascii="Times New Roman" w:hAnsi="Times New Roman" w:cs="Times New Roman"/>
        </w:rPr>
        <w:br w:type="page"/>
      </w:r>
    </w:p>
    <w:p w:rsidR="00AC406A" w:rsidRDefault="00C61511" w:rsidP="00A9444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rsidR="00AC406A" w:rsidRDefault="00C61511" w:rsidP="00AC406A">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Craciun, B. (2013). The Efficiency of Applying for a Cognitive Behavioral Therapy Program in Diminishing Perfectionism, Irrational Beliefs and Teenager's Stress. </w:t>
          </w:r>
          <w:r>
            <w:rPr>
              <w:i/>
              <w:iCs/>
              <w:noProof/>
            </w:rPr>
            <w:t>Social and Behavioral Sciences, 84</w:t>
          </w:r>
          <w:r>
            <w:rPr>
              <w:noProof/>
            </w:rPr>
            <w:t>, 274 – 278.</w:t>
          </w:r>
        </w:p>
        <w:p w:rsidR="00AC406A" w:rsidRDefault="00C61511" w:rsidP="00AC406A">
          <w:pPr>
            <w:spacing w:line="480" w:lineRule="auto"/>
            <w:ind w:left="720" w:hanging="720"/>
          </w:pPr>
          <w:r>
            <w:rPr>
              <w:b/>
              <w:bCs/>
              <w:noProof/>
            </w:rPr>
            <w:fldChar w:fldCharType="end"/>
          </w:r>
        </w:p>
      </w:sdtContent>
    </w:sdt>
    <w:p w:rsidR="00AC406A" w:rsidRDefault="00AC406A" w:rsidP="00AC406A">
      <w:pPr>
        <w:spacing w:line="480" w:lineRule="auto"/>
        <w:ind w:left="720" w:hanging="720"/>
        <w:jc w:val="both"/>
      </w:pPr>
    </w:p>
    <w:p w:rsidR="00AC406A" w:rsidRPr="00830E22" w:rsidRDefault="00AC406A" w:rsidP="00AC406A">
      <w:pPr>
        <w:spacing w:line="480" w:lineRule="auto"/>
        <w:ind w:left="720" w:hanging="720"/>
        <w:jc w:val="both"/>
        <w:rPr>
          <w:rFonts w:ascii="Times New Roman" w:hAnsi="Times New Roman" w:cs="Times New Roman"/>
        </w:rPr>
      </w:pPr>
    </w:p>
    <w:sectPr w:rsidR="00AC406A" w:rsidRPr="00830E2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1511">
      <w:r>
        <w:separator/>
      </w:r>
    </w:p>
  </w:endnote>
  <w:endnote w:type="continuationSeparator" w:id="0">
    <w:p w:rsidR="00000000" w:rsidRDefault="00C6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1511">
      <w:r>
        <w:separator/>
      </w:r>
    </w:p>
  </w:footnote>
  <w:footnote w:type="continuationSeparator" w:id="0">
    <w:p w:rsidR="00000000" w:rsidRDefault="00C615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69" w:rsidRDefault="00C61511" w:rsidP="00245C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5C69" w:rsidRDefault="00245C69" w:rsidP="00AD76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69" w:rsidRDefault="00C61511" w:rsidP="00245C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45C69" w:rsidRDefault="00C61511" w:rsidP="00AD7642">
    <w:pPr>
      <w:pStyle w:val="Header"/>
      <w:ind w:right="360"/>
    </w:pPr>
    <w:r>
      <w:t>RUNNING HEAD: ARTICLE CRITIQUE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42"/>
    <w:rsid w:val="001C1F27"/>
    <w:rsid w:val="00245C69"/>
    <w:rsid w:val="002F0A1E"/>
    <w:rsid w:val="004F3E88"/>
    <w:rsid w:val="0050355C"/>
    <w:rsid w:val="00540CB9"/>
    <w:rsid w:val="00581DF2"/>
    <w:rsid w:val="007654D7"/>
    <w:rsid w:val="00830E22"/>
    <w:rsid w:val="008F615E"/>
    <w:rsid w:val="009725D5"/>
    <w:rsid w:val="009E7F8A"/>
    <w:rsid w:val="00A94446"/>
    <w:rsid w:val="00AC406A"/>
    <w:rsid w:val="00AD7642"/>
    <w:rsid w:val="00B35287"/>
    <w:rsid w:val="00C61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40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642"/>
    <w:pPr>
      <w:tabs>
        <w:tab w:val="center" w:pos="4320"/>
        <w:tab w:val="right" w:pos="8640"/>
      </w:tabs>
    </w:pPr>
  </w:style>
  <w:style w:type="character" w:customStyle="1" w:styleId="HeaderChar">
    <w:name w:val="Header Char"/>
    <w:basedOn w:val="DefaultParagraphFont"/>
    <w:link w:val="Header"/>
    <w:uiPriority w:val="99"/>
    <w:rsid w:val="00AD7642"/>
  </w:style>
  <w:style w:type="character" w:styleId="PageNumber">
    <w:name w:val="page number"/>
    <w:basedOn w:val="DefaultParagraphFont"/>
    <w:uiPriority w:val="99"/>
    <w:semiHidden/>
    <w:unhideWhenUsed/>
    <w:rsid w:val="00AD7642"/>
  </w:style>
  <w:style w:type="paragraph" w:styleId="Footer">
    <w:name w:val="footer"/>
    <w:basedOn w:val="Normal"/>
    <w:link w:val="FooterChar"/>
    <w:uiPriority w:val="99"/>
    <w:unhideWhenUsed/>
    <w:rsid w:val="009725D5"/>
    <w:pPr>
      <w:tabs>
        <w:tab w:val="center" w:pos="4320"/>
        <w:tab w:val="right" w:pos="8640"/>
      </w:tabs>
    </w:pPr>
  </w:style>
  <w:style w:type="character" w:customStyle="1" w:styleId="FooterChar">
    <w:name w:val="Footer Char"/>
    <w:basedOn w:val="DefaultParagraphFont"/>
    <w:link w:val="Footer"/>
    <w:uiPriority w:val="99"/>
    <w:rsid w:val="009725D5"/>
  </w:style>
  <w:style w:type="paragraph" w:styleId="BalloonText">
    <w:name w:val="Balloon Text"/>
    <w:basedOn w:val="Normal"/>
    <w:link w:val="BalloonTextChar"/>
    <w:uiPriority w:val="99"/>
    <w:semiHidden/>
    <w:unhideWhenUsed/>
    <w:rsid w:val="00972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5D5"/>
    <w:rPr>
      <w:rFonts w:ascii="Lucida Grande" w:hAnsi="Lucida Grande" w:cs="Lucida Grande"/>
      <w:sz w:val="18"/>
      <w:szCs w:val="18"/>
    </w:rPr>
  </w:style>
  <w:style w:type="character" w:customStyle="1" w:styleId="Heading1Char">
    <w:name w:val="Heading 1 Char"/>
    <w:basedOn w:val="DefaultParagraphFont"/>
    <w:link w:val="Heading1"/>
    <w:uiPriority w:val="9"/>
    <w:rsid w:val="00AC406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C40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40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642"/>
    <w:pPr>
      <w:tabs>
        <w:tab w:val="center" w:pos="4320"/>
        <w:tab w:val="right" w:pos="8640"/>
      </w:tabs>
    </w:pPr>
  </w:style>
  <w:style w:type="character" w:customStyle="1" w:styleId="HeaderChar">
    <w:name w:val="Header Char"/>
    <w:basedOn w:val="DefaultParagraphFont"/>
    <w:link w:val="Header"/>
    <w:uiPriority w:val="99"/>
    <w:rsid w:val="00AD7642"/>
  </w:style>
  <w:style w:type="character" w:styleId="PageNumber">
    <w:name w:val="page number"/>
    <w:basedOn w:val="DefaultParagraphFont"/>
    <w:uiPriority w:val="99"/>
    <w:semiHidden/>
    <w:unhideWhenUsed/>
    <w:rsid w:val="00AD7642"/>
  </w:style>
  <w:style w:type="paragraph" w:styleId="Footer">
    <w:name w:val="footer"/>
    <w:basedOn w:val="Normal"/>
    <w:link w:val="FooterChar"/>
    <w:uiPriority w:val="99"/>
    <w:unhideWhenUsed/>
    <w:rsid w:val="009725D5"/>
    <w:pPr>
      <w:tabs>
        <w:tab w:val="center" w:pos="4320"/>
        <w:tab w:val="right" w:pos="8640"/>
      </w:tabs>
    </w:pPr>
  </w:style>
  <w:style w:type="character" w:customStyle="1" w:styleId="FooterChar">
    <w:name w:val="Footer Char"/>
    <w:basedOn w:val="DefaultParagraphFont"/>
    <w:link w:val="Footer"/>
    <w:uiPriority w:val="99"/>
    <w:rsid w:val="009725D5"/>
  </w:style>
  <w:style w:type="paragraph" w:styleId="BalloonText">
    <w:name w:val="Balloon Text"/>
    <w:basedOn w:val="Normal"/>
    <w:link w:val="BalloonTextChar"/>
    <w:uiPriority w:val="99"/>
    <w:semiHidden/>
    <w:unhideWhenUsed/>
    <w:rsid w:val="00972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5D5"/>
    <w:rPr>
      <w:rFonts w:ascii="Lucida Grande" w:hAnsi="Lucida Grande" w:cs="Lucida Grande"/>
      <w:sz w:val="18"/>
      <w:szCs w:val="18"/>
    </w:rPr>
  </w:style>
  <w:style w:type="character" w:customStyle="1" w:styleId="Heading1Char">
    <w:name w:val="Heading 1 Char"/>
    <w:basedOn w:val="DefaultParagraphFont"/>
    <w:link w:val="Heading1"/>
    <w:uiPriority w:val="9"/>
    <w:rsid w:val="00AC406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C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Cra131</b:Tag>
    <b:SourceType>JournalArticle</b:SourceType>
    <b:Guid>{5E661112-F585-6B4F-BDC4-20F9AA965CE5}</b:Guid>
    <b:Author>
      <b:Author>
        <b:NameList>
          <b:Person>
            <b:Last>Craciun</b:Last>
            <b:First>Barbara</b:First>
          </b:Person>
        </b:NameList>
      </b:Author>
    </b:Author>
    <b:Title>The Efficiency of Applying a Cognitive Behavioral Therapy Program in Diminishing Perfectionism, Irrational Beliefs and Teenager's Stress</b:Title>
    <b:InternetSiteTitle>Barbara Craciun a</b:InternetSiteTitle>
    <b:Year>2013</b:Year>
    <b:JournalName>Social and Behavioral Sciences </b:JournalName>
    <b:Volume>84</b:Volume>
    <b:Pages>274 – 278</b:Pages>
    <b:RefOrder>1</b:RefOrder>
  </b:Source>
</b:Sources>
</file>

<file path=customXml/itemProps1.xml><?xml version="1.0" encoding="utf-8"?>
<ds:datastoreItem xmlns:ds="http://schemas.openxmlformats.org/officeDocument/2006/customXml" ds:itemID="{58380C9C-DB29-2D45-91F8-CC8D3555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2090</Characters>
  <Application>Microsoft Macintosh Word</Application>
  <DocSecurity>0</DocSecurity>
  <Lines>17</Lines>
  <Paragraphs>4</Paragraphs>
  <ScaleCrop>false</ScaleCrop>
  <Company>art</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2019-05-24T18:22:00Z</dcterms:created>
  <dcterms:modified xsi:type="dcterms:W3CDTF">2019-05-24T18:22:00Z</dcterms:modified>
</cp:coreProperties>
</file>