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4D0DD" w14:textId="77777777" w:rsidR="001B0D60" w:rsidRPr="00DF5D89" w:rsidRDefault="0044154C" w:rsidP="00F71330">
      <w:pPr>
        <w:spacing w:line="480" w:lineRule="auto"/>
        <w:jc w:val="both"/>
        <w:rPr>
          <w:rFonts w:ascii="Times New Roman" w:hAnsi="Times New Roman" w:cs="Times New Roman"/>
        </w:rPr>
      </w:pPr>
      <w:r w:rsidRPr="00DF5D89">
        <w:rPr>
          <w:rFonts w:ascii="Times New Roman" w:hAnsi="Times New Roman" w:cs="Times New Roman"/>
        </w:rPr>
        <w:t>Name</w:t>
      </w:r>
    </w:p>
    <w:p w14:paraId="72ADAB30" w14:textId="77777777" w:rsidR="001B0D60" w:rsidRPr="00DF5D89" w:rsidRDefault="0044154C" w:rsidP="00F71330">
      <w:pPr>
        <w:spacing w:line="480" w:lineRule="auto"/>
        <w:jc w:val="both"/>
        <w:rPr>
          <w:rFonts w:ascii="Times New Roman" w:hAnsi="Times New Roman" w:cs="Times New Roman"/>
        </w:rPr>
      </w:pPr>
      <w:r w:rsidRPr="00DF5D89">
        <w:rPr>
          <w:rFonts w:ascii="Times New Roman" w:hAnsi="Times New Roman" w:cs="Times New Roman"/>
        </w:rPr>
        <w:t>Professor name</w:t>
      </w:r>
    </w:p>
    <w:p w14:paraId="0B8D48DA" w14:textId="77777777" w:rsidR="001B0D60" w:rsidRPr="00DF5D89" w:rsidRDefault="0044154C" w:rsidP="00F71330">
      <w:pPr>
        <w:spacing w:line="480" w:lineRule="auto"/>
        <w:jc w:val="both"/>
        <w:rPr>
          <w:rFonts w:ascii="Times New Roman" w:hAnsi="Times New Roman" w:cs="Times New Roman"/>
        </w:rPr>
      </w:pPr>
      <w:r w:rsidRPr="00DF5D89">
        <w:rPr>
          <w:rFonts w:ascii="Times New Roman" w:hAnsi="Times New Roman" w:cs="Times New Roman"/>
        </w:rPr>
        <w:t>Subject</w:t>
      </w:r>
    </w:p>
    <w:p w14:paraId="463082C6" w14:textId="77777777" w:rsidR="001B0D60" w:rsidRPr="00DF5D89" w:rsidRDefault="0044154C" w:rsidP="00F71330">
      <w:pPr>
        <w:spacing w:line="480" w:lineRule="auto"/>
        <w:jc w:val="both"/>
        <w:rPr>
          <w:rFonts w:ascii="Times New Roman" w:hAnsi="Times New Roman" w:cs="Times New Roman"/>
        </w:rPr>
      </w:pPr>
      <w:r w:rsidRPr="00DF5D89">
        <w:rPr>
          <w:rFonts w:ascii="Times New Roman" w:hAnsi="Times New Roman" w:cs="Times New Roman"/>
        </w:rPr>
        <w:t>May 29, 2019</w:t>
      </w:r>
    </w:p>
    <w:p w14:paraId="4E15CCE1" w14:textId="4A42B937" w:rsidR="004F3E88" w:rsidRDefault="0044154C" w:rsidP="00DF5D89">
      <w:pPr>
        <w:spacing w:line="480" w:lineRule="auto"/>
        <w:jc w:val="center"/>
        <w:rPr>
          <w:rFonts w:ascii="Times New Roman" w:hAnsi="Times New Roman" w:cs="Times New Roman"/>
        </w:rPr>
      </w:pPr>
      <w:r w:rsidRPr="00DF5D89">
        <w:rPr>
          <w:rFonts w:ascii="Times New Roman" w:hAnsi="Times New Roman" w:cs="Times New Roman"/>
        </w:rPr>
        <w:t xml:space="preserve">King Lear as </w:t>
      </w:r>
      <w:r w:rsidR="00980349">
        <w:rPr>
          <w:rFonts w:ascii="Times New Roman" w:hAnsi="Times New Roman" w:cs="Times New Roman"/>
        </w:rPr>
        <w:t>a tragic hero</w:t>
      </w:r>
    </w:p>
    <w:p w14:paraId="11F3E364" w14:textId="15C09C37" w:rsidR="005D726A" w:rsidRDefault="0044154C" w:rsidP="00C7264D">
      <w:pPr>
        <w:spacing w:line="480" w:lineRule="auto"/>
        <w:ind w:firstLine="720"/>
        <w:jc w:val="both"/>
        <w:rPr>
          <w:rFonts w:ascii="Times New Roman" w:hAnsi="Times New Roman" w:cs="Times New Roman"/>
        </w:rPr>
      </w:pPr>
      <w:r>
        <w:rPr>
          <w:rFonts w:ascii="Times New Roman" w:hAnsi="Times New Roman" w:cs="Times New Roman"/>
        </w:rPr>
        <w:t>Shakespeare’s</w:t>
      </w:r>
      <w:r w:rsidR="005D0EE5">
        <w:rPr>
          <w:rFonts w:ascii="Times New Roman" w:hAnsi="Times New Roman" w:cs="Times New Roman"/>
        </w:rPr>
        <w:t xml:space="preserve"> play</w:t>
      </w:r>
      <w:r>
        <w:rPr>
          <w:rFonts w:ascii="Times New Roman" w:hAnsi="Times New Roman" w:cs="Times New Roman"/>
        </w:rPr>
        <w:t xml:space="preserve"> "King Lear" deals with the tragic hero who ends in destruction and downfall. King Lear plays the character of Britain's ruler</w:t>
      </w:r>
      <w:r w:rsidR="00AD2C72">
        <w:rPr>
          <w:rFonts w:ascii="Times New Roman" w:hAnsi="Times New Roman" w:cs="Times New Roman"/>
        </w:rPr>
        <w:t xml:space="preserve"> while the writer has captured the period of the eighth century. The old man throughout the play is surrounded by grave duties for the protection of his land and people. </w:t>
      </w:r>
      <w:proofErr w:type="gramStart"/>
      <w:r w:rsidR="00762EC5">
        <w:rPr>
          <w:rFonts w:ascii="Times New Roman" w:hAnsi="Times New Roman" w:cs="Times New Roman"/>
        </w:rPr>
        <w:t>The</w:t>
      </w:r>
      <w:r w:rsidR="00AD2C72">
        <w:rPr>
          <w:rFonts w:ascii="Times New Roman" w:hAnsi="Times New Roman" w:cs="Times New Roman"/>
        </w:rPr>
        <w:t xml:space="preserve"> </w:t>
      </w:r>
      <w:r w:rsidR="00AD2C72" w:rsidRPr="00762EC5">
        <w:rPr>
          <w:rFonts w:ascii="Times New Roman" w:hAnsi="Times New Roman" w:cs="Times New Roman"/>
        </w:rPr>
        <w:t>suffering of the ruler remains visible that leads to confusion and his death.</w:t>
      </w:r>
      <w:proofErr w:type="gramEnd"/>
      <w:r w:rsidR="00AD2C72" w:rsidRPr="00762EC5">
        <w:rPr>
          <w:rFonts w:ascii="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rPr>
        <w:t xml:space="preserve">king plays the role of a protagonist who is a victim of his false proclamations of devotion. He is outraged to explore that his power is challenged by the giving throne to </w:t>
      </w:r>
      <w:proofErr w:type="spellStart"/>
      <w:r>
        <w:rPr>
          <w:rFonts w:ascii="Times New Roman" w:hAnsi="Times New Roman" w:cs="Times New Roman"/>
        </w:rPr>
        <w:t>Goneril</w:t>
      </w:r>
      <w:proofErr w:type="spellEnd"/>
      <w:r>
        <w:rPr>
          <w:rFonts w:ascii="Times New Roman" w:hAnsi="Times New Roman" w:cs="Times New Roman"/>
        </w:rPr>
        <w:t xml:space="preserve"> and Regan. His error of decision relinquishes his own power by putting the l</w:t>
      </w:r>
      <w:r>
        <w:rPr>
          <w:rFonts w:ascii="Times New Roman" w:hAnsi="Times New Roman" w:cs="Times New Roman"/>
        </w:rPr>
        <w:t xml:space="preserve">and into jeopardy.  </w:t>
      </w:r>
      <w:proofErr w:type="spellStart"/>
      <w:r w:rsidR="004D6A8B">
        <w:rPr>
          <w:rFonts w:ascii="Times New Roman" w:hAnsi="Times New Roman" w:cs="Times New Roman"/>
        </w:rPr>
        <w:t>Anagnorisis</w:t>
      </w:r>
      <w:proofErr w:type="spellEnd"/>
      <w:r w:rsidR="004D6A8B">
        <w:rPr>
          <w:rFonts w:ascii="Times New Roman" w:hAnsi="Times New Roman" w:cs="Times New Roman"/>
        </w:rPr>
        <w:t xml:space="preserve"> </w:t>
      </w:r>
      <w:proofErr w:type="gramStart"/>
      <w:r w:rsidR="004D6A8B">
        <w:rPr>
          <w:rFonts w:ascii="Times New Roman" w:hAnsi="Times New Roman" w:cs="Times New Roman"/>
        </w:rPr>
        <w:t>becomes</w:t>
      </w:r>
      <w:proofErr w:type="gramEnd"/>
      <w:r w:rsidR="004D6A8B">
        <w:rPr>
          <w:rFonts w:ascii="Times New Roman" w:hAnsi="Times New Roman" w:cs="Times New Roman"/>
        </w:rPr>
        <w:t xml:space="preserve"> discernible as the king identifies his flaws by experiencing the outcome of the decision.</w:t>
      </w:r>
    </w:p>
    <w:p w14:paraId="738A96AC" w14:textId="789685C5" w:rsidR="008D1C87" w:rsidRDefault="0044154C" w:rsidP="00AD2C72">
      <w:pPr>
        <w:spacing w:line="480" w:lineRule="auto"/>
        <w:ind w:firstLine="720"/>
        <w:jc w:val="both"/>
        <w:rPr>
          <w:rFonts w:ascii="Times New Roman" w:eastAsia="Times New Roman" w:hAnsi="Times New Roman" w:cs="Times New Roman"/>
          <w:spacing w:val="3"/>
          <w:shd w:val="clear" w:color="auto" w:fill="FFFFFF"/>
        </w:rPr>
      </w:pPr>
      <w:r>
        <w:rPr>
          <w:rFonts w:ascii="Times New Roman" w:hAnsi="Times New Roman" w:cs="Times New Roman"/>
        </w:rPr>
        <w:t xml:space="preserve">Lear's </w:t>
      </w:r>
      <w:proofErr w:type="spellStart"/>
      <w:r>
        <w:rPr>
          <w:rFonts w:ascii="Times New Roman" w:hAnsi="Times New Roman" w:cs="Times New Roman"/>
        </w:rPr>
        <w:t>anagnorisis</w:t>
      </w:r>
      <w:proofErr w:type="spellEnd"/>
      <w:r>
        <w:rPr>
          <w:rFonts w:ascii="Times New Roman" w:hAnsi="Times New Roman" w:cs="Times New Roman"/>
        </w:rPr>
        <w:t xml:space="preserve"> remains visible as he suffers the </w:t>
      </w:r>
      <w:r w:rsidR="007E6424">
        <w:rPr>
          <w:rFonts w:ascii="Times New Roman" w:hAnsi="Times New Roman" w:cs="Times New Roman"/>
        </w:rPr>
        <w:t xml:space="preserve">repercussions of wrong judgment. </w:t>
      </w:r>
      <w:proofErr w:type="spellStart"/>
      <w:r w:rsidR="00D67419">
        <w:rPr>
          <w:rFonts w:ascii="Times New Roman" w:hAnsi="Times New Roman" w:cs="Times New Roman"/>
        </w:rPr>
        <w:t>Anagnorisis</w:t>
      </w:r>
      <w:proofErr w:type="spellEnd"/>
      <w:r w:rsidR="00D67419">
        <w:rPr>
          <w:rFonts w:ascii="Times New Roman" w:hAnsi="Times New Roman" w:cs="Times New Roman"/>
        </w:rPr>
        <w:t xml:space="preserve"> is </w:t>
      </w:r>
      <w:r w:rsidR="005D726A">
        <w:rPr>
          <w:rFonts w:ascii="Times New Roman" w:hAnsi="Times New Roman" w:cs="Times New Roman"/>
        </w:rPr>
        <w:t>a literary</w:t>
      </w:r>
      <w:r w:rsidR="00D67419">
        <w:rPr>
          <w:rFonts w:ascii="Times New Roman" w:hAnsi="Times New Roman" w:cs="Times New Roman"/>
        </w:rPr>
        <w:t xml:space="preserve"> term that explains the life of Lear stating that</w:t>
      </w:r>
      <w:r w:rsidR="00C7264D" w:rsidRPr="00D67419">
        <w:rPr>
          <w:rFonts w:ascii="Times New Roman" w:hAnsi="Times New Roman" w:cs="Times New Roman"/>
        </w:rPr>
        <w:t xml:space="preserve"> “t</w:t>
      </w:r>
      <w:r w:rsidR="00C7264D" w:rsidRPr="00C7264D">
        <w:rPr>
          <w:rFonts w:ascii="Times New Roman" w:eastAsia="Times New Roman" w:hAnsi="Times New Roman" w:cs="Times New Roman"/>
          <w:spacing w:val="3"/>
          <w:shd w:val="clear" w:color="auto" w:fill="FFFFFF"/>
        </w:rPr>
        <w:t>he point in the plot especially of a tragedy at which the protagonist recognizes his or her or some other character's true identity or discovers the true nature of his or her own situation</w:t>
      </w:r>
      <w:r w:rsidR="00C7264D" w:rsidRPr="00D67419">
        <w:rPr>
          <w:rFonts w:ascii="Times New Roman" w:eastAsia="Times New Roman" w:hAnsi="Times New Roman" w:cs="Times New Roman"/>
          <w:spacing w:val="3"/>
          <w:shd w:val="clear" w:color="auto" w:fill="FFFFFF"/>
        </w:rPr>
        <w:t xml:space="preserve">” </w:t>
      </w:r>
      <w:sdt>
        <w:sdtPr>
          <w:rPr>
            <w:rFonts w:ascii="Times New Roman" w:eastAsia="Times New Roman" w:hAnsi="Times New Roman" w:cs="Times New Roman"/>
            <w:spacing w:val="3"/>
            <w:shd w:val="clear" w:color="auto" w:fill="FFFFFF"/>
          </w:rPr>
          <w:id w:val="638232288"/>
          <w:citation/>
        </w:sdtPr>
        <w:sdtEndPr/>
        <w:sdtContent>
          <w:r w:rsidR="00D67419">
            <w:rPr>
              <w:rFonts w:ascii="Times New Roman" w:eastAsia="Times New Roman" w:hAnsi="Times New Roman" w:cs="Times New Roman"/>
              <w:spacing w:val="3"/>
              <w:shd w:val="clear" w:color="auto" w:fill="FFFFFF"/>
            </w:rPr>
            <w:fldChar w:fldCharType="begin"/>
          </w:r>
          <w:r w:rsidR="00D67419">
            <w:rPr>
              <w:rFonts w:ascii="Times New Roman" w:eastAsia="Times New Roman" w:hAnsi="Times New Roman" w:cs="Times New Roman"/>
              <w:spacing w:val="3"/>
              <w:shd w:val="clear" w:color="auto" w:fill="FFFFFF"/>
            </w:rPr>
            <w:instrText xml:space="preserve"> CITATION Mer191 \l 1033 </w:instrText>
          </w:r>
          <w:r w:rsidR="00D67419">
            <w:rPr>
              <w:rFonts w:ascii="Times New Roman" w:eastAsia="Times New Roman" w:hAnsi="Times New Roman" w:cs="Times New Roman"/>
              <w:spacing w:val="3"/>
              <w:shd w:val="clear" w:color="auto" w:fill="FFFFFF"/>
            </w:rPr>
            <w:fldChar w:fldCharType="separate"/>
          </w:r>
          <w:r w:rsidR="00D67419" w:rsidRPr="00D67419">
            <w:rPr>
              <w:rFonts w:ascii="Times New Roman" w:eastAsia="Times New Roman" w:hAnsi="Times New Roman" w:cs="Times New Roman"/>
              <w:noProof/>
              <w:spacing w:val="3"/>
              <w:shd w:val="clear" w:color="auto" w:fill="FFFFFF"/>
            </w:rPr>
            <w:t>(Merriam)</w:t>
          </w:r>
          <w:r w:rsidR="00D67419">
            <w:rPr>
              <w:rFonts w:ascii="Times New Roman" w:eastAsia="Times New Roman" w:hAnsi="Times New Roman" w:cs="Times New Roman"/>
              <w:spacing w:val="3"/>
              <w:shd w:val="clear" w:color="auto" w:fill="FFFFFF"/>
            </w:rPr>
            <w:fldChar w:fldCharType="end"/>
          </w:r>
        </w:sdtContent>
      </w:sdt>
      <w:r w:rsidR="00D67419">
        <w:rPr>
          <w:rFonts w:ascii="Times New Roman" w:eastAsia="Times New Roman" w:hAnsi="Times New Roman" w:cs="Times New Roman"/>
          <w:spacing w:val="3"/>
          <w:shd w:val="clear" w:color="auto" w:fill="FFFFFF"/>
        </w:rPr>
        <w:t xml:space="preserve">. </w:t>
      </w:r>
      <w:r w:rsidR="000619AA">
        <w:rPr>
          <w:rFonts w:ascii="Times New Roman" w:eastAsia="Times New Roman" w:hAnsi="Times New Roman" w:cs="Times New Roman"/>
          <w:spacing w:val="3"/>
          <w:shd w:val="clear" w:color="auto" w:fill="FFFFFF"/>
        </w:rPr>
        <w:t xml:space="preserve">He fails to foresee the implications of his own choice until he encounters demise and humiliation. The first humiliating instance is when </w:t>
      </w:r>
      <w:proofErr w:type="spellStart"/>
      <w:r w:rsidR="000619AA">
        <w:rPr>
          <w:rFonts w:ascii="Times New Roman" w:eastAsia="Times New Roman" w:hAnsi="Times New Roman" w:cs="Times New Roman"/>
          <w:spacing w:val="3"/>
          <w:shd w:val="clear" w:color="auto" w:fill="FFFFFF"/>
        </w:rPr>
        <w:t>Goneril</w:t>
      </w:r>
      <w:proofErr w:type="spellEnd"/>
      <w:r w:rsidR="000619AA">
        <w:rPr>
          <w:rFonts w:ascii="Times New Roman" w:eastAsia="Times New Roman" w:hAnsi="Times New Roman" w:cs="Times New Roman"/>
          <w:spacing w:val="3"/>
          <w:shd w:val="clear" w:color="auto" w:fill="FFFFFF"/>
        </w:rPr>
        <w:t xml:space="preserve"> orders him to discharge half of his servants. </w:t>
      </w:r>
      <w:proofErr w:type="gramStart"/>
      <w:r w:rsidR="000619AA">
        <w:rPr>
          <w:rFonts w:ascii="Times New Roman" w:eastAsia="Times New Roman" w:hAnsi="Times New Roman" w:cs="Times New Roman"/>
          <w:spacing w:val="3"/>
          <w:shd w:val="clear" w:color="auto" w:fill="FFFFFF"/>
        </w:rPr>
        <w:t>He is also disrespected by Regan and Cornwell</w:t>
      </w:r>
      <w:proofErr w:type="gramEnd"/>
      <w:r w:rsidR="000619AA">
        <w:rPr>
          <w:rFonts w:ascii="Times New Roman" w:eastAsia="Times New Roman" w:hAnsi="Times New Roman" w:cs="Times New Roman"/>
          <w:spacing w:val="3"/>
          <w:shd w:val="clear" w:color="auto" w:fill="FFFFFF"/>
        </w:rPr>
        <w:t xml:space="preserve"> against his expectations. The mistreatment received by Lear shows his </w:t>
      </w:r>
      <w:proofErr w:type="spellStart"/>
      <w:proofErr w:type="gramStart"/>
      <w:r w:rsidR="000619AA">
        <w:rPr>
          <w:rFonts w:ascii="Times New Roman" w:eastAsia="Times New Roman" w:hAnsi="Times New Roman" w:cs="Times New Roman"/>
          <w:spacing w:val="3"/>
          <w:shd w:val="clear" w:color="auto" w:fill="FFFFFF"/>
        </w:rPr>
        <w:lastRenderedPageBreak/>
        <w:t>anagnorisis</w:t>
      </w:r>
      <w:proofErr w:type="spellEnd"/>
      <w:proofErr w:type="gramEnd"/>
      <w:r w:rsidR="000619AA">
        <w:rPr>
          <w:rFonts w:ascii="Times New Roman" w:eastAsia="Times New Roman" w:hAnsi="Times New Roman" w:cs="Times New Roman"/>
          <w:spacing w:val="3"/>
          <w:shd w:val="clear" w:color="auto" w:fill="FFFFFF"/>
        </w:rPr>
        <w:t xml:space="preserve">. </w:t>
      </w:r>
      <w:r w:rsidR="00B20768">
        <w:rPr>
          <w:rFonts w:ascii="Times New Roman" w:eastAsia="Times New Roman" w:hAnsi="Times New Roman" w:cs="Times New Roman"/>
          <w:spacing w:val="3"/>
          <w:shd w:val="clear" w:color="auto" w:fill="FFFFFF"/>
        </w:rPr>
        <w:t xml:space="preserve">Such encounters allow the kind to witness the true nature of </w:t>
      </w:r>
      <w:proofErr w:type="gramStart"/>
      <w:r w:rsidR="00B20768">
        <w:rPr>
          <w:rFonts w:ascii="Times New Roman" w:eastAsia="Times New Roman" w:hAnsi="Times New Roman" w:cs="Times New Roman"/>
          <w:spacing w:val="3"/>
          <w:shd w:val="clear" w:color="auto" w:fill="FFFFFF"/>
        </w:rPr>
        <w:t>his own</w:t>
      </w:r>
      <w:proofErr w:type="gramEnd"/>
      <w:r w:rsidR="00B20768">
        <w:rPr>
          <w:rFonts w:ascii="Times New Roman" w:eastAsia="Times New Roman" w:hAnsi="Times New Roman" w:cs="Times New Roman"/>
          <w:spacing w:val="3"/>
          <w:shd w:val="clear" w:color="auto" w:fill="FFFFFF"/>
        </w:rPr>
        <w:t xml:space="preserve"> situations. The worst part of the tragedy is that Lear crafts his bad fortune by making wrong choices. The two evil sisters unite in scene IV to take the power from their father. His decisions cause him to witness betrayal and rejection. However, he decided to leave his daughters and preferred to live without shelter. The </w:t>
      </w:r>
      <w:proofErr w:type="spellStart"/>
      <w:r w:rsidR="00B20768">
        <w:rPr>
          <w:rFonts w:ascii="Times New Roman" w:eastAsia="Times New Roman" w:hAnsi="Times New Roman" w:cs="Times New Roman"/>
          <w:spacing w:val="3"/>
          <w:shd w:val="clear" w:color="auto" w:fill="FFFFFF"/>
        </w:rPr>
        <w:t>anagnorisis</w:t>
      </w:r>
      <w:proofErr w:type="spellEnd"/>
      <w:r w:rsidR="00B20768">
        <w:rPr>
          <w:rFonts w:ascii="Times New Roman" w:eastAsia="Times New Roman" w:hAnsi="Times New Roman" w:cs="Times New Roman"/>
          <w:spacing w:val="3"/>
          <w:shd w:val="clear" w:color="auto" w:fill="FFFFFF"/>
        </w:rPr>
        <w:t xml:space="preserve"> becomes more discernible as the king loses all his power and is no longer capable of commanding his people.</w:t>
      </w:r>
    </w:p>
    <w:p w14:paraId="45A82DCA" w14:textId="2854786E" w:rsidR="00762EC5" w:rsidRDefault="0044154C" w:rsidP="00CE2B6D">
      <w:pPr>
        <w:spacing w:line="480" w:lineRule="auto"/>
        <w:ind w:firstLine="720"/>
        <w:jc w:val="both"/>
        <w:rPr>
          <w:rFonts w:ascii="Times New Roman" w:hAnsi="Times New Roman" w:cs="Times New Roman"/>
        </w:rPr>
      </w:pPr>
      <w:r>
        <w:rPr>
          <w:rFonts w:ascii="Times New Roman" w:eastAsia="Times New Roman" w:hAnsi="Times New Roman" w:cs="Times New Roman"/>
          <w:spacing w:val="3"/>
          <w:shd w:val="clear" w:color="auto" w:fill="FFFFFF"/>
        </w:rPr>
        <w:t xml:space="preserve">Lear realizes his mistake </w:t>
      </w:r>
      <w:r w:rsidR="000045DA">
        <w:rPr>
          <w:rFonts w:ascii="Times New Roman" w:eastAsia="Times New Roman" w:hAnsi="Times New Roman" w:cs="Times New Roman"/>
          <w:spacing w:val="3"/>
          <w:shd w:val="clear" w:color="auto" w:fill="FFFFFF"/>
        </w:rPr>
        <w:t xml:space="preserve">and foolishness that causes him to realize his tragic situation. The tragedy was not natural for Lear because he remained the controller of his life. </w:t>
      </w:r>
      <w:r w:rsidR="00AD2C72" w:rsidRPr="00762EC5">
        <w:rPr>
          <w:rFonts w:ascii="Times New Roman" w:hAnsi="Times New Roman" w:cs="Times New Roman"/>
        </w:rPr>
        <w:t>The tragedy is defined as "</w:t>
      </w:r>
      <w:r w:rsidR="00AD2C72" w:rsidRPr="00AD2C72">
        <w:rPr>
          <w:rFonts w:ascii="Times New Roman" w:eastAsia="Times New Roman" w:hAnsi="Times New Roman" w:cs="Times New Roman"/>
          <w:spacing w:val="3"/>
          <w:shd w:val="clear" w:color="auto" w:fill="FFFFFF"/>
        </w:rPr>
        <w:t>a serious drama typically describing a conflict between the protagonist and a superior force (such as destiny) and having a sorrowful or disastrous conclusion that elicits pity or terror</w:t>
      </w:r>
      <w:r w:rsidR="00AD2C72" w:rsidRPr="00762EC5">
        <w:rPr>
          <w:rFonts w:ascii="Times New Roman" w:eastAsia="Times New Roman" w:hAnsi="Times New Roman" w:cs="Times New Roman"/>
          <w:spacing w:val="3"/>
          <w:shd w:val="clear" w:color="auto" w:fill="FFFFFF"/>
        </w:rPr>
        <w:t xml:space="preserve">” </w:t>
      </w:r>
      <w:sdt>
        <w:sdtPr>
          <w:rPr>
            <w:rFonts w:ascii="Times New Roman" w:eastAsia="Times New Roman" w:hAnsi="Times New Roman" w:cs="Times New Roman"/>
            <w:spacing w:val="3"/>
            <w:shd w:val="clear" w:color="auto" w:fill="FFFFFF"/>
          </w:rPr>
          <w:id w:val="-364898485"/>
          <w:citation/>
        </w:sdtPr>
        <w:sdtEndPr/>
        <w:sdtContent>
          <w:r w:rsidR="008E7257" w:rsidRPr="00762EC5">
            <w:rPr>
              <w:rFonts w:ascii="Times New Roman" w:eastAsia="Times New Roman" w:hAnsi="Times New Roman" w:cs="Times New Roman"/>
              <w:spacing w:val="3"/>
              <w:shd w:val="clear" w:color="auto" w:fill="FFFFFF"/>
            </w:rPr>
            <w:fldChar w:fldCharType="begin"/>
          </w:r>
          <w:r w:rsidR="008E7257" w:rsidRPr="00762EC5">
            <w:rPr>
              <w:rFonts w:ascii="Times New Roman" w:eastAsia="Times New Roman" w:hAnsi="Times New Roman" w:cs="Times New Roman"/>
              <w:spacing w:val="3"/>
              <w:shd w:val="clear" w:color="auto" w:fill="FFFFFF"/>
            </w:rPr>
            <w:instrText xml:space="preserve"> CITATION Mer19 \l 1033 </w:instrText>
          </w:r>
          <w:r w:rsidR="008E7257" w:rsidRPr="00762EC5">
            <w:rPr>
              <w:rFonts w:ascii="Times New Roman" w:eastAsia="Times New Roman" w:hAnsi="Times New Roman" w:cs="Times New Roman"/>
              <w:spacing w:val="3"/>
              <w:shd w:val="clear" w:color="auto" w:fill="FFFFFF"/>
            </w:rPr>
            <w:fldChar w:fldCharType="separate"/>
          </w:r>
          <w:r w:rsidR="008E7257" w:rsidRPr="00762EC5">
            <w:rPr>
              <w:rFonts w:ascii="Times New Roman" w:eastAsia="Times New Roman" w:hAnsi="Times New Roman" w:cs="Times New Roman"/>
              <w:noProof/>
              <w:spacing w:val="3"/>
              <w:shd w:val="clear" w:color="auto" w:fill="FFFFFF"/>
            </w:rPr>
            <w:t>(Merriam)</w:t>
          </w:r>
          <w:r w:rsidR="008E7257" w:rsidRPr="00762EC5">
            <w:rPr>
              <w:rFonts w:ascii="Times New Roman" w:eastAsia="Times New Roman" w:hAnsi="Times New Roman" w:cs="Times New Roman"/>
              <w:spacing w:val="3"/>
              <w:shd w:val="clear" w:color="auto" w:fill="FFFFFF"/>
            </w:rPr>
            <w:fldChar w:fldCharType="end"/>
          </w:r>
        </w:sdtContent>
      </w:sdt>
      <w:r w:rsidR="008E7257" w:rsidRPr="00762EC5">
        <w:rPr>
          <w:rFonts w:ascii="Times New Roman" w:eastAsia="Times New Roman" w:hAnsi="Times New Roman" w:cs="Times New Roman"/>
          <w:spacing w:val="3"/>
          <w:shd w:val="clear" w:color="auto" w:fill="FFFFFF"/>
        </w:rPr>
        <w:t xml:space="preserve">. </w:t>
      </w:r>
      <w:r w:rsidR="00922937">
        <w:rPr>
          <w:rFonts w:ascii="Times New Roman" w:eastAsia="Times New Roman" w:hAnsi="Times New Roman" w:cs="Times New Roman"/>
          <w:spacing w:val="3"/>
          <w:shd w:val="clear" w:color="auto" w:fill="FFFFFF"/>
        </w:rPr>
        <w:t xml:space="preserve">This </w:t>
      </w:r>
      <w:r w:rsidR="00840301">
        <w:rPr>
          <w:rFonts w:ascii="Times New Roman" w:eastAsia="Times New Roman" w:hAnsi="Times New Roman" w:cs="Times New Roman"/>
          <w:spacing w:val="3"/>
          <w:shd w:val="clear" w:color="auto" w:fill="FFFFFF"/>
        </w:rPr>
        <w:t xml:space="preserve">reflects the role of </w:t>
      </w:r>
      <w:proofErr w:type="spellStart"/>
      <w:r w:rsidR="00840301">
        <w:rPr>
          <w:rFonts w:ascii="Times New Roman" w:eastAsia="Times New Roman" w:hAnsi="Times New Roman" w:cs="Times New Roman"/>
          <w:spacing w:val="3"/>
          <w:shd w:val="clear" w:color="auto" w:fill="FFFFFF"/>
        </w:rPr>
        <w:t>anagnorisis</w:t>
      </w:r>
      <w:proofErr w:type="spellEnd"/>
      <w:r w:rsidR="00840301">
        <w:rPr>
          <w:rFonts w:ascii="Times New Roman" w:eastAsia="Times New Roman" w:hAnsi="Times New Roman" w:cs="Times New Roman"/>
          <w:spacing w:val="3"/>
          <w:shd w:val="clear" w:color="auto" w:fill="FFFFFF"/>
        </w:rPr>
        <w:t xml:space="preserve"> remains dominant throughout the play. </w:t>
      </w:r>
      <w:r w:rsidR="0058031B">
        <w:rPr>
          <w:rFonts w:ascii="Times New Roman" w:eastAsia="Times New Roman" w:hAnsi="Times New Roman" w:cs="Times New Roman"/>
          <w:spacing w:val="3"/>
          <w:shd w:val="clear" w:color="auto" w:fill="FFFFFF"/>
        </w:rPr>
        <w:t xml:space="preserve">The decision made by the king brings him to a state of regret but he is unable to change his fate. </w:t>
      </w:r>
      <w:r w:rsidR="007B694E">
        <w:rPr>
          <w:rFonts w:ascii="Times New Roman" w:eastAsia="Times New Roman" w:hAnsi="Times New Roman" w:cs="Times New Roman"/>
          <w:spacing w:val="3"/>
          <w:shd w:val="clear" w:color="auto" w:fill="FFFFFF"/>
        </w:rPr>
        <w:t xml:space="preserve">He lacks the power to recreate or change his reality because he no longer serves the leader of the land. </w:t>
      </w:r>
      <w:r w:rsidR="00CE2B6D">
        <w:rPr>
          <w:rFonts w:ascii="Times New Roman" w:eastAsia="Times New Roman" w:hAnsi="Times New Roman" w:cs="Times New Roman"/>
          <w:spacing w:val="3"/>
          <w:shd w:val="clear" w:color="auto" w:fill="FFFFFF"/>
        </w:rPr>
        <w:t xml:space="preserve">He expresses regret on his wrong decision of betraying his only loyal daughter </w:t>
      </w:r>
      <w:proofErr w:type="spellStart"/>
      <w:r w:rsidR="00CE2B6D">
        <w:rPr>
          <w:rFonts w:ascii="Times New Roman" w:eastAsia="Times New Roman" w:hAnsi="Times New Roman" w:cs="Times New Roman"/>
          <w:spacing w:val="3"/>
          <w:shd w:val="clear" w:color="auto" w:fill="FFFFFF"/>
        </w:rPr>
        <w:t>Cordelia</w:t>
      </w:r>
      <w:proofErr w:type="spellEnd"/>
      <w:r w:rsidR="00CE2B6D">
        <w:rPr>
          <w:rFonts w:ascii="Times New Roman" w:eastAsia="Times New Roman" w:hAnsi="Times New Roman" w:cs="Times New Roman"/>
          <w:spacing w:val="3"/>
          <w:shd w:val="clear" w:color="auto" w:fill="FFFFFF"/>
        </w:rPr>
        <w:t xml:space="preserve">. </w:t>
      </w:r>
      <w:r w:rsidR="003D21DA">
        <w:rPr>
          <w:rFonts w:ascii="Times New Roman" w:hAnsi="Times New Roman" w:cs="Times New Roman"/>
        </w:rPr>
        <w:t xml:space="preserve">The transformation from being rich to poor reflects </w:t>
      </w:r>
      <w:proofErr w:type="spellStart"/>
      <w:r w:rsidR="003D21DA">
        <w:rPr>
          <w:rFonts w:ascii="Times New Roman" w:hAnsi="Times New Roman" w:cs="Times New Roman"/>
        </w:rPr>
        <w:t>anagnorisis</w:t>
      </w:r>
      <w:proofErr w:type="spellEnd"/>
      <w:r w:rsidR="003D21DA">
        <w:rPr>
          <w:rFonts w:ascii="Times New Roman" w:hAnsi="Times New Roman" w:cs="Times New Roman"/>
        </w:rPr>
        <w:t xml:space="preserve"> in the play. Lear had</w:t>
      </w:r>
      <w:r>
        <w:rPr>
          <w:rFonts w:ascii="Times New Roman" w:hAnsi="Times New Roman" w:cs="Times New Roman"/>
        </w:rPr>
        <w:t xml:space="preserve"> the highest power because he enjoys the status of the king. The analysis of the play reveals that power varies among people of society depending on their wealth and status. Lear's status is visible in the way he maintains influence </w:t>
      </w:r>
      <w:r>
        <w:rPr>
          <w:rFonts w:ascii="Times New Roman" w:hAnsi="Times New Roman" w:cs="Times New Roman"/>
        </w:rPr>
        <w:t>over the people. His orders are never declined because people are bound to obey the king. On becoming king, Lear earns the same power and status. This reflects the link between wealth and status. His high rank allows him to abuse the power of highness. Kin</w:t>
      </w:r>
      <w:r>
        <w:rPr>
          <w:rFonts w:ascii="Times New Roman" w:hAnsi="Times New Roman" w:cs="Times New Roman"/>
        </w:rPr>
        <w:t xml:space="preserve">g Lear metaphors that the rich are capable </w:t>
      </w:r>
      <w:r>
        <w:rPr>
          <w:rFonts w:ascii="Times New Roman" w:hAnsi="Times New Roman" w:cs="Times New Roman"/>
        </w:rPr>
        <w:lastRenderedPageBreak/>
        <w:t xml:space="preserve">of breaking the lance of justice by their power and richness while the poor lack power. There is a clear distinction between the rich and the poor as the later appears in rags and </w:t>
      </w:r>
      <w:proofErr w:type="gramStart"/>
      <w:r>
        <w:rPr>
          <w:rFonts w:ascii="Times New Roman" w:hAnsi="Times New Roman" w:cs="Times New Roman"/>
        </w:rPr>
        <w:t>tattered</w:t>
      </w:r>
      <w:proofErr w:type="gramEnd"/>
      <w:r>
        <w:rPr>
          <w:rFonts w:ascii="Times New Roman" w:hAnsi="Times New Roman" w:cs="Times New Roman"/>
        </w:rPr>
        <w:t xml:space="preserve"> clothing. </w:t>
      </w:r>
      <w:r w:rsidR="00221947">
        <w:rPr>
          <w:rFonts w:ascii="Times New Roman" w:hAnsi="Times New Roman" w:cs="Times New Roman"/>
        </w:rPr>
        <w:t xml:space="preserve">The tragedy of the king is discernible in the comparison of his initial state and the transformed one. Errors of his decisions </w:t>
      </w:r>
      <w:r w:rsidR="00960968">
        <w:rPr>
          <w:rFonts w:ascii="Times New Roman" w:hAnsi="Times New Roman" w:cs="Times New Roman"/>
        </w:rPr>
        <w:t xml:space="preserve">cause his downfall becoming apparent in his tattered </w:t>
      </w:r>
      <w:r w:rsidR="00787C96">
        <w:rPr>
          <w:rFonts w:ascii="Times New Roman" w:hAnsi="Times New Roman" w:cs="Times New Roman"/>
        </w:rPr>
        <w:t>condition when he is without shelter</w:t>
      </w:r>
      <w:r w:rsidR="00960968">
        <w:rPr>
          <w:rFonts w:ascii="Times New Roman" w:hAnsi="Times New Roman" w:cs="Times New Roman"/>
        </w:rPr>
        <w:t xml:space="preserve">. </w:t>
      </w:r>
    </w:p>
    <w:p w14:paraId="47107225" w14:textId="33D42045" w:rsidR="006352F0" w:rsidRDefault="0044154C" w:rsidP="00863F1F">
      <w:pPr>
        <w:spacing w:line="480" w:lineRule="auto"/>
        <w:ind w:firstLine="720"/>
        <w:jc w:val="both"/>
        <w:rPr>
          <w:rFonts w:ascii="Times New Roman" w:eastAsia="Times New Roman" w:hAnsi="Times New Roman" w:cs="Times New Roman"/>
          <w:color w:val="181818"/>
          <w:shd w:val="clear" w:color="auto" w:fill="FFFFFF"/>
        </w:rPr>
      </w:pPr>
      <w:r>
        <w:rPr>
          <w:rFonts w:ascii="Times New Roman" w:hAnsi="Times New Roman" w:cs="Times New Roman"/>
        </w:rPr>
        <w:t>The king had significant power and remains the most</w:t>
      </w:r>
      <w:r>
        <w:rPr>
          <w:rFonts w:ascii="Times New Roman" w:hAnsi="Times New Roman" w:cs="Times New Roman"/>
        </w:rPr>
        <w:t xml:space="preserve"> prominent character in the play. His power convinced people to follow his rules and stay loyal to him. However, his power has obstacle him from seeing the challenges. He is so obsessed with his position that he ignores the risks that caused his demise lat</w:t>
      </w:r>
      <w:r>
        <w:rPr>
          <w:rFonts w:ascii="Times New Roman" w:hAnsi="Times New Roman" w:cs="Times New Roman"/>
        </w:rPr>
        <w:t>er.</w:t>
      </w:r>
      <w:r w:rsidR="00CB5DF3">
        <w:rPr>
          <w:rFonts w:ascii="Times New Roman" w:hAnsi="Times New Roman" w:cs="Times New Roman"/>
        </w:rPr>
        <w:t xml:space="preserve"> His flawed decisions depict his inability of identifying the risks that bring his destruction later. </w:t>
      </w:r>
      <w:proofErr w:type="spellStart"/>
      <w:r w:rsidR="004962CB">
        <w:rPr>
          <w:rFonts w:ascii="Times New Roman" w:hAnsi="Times New Roman" w:cs="Times New Roman"/>
        </w:rPr>
        <w:t>Anagnorisis</w:t>
      </w:r>
      <w:proofErr w:type="spellEnd"/>
      <w:r w:rsidR="004962CB">
        <w:rPr>
          <w:rFonts w:ascii="Times New Roman" w:hAnsi="Times New Roman" w:cs="Times New Roman"/>
        </w:rPr>
        <w:t xml:space="preserve"> is a state of realization of his wrong decisions when he lacked power and status. The transformation of Lear’s position </w:t>
      </w:r>
      <w:r w:rsidR="004962CB" w:rsidRPr="00863F1F">
        <w:rPr>
          <w:rFonts w:ascii="Times New Roman" w:hAnsi="Times New Roman" w:cs="Times New Roman"/>
        </w:rPr>
        <w:t xml:space="preserve">makes him realize the role of statuses. His encounter with a poor boy Edgar convinced him to believe that all humans are equal. </w:t>
      </w:r>
      <w:r w:rsidRPr="00863F1F">
        <w:rPr>
          <w:rFonts w:ascii="Times New Roman" w:hAnsi="Times New Roman" w:cs="Times New Roman"/>
        </w:rPr>
        <w:t xml:space="preserve">State of </w:t>
      </w:r>
      <w:r w:rsidR="00740409" w:rsidRPr="00863F1F">
        <w:rPr>
          <w:rFonts w:ascii="Times New Roman" w:hAnsi="Times New Roman" w:cs="Times New Roman"/>
        </w:rPr>
        <w:t>regret</w:t>
      </w:r>
      <w:r w:rsidRPr="00863F1F">
        <w:rPr>
          <w:rFonts w:ascii="Times New Roman" w:hAnsi="Times New Roman" w:cs="Times New Roman"/>
        </w:rPr>
        <w:t xml:space="preserve"> is apparent as he mentions,</w:t>
      </w:r>
      <w:r w:rsidR="00863F1F" w:rsidRPr="00863F1F">
        <w:rPr>
          <w:rFonts w:ascii="Times New Roman" w:hAnsi="Times New Roman" w:cs="Times New Roman"/>
        </w:rPr>
        <w:t xml:space="preserve"> “t</w:t>
      </w:r>
      <w:r w:rsidRPr="006352F0">
        <w:rPr>
          <w:rFonts w:ascii="Times New Roman" w:eastAsia="Times New Roman" w:hAnsi="Times New Roman" w:cs="Times New Roman"/>
          <w:color w:val="181818"/>
          <w:shd w:val="clear" w:color="auto" w:fill="FFFFFF"/>
        </w:rPr>
        <w:t>he weight of this sad time we must obey,</w:t>
      </w:r>
      <w:r w:rsidR="00863F1F" w:rsidRPr="00863F1F">
        <w:rPr>
          <w:rFonts w:ascii="Times New Roman" w:eastAsia="Times New Roman" w:hAnsi="Times New Roman" w:cs="Times New Roman"/>
          <w:color w:val="181818"/>
        </w:rPr>
        <w:t xml:space="preserve"> </w:t>
      </w:r>
      <w:r w:rsidR="00863F1F" w:rsidRPr="00863F1F">
        <w:rPr>
          <w:rFonts w:ascii="Times New Roman" w:eastAsia="Times New Roman" w:hAnsi="Times New Roman" w:cs="Times New Roman"/>
          <w:color w:val="181818"/>
          <w:shd w:val="clear" w:color="auto" w:fill="FFFFFF"/>
        </w:rPr>
        <w:t>s</w:t>
      </w:r>
      <w:r w:rsidRPr="006352F0">
        <w:rPr>
          <w:rFonts w:ascii="Times New Roman" w:eastAsia="Times New Roman" w:hAnsi="Times New Roman" w:cs="Times New Roman"/>
          <w:color w:val="181818"/>
          <w:shd w:val="clear" w:color="auto" w:fill="FFFFFF"/>
        </w:rPr>
        <w:t>peak what we feel, not what we ought to say.</w:t>
      </w:r>
      <w:r w:rsidR="00863F1F" w:rsidRPr="00863F1F">
        <w:rPr>
          <w:rFonts w:ascii="Times New Roman" w:eastAsia="Times New Roman" w:hAnsi="Times New Roman" w:cs="Times New Roman"/>
          <w:color w:val="181818"/>
        </w:rPr>
        <w:t xml:space="preserve"> </w:t>
      </w:r>
      <w:r w:rsidRPr="006352F0">
        <w:rPr>
          <w:rFonts w:ascii="Times New Roman" w:eastAsia="Times New Roman" w:hAnsi="Times New Roman" w:cs="Times New Roman"/>
          <w:color w:val="181818"/>
          <w:shd w:val="clear" w:color="auto" w:fill="FFFFFF"/>
        </w:rPr>
        <w:t xml:space="preserve">The oldest </w:t>
      </w:r>
      <w:r w:rsidRPr="006352F0">
        <w:rPr>
          <w:rFonts w:ascii="Times New Roman" w:eastAsia="Times New Roman" w:hAnsi="Times New Roman" w:cs="Times New Roman"/>
          <w:color w:val="181818"/>
          <w:shd w:val="clear" w:color="auto" w:fill="FFFFFF"/>
        </w:rPr>
        <w:t>hath borne most: we that are young</w:t>
      </w:r>
      <w:r w:rsidR="00863F1F" w:rsidRPr="00863F1F">
        <w:rPr>
          <w:rFonts w:ascii="Times New Roman" w:eastAsia="Times New Roman" w:hAnsi="Times New Roman" w:cs="Times New Roman"/>
          <w:color w:val="181818"/>
        </w:rPr>
        <w:t xml:space="preserve"> </w:t>
      </w:r>
      <w:r w:rsidR="00740409">
        <w:rPr>
          <w:rFonts w:ascii="Times New Roman" w:eastAsia="Times New Roman" w:hAnsi="Times New Roman" w:cs="Times New Roman"/>
          <w:color w:val="181818"/>
          <w:shd w:val="clear" w:color="auto" w:fill="FFFFFF"/>
        </w:rPr>
        <w:t>s</w:t>
      </w:r>
      <w:r w:rsidRPr="006352F0">
        <w:rPr>
          <w:rFonts w:ascii="Times New Roman" w:eastAsia="Times New Roman" w:hAnsi="Times New Roman" w:cs="Times New Roman"/>
          <w:color w:val="181818"/>
          <w:shd w:val="clear" w:color="auto" w:fill="FFFFFF"/>
        </w:rPr>
        <w:t>hall never see so much, nor live so long</w:t>
      </w:r>
      <w:r w:rsidR="00863F1F" w:rsidRPr="00863F1F">
        <w:rPr>
          <w:rFonts w:ascii="Times New Roman" w:eastAsia="Times New Roman" w:hAnsi="Times New Roman" w:cs="Times New Roman"/>
          <w:color w:val="181818"/>
          <w:shd w:val="clear" w:color="auto" w:fill="FFFFFF"/>
        </w:rPr>
        <w:t xml:space="preserve">” </w:t>
      </w:r>
      <w:sdt>
        <w:sdtPr>
          <w:rPr>
            <w:rFonts w:ascii="Times New Roman" w:eastAsia="Times New Roman" w:hAnsi="Times New Roman" w:cs="Times New Roman"/>
            <w:color w:val="181818"/>
            <w:shd w:val="clear" w:color="auto" w:fill="FFFFFF"/>
          </w:rPr>
          <w:id w:val="-1809380216"/>
          <w:citation/>
        </w:sdtPr>
        <w:sdtEndPr/>
        <w:sdtContent>
          <w:r w:rsidR="00DC5D12">
            <w:rPr>
              <w:rFonts w:ascii="Times New Roman" w:eastAsia="Times New Roman" w:hAnsi="Times New Roman" w:cs="Times New Roman"/>
              <w:color w:val="181818"/>
              <w:shd w:val="clear" w:color="auto" w:fill="FFFFFF"/>
            </w:rPr>
            <w:fldChar w:fldCharType="begin"/>
          </w:r>
          <w:r w:rsidR="00DC5D12">
            <w:rPr>
              <w:rFonts w:ascii="Times New Roman" w:eastAsia="Times New Roman" w:hAnsi="Times New Roman" w:cs="Times New Roman"/>
              <w:color w:val="181818"/>
              <w:shd w:val="clear" w:color="auto" w:fill="FFFFFF"/>
            </w:rPr>
            <w:instrText xml:space="preserve"> CITATION Wil06 \l 1033 </w:instrText>
          </w:r>
          <w:r w:rsidR="00DC5D12">
            <w:rPr>
              <w:rFonts w:ascii="Times New Roman" w:eastAsia="Times New Roman" w:hAnsi="Times New Roman" w:cs="Times New Roman"/>
              <w:color w:val="181818"/>
              <w:shd w:val="clear" w:color="auto" w:fill="FFFFFF"/>
            </w:rPr>
            <w:fldChar w:fldCharType="separate"/>
          </w:r>
          <w:r w:rsidR="00DC5D12" w:rsidRPr="00DC5D12">
            <w:rPr>
              <w:rFonts w:ascii="Times New Roman" w:eastAsia="Times New Roman" w:hAnsi="Times New Roman" w:cs="Times New Roman"/>
              <w:noProof/>
              <w:color w:val="181818"/>
              <w:shd w:val="clear" w:color="auto" w:fill="FFFFFF"/>
            </w:rPr>
            <w:t>(Shakespeare)</w:t>
          </w:r>
          <w:r w:rsidR="00DC5D12">
            <w:rPr>
              <w:rFonts w:ascii="Times New Roman" w:eastAsia="Times New Roman" w:hAnsi="Times New Roman" w:cs="Times New Roman"/>
              <w:color w:val="181818"/>
              <w:shd w:val="clear" w:color="auto" w:fill="FFFFFF"/>
            </w:rPr>
            <w:fldChar w:fldCharType="end"/>
          </w:r>
        </w:sdtContent>
      </w:sdt>
      <w:r w:rsidR="00DC5D12">
        <w:rPr>
          <w:rFonts w:ascii="Times New Roman" w:eastAsia="Times New Roman" w:hAnsi="Times New Roman" w:cs="Times New Roman"/>
          <w:color w:val="181818"/>
          <w:shd w:val="clear" w:color="auto" w:fill="FFFFFF"/>
        </w:rPr>
        <w:t xml:space="preserve">. </w:t>
      </w:r>
      <w:r w:rsidR="005642B8">
        <w:rPr>
          <w:rFonts w:ascii="Times New Roman" w:eastAsia="Times New Roman" w:hAnsi="Times New Roman" w:cs="Times New Roman"/>
          <w:color w:val="181818"/>
          <w:shd w:val="clear" w:color="auto" w:fill="FFFFFF"/>
        </w:rPr>
        <w:t xml:space="preserve">Lear on becoming poor </w:t>
      </w:r>
      <w:proofErr w:type="gramStart"/>
      <w:r w:rsidR="005642B8">
        <w:rPr>
          <w:rFonts w:ascii="Times New Roman" w:eastAsia="Times New Roman" w:hAnsi="Times New Roman" w:cs="Times New Roman"/>
          <w:color w:val="181818"/>
          <w:shd w:val="clear" w:color="auto" w:fill="FFFFFF"/>
        </w:rPr>
        <w:t>witness</w:t>
      </w:r>
      <w:proofErr w:type="gramEnd"/>
      <w:r w:rsidR="005642B8">
        <w:rPr>
          <w:rFonts w:ascii="Times New Roman" w:eastAsia="Times New Roman" w:hAnsi="Times New Roman" w:cs="Times New Roman"/>
          <w:color w:val="181818"/>
          <w:shd w:val="clear" w:color="auto" w:fill="FFFFFF"/>
        </w:rPr>
        <w:t xml:space="preserve"> his reality that no one is going to live powerful forever. The </w:t>
      </w:r>
      <w:r w:rsidR="005F4EA8">
        <w:rPr>
          <w:rFonts w:ascii="Times New Roman" w:eastAsia="Times New Roman" w:hAnsi="Times New Roman" w:cs="Times New Roman"/>
          <w:color w:val="181818"/>
          <w:shd w:val="clear" w:color="auto" w:fill="FFFFFF"/>
        </w:rPr>
        <w:t xml:space="preserve">status of human beings change constantly and they </w:t>
      </w:r>
      <w:proofErr w:type="gramStart"/>
      <w:r w:rsidR="005F4EA8">
        <w:rPr>
          <w:rFonts w:ascii="Times New Roman" w:eastAsia="Times New Roman" w:hAnsi="Times New Roman" w:cs="Times New Roman"/>
          <w:color w:val="181818"/>
          <w:shd w:val="clear" w:color="auto" w:fill="FFFFFF"/>
        </w:rPr>
        <w:t>are</w:t>
      </w:r>
      <w:proofErr w:type="gramEnd"/>
      <w:r w:rsidR="005F4EA8">
        <w:rPr>
          <w:rFonts w:ascii="Times New Roman" w:eastAsia="Times New Roman" w:hAnsi="Times New Roman" w:cs="Times New Roman"/>
          <w:color w:val="181818"/>
          <w:shd w:val="clear" w:color="auto" w:fill="FFFFFF"/>
        </w:rPr>
        <w:t xml:space="preserve"> the victim of their own choices. He only manages to see the reality of the poor when he himself searches for shelter.</w:t>
      </w:r>
    </w:p>
    <w:p w14:paraId="6BE6BE65" w14:textId="222E7327" w:rsidR="005F4EA8" w:rsidRDefault="0044154C" w:rsidP="00863F1F">
      <w:pPr>
        <w:spacing w:line="480" w:lineRule="auto"/>
        <w:ind w:firstLine="720"/>
        <w:jc w:val="both"/>
        <w:rPr>
          <w:rFonts w:ascii="Times New Roman" w:eastAsia="Times New Roman" w:hAnsi="Times New Roman" w:cs="Times New Roman"/>
          <w:color w:val="181818"/>
          <w:shd w:val="clear" w:color="auto" w:fill="FFFFFF"/>
        </w:rPr>
      </w:pPr>
      <w:r>
        <w:rPr>
          <w:rFonts w:ascii="Times New Roman" w:eastAsia="Times New Roman" w:hAnsi="Times New Roman" w:cs="Times New Roman"/>
          <w:color w:val="181818"/>
          <w:shd w:val="clear" w:color="auto" w:fill="FFFFFF"/>
        </w:rPr>
        <w:t xml:space="preserve">The powerless state of Lear transmits the themes of tragedy and </w:t>
      </w:r>
      <w:proofErr w:type="spellStart"/>
      <w:r>
        <w:rPr>
          <w:rFonts w:ascii="Times New Roman" w:eastAsia="Times New Roman" w:hAnsi="Times New Roman" w:cs="Times New Roman"/>
          <w:color w:val="181818"/>
          <w:shd w:val="clear" w:color="auto" w:fill="FFFFFF"/>
        </w:rPr>
        <w:t>anagnorisis</w:t>
      </w:r>
      <w:proofErr w:type="spellEnd"/>
      <w:r>
        <w:rPr>
          <w:rFonts w:ascii="Times New Roman" w:eastAsia="Times New Roman" w:hAnsi="Times New Roman" w:cs="Times New Roman"/>
          <w:color w:val="181818"/>
          <w:shd w:val="clear" w:color="auto" w:fill="FFFFFF"/>
        </w:rPr>
        <w:t xml:space="preserve">. </w:t>
      </w:r>
      <w:r w:rsidR="003A2661">
        <w:rPr>
          <w:rFonts w:ascii="Times New Roman" w:eastAsia="Times New Roman" w:hAnsi="Times New Roman" w:cs="Times New Roman"/>
          <w:color w:val="181818"/>
          <w:shd w:val="clear" w:color="auto" w:fill="FFFFFF"/>
        </w:rPr>
        <w:t xml:space="preserve">His failure in recognizing the outcomes of his actions leads </w:t>
      </w:r>
      <w:r w:rsidR="0028098C">
        <w:rPr>
          <w:rFonts w:ascii="Times New Roman" w:eastAsia="Times New Roman" w:hAnsi="Times New Roman" w:cs="Times New Roman"/>
          <w:color w:val="181818"/>
          <w:shd w:val="clear" w:color="auto" w:fill="FFFFFF"/>
        </w:rPr>
        <w:t xml:space="preserve">to his ultimate demise. In Act IV, his imperfections again become apparent as </w:t>
      </w:r>
      <w:proofErr w:type="spellStart"/>
      <w:r w:rsidR="0028098C">
        <w:rPr>
          <w:rFonts w:ascii="Times New Roman" w:eastAsia="Times New Roman" w:hAnsi="Times New Roman" w:cs="Times New Roman"/>
          <w:color w:val="181818"/>
          <w:shd w:val="clear" w:color="auto" w:fill="FFFFFF"/>
        </w:rPr>
        <w:t>Cordelia</w:t>
      </w:r>
      <w:proofErr w:type="spellEnd"/>
      <w:r w:rsidR="0028098C">
        <w:rPr>
          <w:rFonts w:ascii="Times New Roman" w:eastAsia="Times New Roman" w:hAnsi="Times New Roman" w:cs="Times New Roman"/>
          <w:color w:val="181818"/>
          <w:shd w:val="clear" w:color="auto" w:fill="FFFFFF"/>
        </w:rPr>
        <w:t xml:space="preserve">, king's banished daughter returns to rescue him. This proves the flaws of Lear's decision because he had treated her unfairly </w:t>
      </w:r>
      <w:r w:rsidR="0028098C">
        <w:rPr>
          <w:rFonts w:ascii="Times New Roman" w:eastAsia="Times New Roman" w:hAnsi="Times New Roman" w:cs="Times New Roman"/>
          <w:color w:val="181818"/>
          <w:shd w:val="clear" w:color="auto" w:fill="FFFFFF"/>
        </w:rPr>
        <w:lastRenderedPageBreak/>
        <w:t xml:space="preserve">in the past. </w:t>
      </w:r>
      <w:proofErr w:type="gramStart"/>
      <w:r w:rsidR="0028098C">
        <w:rPr>
          <w:rFonts w:ascii="Times New Roman" w:eastAsia="Times New Roman" w:hAnsi="Times New Roman" w:cs="Times New Roman"/>
          <w:color w:val="181818"/>
          <w:shd w:val="clear" w:color="auto" w:fill="FFFFFF"/>
        </w:rPr>
        <w:t xml:space="preserve">He against realizing his mistake by drawing a comparison of </w:t>
      </w:r>
      <w:proofErr w:type="spellStart"/>
      <w:r w:rsidR="0028098C">
        <w:rPr>
          <w:rFonts w:ascii="Times New Roman" w:eastAsia="Times New Roman" w:hAnsi="Times New Roman" w:cs="Times New Roman"/>
          <w:color w:val="181818"/>
          <w:shd w:val="clear" w:color="auto" w:fill="FFFFFF"/>
        </w:rPr>
        <w:t>Cordelia's</w:t>
      </w:r>
      <w:proofErr w:type="spellEnd"/>
      <w:r w:rsidR="0028098C">
        <w:rPr>
          <w:rFonts w:ascii="Times New Roman" w:eastAsia="Times New Roman" w:hAnsi="Times New Roman" w:cs="Times New Roman"/>
          <w:color w:val="181818"/>
          <w:shd w:val="clear" w:color="auto" w:fill="FFFFFF"/>
        </w:rPr>
        <w:t xml:space="preserve"> </w:t>
      </w:r>
      <w:proofErr w:type="spellStart"/>
      <w:r w:rsidR="0028098C">
        <w:rPr>
          <w:rFonts w:ascii="Times New Roman" w:eastAsia="Times New Roman" w:hAnsi="Times New Roman" w:cs="Times New Roman"/>
          <w:color w:val="181818"/>
          <w:shd w:val="clear" w:color="auto" w:fill="FFFFFF"/>
        </w:rPr>
        <w:t>behaviour</w:t>
      </w:r>
      <w:proofErr w:type="spellEnd"/>
      <w:r w:rsidR="0028098C">
        <w:rPr>
          <w:rFonts w:ascii="Times New Roman" w:eastAsia="Times New Roman" w:hAnsi="Times New Roman" w:cs="Times New Roman"/>
          <w:color w:val="181818"/>
          <w:shd w:val="clear" w:color="auto" w:fill="FFFFFF"/>
        </w:rPr>
        <w:t xml:space="preserve"> with his other daughters.</w:t>
      </w:r>
      <w:proofErr w:type="gramEnd"/>
      <w:r w:rsidR="0028098C">
        <w:rPr>
          <w:rFonts w:ascii="Times New Roman" w:eastAsia="Times New Roman" w:hAnsi="Times New Roman" w:cs="Times New Roman"/>
          <w:color w:val="181818"/>
          <w:shd w:val="clear" w:color="auto" w:fill="FFFFFF"/>
        </w:rPr>
        <w:t xml:space="preserve"> This is also a state of </w:t>
      </w:r>
      <w:proofErr w:type="spellStart"/>
      <w:r w:rsidR="0028098C">
        <w:rPr>
          <w:rFonts w:ascii="Times New Roman" w:eastAsia="Times New Roman" w:hAnsi="Times New Roman" w:cs="Times New Roman"/>
          <w:color w:val="181818"/>
          <w:shd w:val="clear" w:color="auto" w:fill="FFFFFF"/>
        </w:rPr>
        <w:t>anagnorisis</w:t>
      </w:r>
      <w:proofErr w:type="spellEnd"/>
      <w:r w:rsidR="0028098C">
        <w:rPr>
          <w:rFonts w:ascii="Times New Roman" w:eastAsia="Times New Roman" w:hAnsi="Times New Roman" w:cs="Times New Roman"/>
          <w:color w:val="181818"/>
          <w:shd w:val="clear" w:color="auto" w:fill="FFFFFF"/>
        </w:rPr>
        <w:t xml:space="preserve"> as the king </w:t>
      </w:r>
      <w:r w:rsidR="00427A6C">
        <w:rPr>
          <w:rFonts w:ascii="Times New Roman" w:eastAsia="Times New Roman" w:hAnsi="Times New Roman" w:cs="Times New Roman"/>
          <w:color w:val="181818"/>
          <w:shd w:val="clear" w:color="auto" w:fill="FFFFFF"/>
        </w:rPr>
        <w:t xml:space="preserve">regrets his decision of treating </w:t>
      </w:r>
      <w:proofErr w:type="spellStart"/>
      <w:r w:rsidR="00427A6C">
        <w:rPr>
          <w:rFonts w:ascii="Times New Roman" w:eastAsia="Times New Roman" w:hAnsi="Times New Roman" w:cs="Times New Roman"/>
          <w:color w:val="181818"/>
          <w:shd w:val="clear" w:color="auto" w:fill="FFFFFF"/>
        </w:rPr>
        <w:t>Cordelia</w:t>
      </w:r>
      <w:proofErr w:type="spellEnd"/>
      <w:r w:rsidR="00427A6C">
        <w:rPr>
          <w:rFonts w:ascii="Times New Roman" w:eastAsia="Times New Roman" w:hAnsi="Times New Roman" w:cs="Times New Roman"/>
          <w:color w:val="181818"/>
          <w:shd w:val="clear" w:color="auto" w:fill="FFFFFF"/>
        </w:rPr>
        <w:t xml:space="preserve"> with disrespect by banishing her from the land. </w:t>
      </w:r>
      <w:r w:rsidR="007D457A">
        <w:rPr>
          <w:rFonts w:ascii="Times New Roman" w:eastAsia="Times New Roman" w:hAnsi="Times New Roman" w:cs="Times New Roman"/>
          <w:color w:val="181818"/>
          <w:shd w:val="clear" w:color="auto" w:fill="FFFFFF"/>
        </w:rPr>
        <w:t xml:space="preserve">The tragedy is visible because the king realizes </w:t>
      </w:r>
      <w:r w:rsidR="003E7C43">
        <w:rPr>
          <w:rFonts w:ascii="Times New Roman" w:eastAsia="Times New Roman" w:hAnsi="Times New Roman" w:cs="Times New Roman"/>
          <w:color w:val="181818"/>
          <w:shd w:val="clear" w:color="auto" w:fill="FFFFFF"/>
        </w:rPr>
        <w:t>his foolishness</w:t>
      </w:r>
      <w:r w:rsidR="00843EEE">
        <w:rPr>
          <w:rFonts w:ascii="Times New Roman" w:eastAsia="Times New Roman" w:hAnsi="Times New Roman" w:cs="Times New Roman"/>
          <w:color w:val="181818"/>
          <w:shd w:val="clear" w:color="auto" w:fill="FFFFFF"/>
        </w:rPr>
        <w:t xml:space="preserve">. </w:t>
      </w:r>
      <w:r w:rsidR="0078175F">
        <w:rPr>
          <w:rFonts w:ascii="Times New Roman" w:eastAsia="Times New Roman" w:hAnsi="Times New Roman" w:cs="Times New Roman"/>
          <w:color w:val="181818"/>
          <w:shd w:val="clear" w:color="auto" w:fill="FFFFFF"/>
        </w:rPr>
        <w:t xml:space="preserve">Irrespective of his realization he is unable to undo his errors. This is the worst tragedy of the king because his time has changed and in his powerless position, he lacks authority to do anything. </w:t>
      </w:r>
      <w:r w:rsidR="00131001">
        <w:rPr>
          <w:rFonts w:ascii="Times New Roman" w:eastAsia="Times New Roman" w:hAnsi="Times New Roman" w:cs="Times New Roman"/>
          <w:color w:val="181818"/>
          <w:shd w:val="clear" w:color="auto" w:fill="FFFFFF"/>
        </w:rPr>
        <w:t xml:space="preserve">The character of </w:t>
      </w:r>
      <w:proofErr w:type="spellStart"/>
      <w:r w:rsidR="00131001">
        <w:rPr>
          <w:rFonts w:ascii="Times New Roman" w:eastAsia="Times New Roman" w:hAnsi="Times New Roman" w:cs="Times New Roman"/>
          <w:color w:val="181818"/>
          <w:shd w:val="clear" w:color="auto" w:fill="FFFFFF"/>
        </w:rPr>
        <w:t>Cordelia</w:t>
      </w:r>
      <w:proofErr w:type="spellEnd"/>
      <w:r w:rsidR="00131001">
        <w:rPr>
          <w:rFonts w:ascii="Times New Roman" w:eastAsia="Times New Roman" w:hAnsi="Times New Roman" w:cs="Times New Roman"/>
          <w:color w:val="181818"/>
          <w:shd w:val="clear" w:color="auto" w:fill="FFFFFF"/>
        </w:rPr>
        <w:t xml:space="preserve"> also allows Lear to realize how </w:t>
      </w:r>
      <w:r w:rsidR="00986905">
        <w:rPr>
          <w:rFonts w:ascii="Times New Roman" w:eastAsia="Times New Roman" w:hAnsi="Times New Roman" w:cs="Times New Roman"/>
          <w:color w:val="181818"/>
          <w:shd w:val="clear" w:color="auto" w:fill="FFFFFF"/>
        </w:rPr>
        <w:t>he had chosen evilness over virtue during his reign. He made the wrong choice by betraying his loyal daughter who lat</w:t>
      </w:r>
      <w:r w:rsidR="003D49CB">
        <w:rPr>
          <w:rFonts w:ascii="Times New Roman" w:eastAsia="Times New Roman" w:hAnsi="Times New Roman" w:cs="Times New Roman"/>
          <w:color w:val="181818"/>
          <w:shd w:val="clear" w:color="auto" w:fill="FFFFFF"/>
        </w:rPr>
        <w:t xml:space="preserve">er emerges to offer him help </w:t>
      </w:r>
      <w:sdt>
        <w:sdtPr>
          <w:rPr>
            <w:rFonts w:ascii="Times New Roman" w:eastAsia="Times New Roman" w:hAnsi="Times New Roman" w:cs="Times New Roman"/>
            <w:color w:val="181818"/>
            <w:shd w:val="clear" w:color="auto" w:fill="FFFFFF"/>
          </w:rPr>
          <w:id w:val="-379481456"/>
          <w:citation/>
        </w:sdtPr>
        <w:sdtEndPr/>
        <w:sdtContent>
          <w:r w:rsidR="008E5762">
            <w:rPr>
              <w:rFonts w:ascii="Times New Roman" w:eastAsia="Times New Roman" w:hAnsi="Times New Roman" w:cs="Times New Roman"/>
              <w:color w:val="181818"/>
              <w:shd w:val="clear" w:color="auto" w:fill="FFFFFF"/>
            </w:rPr>
            <w:fldChar w:fldCharType="begin"/>
          </w:r>
          <w:r w:rsidR="008E5762">
            <w:rPr>
              <w:rFonts w:ascii="Times New Roman" w:eastAsia="Times New Roman" w:hAnsi="Times New Roman" w:cs="Times New Roman"/>
              <w:color w:val="181818"/>
              <w:shd w:val="clear" w:color="auto" w:fill="FFFFFF"/>
            </w:rPr>
            <w:instrText xml:space="preserve"> CITATION Wil22 \l 1033 </w:instrText>
          </w:r>
          <w:r w:rsidR="008E5762">
            <w:rPr>
              <w:rFonts w:ascii="Times New Roman" w:eastAsia="Times New Roman" w:hAnsi="Times New Roman" w:cs="Times New Roman"/>
              <w:color w:val="181818"/>
              <w:shd w:val="clear" w:color="auto" w:fill="FFFFFF"/>
            </w:rPr>
            <w:fldChar w:fldCharType="separate"/>
          </w:r>
          <w:r w:rsidR="008E5762" w:rsidRPr="008E5762">
            <w:rPr>
              <w:rFonts w:ascii="Times New Roman" w:eastAsia="Times New Roman" w:hAnsi="Times New Roman" w:cs="Times New Roman"/>
              <w:noProof/>
              <w:color w:val="181818"/>
              <w:shd w:val="clear" w:color="auto" w:fill="FFFFFF"/>
            </w:rPr>
            <w:t>(Tamblyn)</w:t>
          </w:r>
          <w:r w:rsidR="008E5762">
            <w:rPr>
              <w:rFonts w:ascii="Times New Roman" w:eastAsia="Times New Roman" w:hAnsi="Times New Roman" w:cs="Times New Roman"/>
              <w:color w:val="181818"/>
              <w:shd w:val="clear" w:color="auto" w:fill="FFFFFF"/>
            </w:rPr>
            <w:fldChar w:fldCharType="end"/>
          </w:r>
        </w:sdtContent>
      </w:sdt>
      <w:r w:rsidR="008E5762">
        <w:rPr>
          <w:rFonts w:ascii="Times New Roman" w:eastAsia="Times New Roman" w:hAnsi="Times New Roman" w:cs="Times New Roman"/>
          <w:color w:val="181818"/>
          <w:shd w:val="clear" w:color="auto" w:fill="FFFFFF"/>
        </w:rPr>
        <w:t>.</w:t>
      </w:r>
    </w:p>
    <w:p w14:paraId="348F885D" w14:textId="17E48861" w:rsidR="008E5762" w:rsidRDefault="0044154C" w:rsidP="00863F1F">
      <w:pPr>
        <w:spacing w:line="480" w:lineRule="auto"/>
        <w:ind w:firstLine="720"/>
        <w:jc w:val="both"/>
        <w:rPr>
          <w:rFonts w:ascii="Times New Roman" w:eastAsia="Times New Roman" w:hAnsi="Times New Roman" w:cs="Times New Roman"/>
          <w:color w:val="181818"/>
          <w:shd w:val="clear" w:color="auto" w:fill="FFFFFF"/>
        </w:rPr>
      </w:pPr>
      <w:r>
        <w:rPr>
          <w:rFonts w:ascii="Times New Roman" w:eastAsia="Times New Roman" w:hAnsi="Times New Roman" w:cs="Times New Roman"/>
          <w:color w:val="181818"/>
          <w:shd w:val="clear" w:color="auto" w:fill="FFFFFF"/>
        </w:rPr>
        <w:t>King Lear pl</w:t>
      </w:r>
      <w:r>
        <w:rPr>
          <w:rFonts w:ascii="Times New Roman" w:eastAsia="Times New Roman" w:hAnsi="Times New Roman" w:cs="Times New Roman"/>
          <w:color w:val="181818"/>
          <w:shd w:val="clear" w:color="auto" w:fill="FFFFFF"/>
        </w:rPr>
        <w:t xml:space="preserve">ays the character of a tragic hero who is entrapped into a situation of demise and downfall due to his own choices. </w:t>
      </w:r>
      <w:proofErr w:type="spellStart"/>
      <w:r w:rsidR="00685CF6">
        <w:rPr>
          <w:rFonts w:ascii="Times New Roman" w:eastAsia="Times New Roman" w:hAnsi="Times New Roman" w:cs="Times New Roman"/>
          <w:color w:val="181818"/>
          <w:shd w:val="clear" w:color="auto" w:fill="FFFFFF"/>
        </w:rPr>
        <w:t>Anagnorisis</w:t>
      </w:r>
      <w:proofErr w:type="spellEnd"/>
      <w:r w:rsidR="00685CF6">
        <w:rPr>
          <w:rFonts w:ascii="Times New Roman" w:eastAsia="Times New Roman" w:hAnsi="Times New Roman" w:cs="Times New Roman"/>
          <w:color w:val="181818"/>
          <w:shd w:val="clear" w:color="auto" w:fill="FFFFFF"/>
        </w:rPr>
        <w:t xml:space="preserve"> is visible throughout the play and becomes discernible when the king realizes his mistake. Irrespective of his realization there is no possibility of changing the reality because he is the designer of his bad future. </w:t>
      </w:r>
      <w:r w:rsidR="00F7665F">
        <w:rPr>
          <w:rFonts w:ascii="Times New Roman" w:eastAsia="Times New Roman" w:hAnsi="Times New Roman" w:cs="Times New Roman"/>
          <w:color w:val="181818"/>
          <w:shd w:val="clear" w:color="auto" w:fill="FFFFFF"/>
        </w:rPr>
        <w:t xml:space="preserve">The failure of Lear to recognize his loyal daughter also reflects his imperfections and flaws. </w:t>
      </w:r>
      <w:r w:rsidR="00D01DCA">
        <w:rPr>
          <w:rFonts w:ascii="Times New Roman" w:eastAsia="Times New Roman" w:hAnsi="Times New Roman" w:cs="Times New Roman"/>
          <w:color w:val="181818"/>
          <w:shd w:val="clear" w:color="auto" w:fill="FFFFFF"/>
        </w:rPr>
        <w:t xml:space="preserve">His obsession with status and wealth convinces him to take a wrong decision of banishing his daughter, </w:t>
      </w:r>
      <w:proofErr w:type="spellStart"/>
      <w:r w:rsidR="00D01DCA">
        <w:rPr>
          <w:rFonts w:ascii="Times New Roman" w:eastAsia="Times New Roman" w:hAnsi="Times New Roman" w:cs="Times New Roman"/>
          <w:color w:val="181818"/>
          <w:shd w:val="clear" w:color="auto" w:fill="FFFFFF"/>
        </w:rPr>
        <w:t>Cordelia</w:t>
      </w:r>
      <w:proofErr w:type="spellEnd"/>
      <w:r w:rsidR="00D01DCA">
        <w:rPr>
          <w:rFonts w:ascii="Times New Roman" w:eastAsia="Times New Roman" w:hAnsi="Times New Roman" w:cs="Times New Roman"/>
          <w:color w:val="181818"/>
          <w:shd w:val="clear" w:color="auto" w:fill="FFFFFF"/>
        </w:rPr>
        <w:t xml:space="preserve"> that later brings his destruction. </w:t>
      </w:r>
      <w:r w:rsidR="00D70FBD">
        <w:rPr>
          <w:rFonts w:ascii="Times New Roman" w:eastAsia="Times New Roman" w:hAnsi="Times New Roman" w:cs="Times New Roman"/>
          <w:color w:val="181818"/>
          <w:shd w:val="clear" w:color="auto" w:fill="FFFFFF"/>
        </w:rPr>
        <w:t>Similarly</w:t>
      </w:r>
      <w:r w:rsidR="00D01DCA">
        <w:rPr>
          <w:rFonts w:ascii="Times New Roman" w:eastAsia="Times New Roman" w:hAnsi="Times New Roman" w:cs="Times New Roman"/>
          <w:color w:val="181818"/>
          <w:shd w:val="clear" w:color="auto" w:fill="FFFFFF"/>
        </w:rPr>
        <w:t xml:space="preserve">, tragedy is also apparent in his flawed decision of giving the throne to his unfaithful daughters who later </w:t>
      </w:r>
      <w:r w:rsidR="00D70FBD">
        <w:rPr>
          <w:rFonts w:ascii="Times New Roman" w:eastAsia="Times New Roman" w:hAnsi="Times New Roman" w:cs="Times New Roman"/>
          <w:color w:val="181818"/>
          <w:shd w:val="clear" w:color="auto" w:fill="FFFFFF"/>
        </w:rPr>
        <w:t xml:space="preserve">treats him with disrespect. The humiliation </w:t>
      </w:r>
      <w:r w:rsidR="00807F53">
        <w:rPr>
          <w:rFonts w:ascii="Times New Roman" w:eastAsia="Times New Roman" w:hAnsi="Times New Roman" w:cs="Times New Roman"/>
          <w:color w:val="181818"/>
          <w:shd w:val="clear" w:color="auto" w:fill="FFFFFF"/>
        </w:rPr>
        <w:t>experienced</w:t>
      </w:r>
      <w:r w:rsidR="00D70FBD">
        <w:rPr>
          <w:rFonts w:ascii="Times New Roman" w:eastAsia="Times New Roman" w:hAnsi="Times New Roman" w:cs="Times New Roman"/>
          <w:color w:val="181818"/>
          <w:shd w:val="clear" w:color="auto" w:fill="FFFFFF"/>
        </w:rPr>
        <w:t xml:space="preserve"> by Lear also reflects tragedy because </w:t>
      </w:r>
      <w:r w:rsidR="00807F53">
        <w:rPr>
          <w:rFonts w:ascii="Times New Roman" w:eastAsia="Times New Roman" w:hAnsi="Times New Roman" w:cs="Times New Roman"/>
          <w:color w:val="181818"/>
          <w:shd w:val="clear" w:color="auto" w:fill="FFFFFF"/>
        </w:rPr>
        <w:t xml:space="preserve">it is the outcome of his personal choice. </w:t>
      </w:r>
      <w:bookmarkStart w:id="0" w:name="_GoBack"/>
      <w:bookmarkEnd w:id="0"/>
    </w:p>
    <w:p w14:paraId="3550A816" w14:textId="77777777" w:rsidR="008E5762" w:rsidRDefault="0044154C">
      <w:pPr>
        <w:rPr>
          <w:rFonts w:ascii="Times New Roman" w:eastAsia="Times New Roman" w:hAnsi="Times New Roman" w:cs="Times New Roman"/>
          <w:color w:val="181818"/>
          <w:shd w:val="clear" w:color="auto" w:fill="FFFFFF"/>
        </w:rPr>
      </w:pPr>
      <w:r>
        <w:rPr>
          <w:rFonts w:ascii="Times New Roman" w:eastAsia="Times New Roman" w:hAnsi="Times New Roman" w:cs="Times New Roman"/>
          <w:color w:val="181818"/>
          <w:shd w:val="clear" w:color="auto" w:fill="FFFFFF"/>
        </w:rPr>
        <w:br w:type="page"/>
      </w:r>
    </w:p>
    <w:p w14:paraId="4D24F7E8" w14:textId="6B244627" w:rsidR="008E5762" w:rsidRDefault="0044154C" w:rsidP="00642AC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3D40BFD4" w14:textId="77777777" w:rsidR="008E5762" w:rsidRPr="008E5762" w:rsidRDefault="0044154C" w:rsidP="008E5762">
      <w:pPr>
        <w:pStyle w:val="Bibliography"/>
        <w:spacing w:line="480" w:lineRule="auto"/>
        <w:ind w:left="720" w:hanging="720"/>
        <w:rPr>
          <w:noProof/>
        </w:rPr>
      </w:pPr>
      <w:r w:rsidRPr="008E5762">
        <w:fldChar w:fldCharType="begin"/>
      </w:r>
      <w:r w:rsidRPr="008E5762">
        <w:instrText xml:space="preserve"> BIBLIOGRAPHY </w:instrText>
      </w:r>
      <w:r w:rsidRPr="008E5762">
        <w:fldChar w:fldCharType="separate"/>
      </w:r>
      <w:r w:rsidRPr="008E5762">
        <w:rPr>
          <w:noProof/>
        </w:rPr>
        <w:t>King Lear. By W</w:t>
      </w:r>
      <w:r w:rsidRPr="008E5762">
        <w:rPr>
          <w:noProof/>
        </w:rPr>
        <w:t>illiam Shakespeare. 1606.</w:t>
      </w:r>
    </w:p>
    <w:p w14:paraId="780BF484" w14:textId="77777777" w:rsidR="008E5762" w:rsidRPr="008E5762" w:rsidRDefault="0044154C" w:rsidP="008E5762">
      <w:pPr>
        <w:pStyle w:val="Bibliography"/>
        <w:spacing w:line="480" w:lineRule="auto"/>
        <w:ind w:left="720" w:hanging="720"/>
        <w:rPr>
          <w:noProof/>
        </w:rPr>
      </w:pPr>
      <w:r w:rsidRPr="008E5762">
        <w:rPr>
          <w:noProof/>
        </w:rPr>
        <w:t>Merriam. Anagnorisis. 2019. 29 05 2019 &lt;https://www.merriam-webster.com/dictionary/anagnorisis&gt;.</w:t>
      </w:r>
    </w:p>
    <w:p w14:paraId="7DB0573F" w14:textId="65D11FC2" w:rsidR="008E5762" w:rsidRPr="008E5762" w:rsidRDefault="0044154C" w:rsidP="008E5762">
      <w:pPr>
        <w:pStyle w:val="Bibliography"/>
        <w:spacing w:line="480" w:lineRule="auto"/>
        <w:ind w:left="720" w:hanging="720"/>
        <w:rPr>
          <w:noProof/>
        </w:rPr>
      </w:pPr>
      <w:r w:rsidRPr="008E5762">
        <w:rPr>
          <w:noProof/>
        </w:rPr>
        <w:t>Tragedy. 2019. 29 05 2019 &lt;https://www.merriam-webster.com/dictionary/tragedy&gt;.</w:t>
      </w:r>
    </w:p>
    <w:p w14:paraId="71101048" w14:textId="77777777" w:rsidR="008E5762" w:rsidRPr="008E5762" w:rsidRDefault="0044154C" w:rsidP="008E5762">
      <w:pPr>
        <w:pStyle w:val="Bibliography"/>
        <w:spacing w:line="480" w:lineRule="auto"/>
        <w:ind w:left="720" w:hanging="720"/>
        <w:rPr>
          <w:noProof/>
        </w:rPr>
      </w:pPr>
      <w:r w:rsidRPr="008E5762">
        <w:rPr>
          <w:noProof/>
        </w:rPr>
        <w:t>Tamblyn, William Ferguson. "Tragedy in "King Lear" ."</w:t>
      </w:r>
      <w:r w:rsidRPr="008E5762">
        <w:rPr>
          <w:noProof/>
        </w:rPr>
        <w:t xml:space="preserve"> The Sewanee Review 30.1 (1922): 63-77.</w:t>
      </w:r>
    </w:p>
    <w:p w14:paraId="163D6946" w14:textId="77777777" w:rsidR="008E5762" w:rsidRPr="008E5762" w:rsidRDefault="0044154C" w:rsidP="008E5762">
      <w:pPr>
        <w:spacing w:line="480" w:lineRule="auto"/>
        <w:ind w:left="720" w:hanging="720"/>
      </w:pPr>
      <w:r w:rsidRPr="008E5762">
        <w:rPr>
          <w:b/>
          <w:bCs/>
        </w:rPr>
        <w:fldChar w:fldCharType="end"/>
      </w:r>
    </w:p>
    <w:p w14:paraId="4CFC5F92" w14:textId="77777777" w:rsidR="008E5762" w:rsidRPr="008E5762" w:rsidRDefault="008E5762" w:rsidP="008E5762">
      <w:pPr>
        <w:spacing w:line="480" w:lineRule="auto"/>
        <w:ind w:left="720" w:hanging="720"/>
        <w:jc w:val="both"/>
        <w:rPr>
          <w:rFonts w:ascii="Times New Roman" w:hAnsi="Times New Roman" w:cs="Times New Roman"/>
        </w:rPr>
      </w:pPr>
    </w:p>
    <w:p w14:paraId="08EB4646" w14:textId="77777777" w:rsidR="008E5762" w:rsidRPr="008E5762" w:rsidRDefault="008E5762" w:rsidP="008E5762">
      <w:pPr>
        <w:spacing w:line="480" w:lineRule="auto"/>
        <w:ind w:left="720" w:hanging="720"/>
        <w:jc w:val="both"/>
        <w:rPr>
          <w:rFonts w:ascii="Times New Roman" w:hAnsi="Times New Roman" w:cs="Times New Roman"/>
        </w:rPr>
      </w:pPr>
    </w:p>
    <w:p w14:paraId="44F3A3ED" w14:textId="77777777" w:rsidR="008E5762" w:rsidRPr="00AD2C72" w:rsidRDefault="008E5762" w:rsidP="008E5762">
      <w:pPr>
        <w:spacing w:line="480" w:lineRule="auto"/>
        <w:ind w:firstLine="720"/>
        <w:jc w:val="both"/>
        <w:rPr>
          <w:rFonts w:ascii="Times New Roman" w:hAnsi="Times New Roman" w:cs="Times New Roman"/>
        </w:rPr>
      </w:pPr>
    </w:p>
    <w:p w14:paraId="51E4934A" w14:textId="77777777" w:rsidR="008E5762" w:rsidRPr="00762EC5" w:rsidRDefault="0044154C" w:rsidP="008E5762">
      <w:pPr>
        <w:spacing w:line="480" w:lineRule="auto"/>
        <w:ind w:firstLine="720"/>
        <w:jc w:val="both"/>
        <w:rPr>
          <w:rFonts w:ascii="Times New Roman" w:hAnsi="Times New Roman" w:cs="Times New Roman"/>
        </w:rPr>
      </w:pPr>
      <w:r w:rsidRPr="00762EC5">
        <w:rPr>
          <w:rFonts w:ascii="Times New Roman" w:hAnsi="Times New Roman" w:cs="Times New Roman"/>
        </w:rPr>
        <w:t xml:space="preserve"> </w:t>
      </w:r>
    </w:p>
    <w:p w14:paraId="69A435E2" w14:textId="77777777" w:rsidR="008E5762" w:rsidRDefault="008E5762" w:rsidP="008E5762">
      <w:pPr>
        <w:spacing w:line="480" w:lineRule="auto"/>
        <w:ind w:firstLine="720"/>
        <w:jc w:val="both"/>
      </w:pPr>
    </w:p>
    <w:p w14:paraId="0E0D108D" w14:textId="77777777" w:rsidR="00DF5D89" w:rsidRPr="00DF5D89" w:rsidRDefault="00DF5D89" w:rsidP="00AE7313">
      <w:pPr>
        <w:spacing w:line="480" w:lineRule="auto"/>
        <w:jc w:val="both"/>
        <w:rPr>
          <w:rFonts w:ascii="Times New Roman" w:hAnsi="Times New Roman" w:cs="Times New Roman"/>
        </w:rPr>
      </w:pPr>
    </w:p>
    <w:sectPr w:rsidR="00DF5D89" w:rsidRPr="00DF5D8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B1A01" w14:textId="77777777" w:rsidR="00000000" w:rsidRDefault="0044154C">
      <w:r>
        <w:separator/>
      </w:r>
    </w:p>
  </w:endnote>
  <w:endnote w:type="continuationSeparator" w:id="0">
    <w:p w14:paraId="7AF94E85" w14:textId="77777777" w:rsidR="00000000" w:rsidRDefault="0044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BD253" w14:textId="77777777" w:rsidR="00000000" w:rsidRDefault="0044154C">
      <w:r>
        <w:separator/>
      </w:r>
    </w:p>
  </w:footnote>
  <w:footnote w:type="continuationSeparator" w:id="0">
    <w:p w14:paraId="060C0B74" w14:textId="77777777" w:rsidR="00000000" w:rsidRDefault="004415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A6764" w14:textId="77777777" w:rsidR="00D01DCA" w:rsidRDefault="0044154C" w:rsidP="008D1C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D15EF" w14:textId="77777777" w:rsidR="00D01DCA" w:rsidRDefault="00D01DCA" w:rsidP="001B0D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9CBB8" w14:textId="77777777" w:rsidR="00D01DCA" w:rsidRDefault="0044154C" w:rsidP="008D1C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1995472" w14:textId="77777777" w:rsidR="00D01DCA" w:rsidRDefault="0044154C" w:rsidP="001B0D60">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60"/>
    <w:rsid w:val="000045DA"/>
    <w:rsid w:val="000619AA"/>
    <w:rsid w:val="00131001"/>
    <w:rsid w:val="001B0D60"/>
    <w:rsid w:val="00221947"/>
    <w:rsid w:val="00224334"/>
    <w:rsid w:val="0028098C"/>
    <w:rsid w:val="00353B21"/>
    <w:rsid w:val="003A2661"/>
    <w:rsid w:val="003D21DA"/>
    <w:rsid w:val="003D49CB"/>
    <w:rsid w:val="003E7C43"/>
    <w:rsid w:val="00427A6C"/>
    <w:rsid w:val="00433C6B"/>
    <w:rsid w:val="0044154C"/>
    <w:rsid w:val="004962CB"/>
    <w:rsid w:val="004D6A8B"/>
    <w:rsid w:val="004F3E88"/>
    <w:rsid w:val="005642B8"/>
    <w:rsid w:val="0058031B"/>
    <w:rsid w:val="005D0EE5"/>
    <w:rsid w:val="005D726A"/>
    <w:rsid w:val="005F4EA8"/>
    <w:rsid w:val="006352F0"/>
    <w:rsid w:val="00642ACB"/>
    <w:rsid w:val="00685CF6"/>
    <w:rsid w:val="00740409"/>
    <w:rsid w:val="00762EC5"/>
    <w:rsid w:val="0078175F"/>
    <w:rsid w:val="00787C96"/>
    <w:rsid w:val="007B694E"/>
    <w:rsid w:val="007D457A"/>
    <w:rsid w:val="007E6424"/>
    <w:rsid w:val="00807F53"/>
    <w:rsid w:val="00840301"/>
    <w:rsid w:val="00843EEE"/>
    <w:rsid w:val="00863F1F"/>
    <w:rsid w:val="008C7945"/>
    <w:rsid w:val="008D1C87"/>
    <w:rsid w:val="008E5762"/>
    <w:rsid w:val="008E7257"/>
    <w:rsid w:val="00922937"/>
    <w:rsid w:val="00960968"/>
    <w:rsid w:val="00980349"/>
    <w:rsid w:val="00986905"/>
    <w:rsid w:val="00AD2C72"/>
    <w:rsid w:val="00AE7313"/>
    <w:rsid w:val="00B20768"/>
    <w:rsid w:val="00C05003"/>
    <w:rsid w:val="00C7264D"/>
    <w:rsid w:val="00CB5DF3"/>
    <w:rsid w:val="00CE2B6D"/>
    <w:rsid w:val="00D01DCA"/>
    <w:rsid w:val="00D67419"/>
    <w:rsid w:val="00D70FBD"/>
    <w:rsid w:val="00D85209"/>
    <w:rsid w:val="00DC5D12"/>
    <w:rsid w:val="00DF5D89"/>
    <w:rsid w:val="00F07CC6"/>
    <w:rsid w:val="00F71330"/>
    <w:rsid w:val="00F7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7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60"/>
    <w:pPr>
      <w:tabs>
        <w:tab w:val="center" w:pos="4320"/>
        <w:tab w:val="right" w:pos="8640"/>
      </w:tabs>
    </w:pPr>
  </w:style>
  <w:style w:type="character" w:customStyle="1" w:styleId="HeaderChar">
    <w:name w:val="Header Char"/>
    <w:basedOn w:val="DefaultParagraphFont"/>
    <w:link w:val="Header"/>
    <w:uiPriority w:val="99"/>
    <w:rsid w:val="001B0D60"/>
  </w:style>
  <w:style w:type="character" w:styleId="PageNumber">
    <w:name w:val="page number"/>
    <w:basedOn w:val="DefaultParagraphFont"/>
    <w:uiPriority w:val="99"/>
    <w:semiHidden/>
    <w:unhideWhenUsed/>
    <w:rsid w:val="001B0D60"/>
  </w:style>
  <w:style w:type="paragraph" w:styleId="Footer">
    <w:name w:val="footer"/>
    <w:basedOn w:val="Normal"/>
    <w:link w:val="FooterChar"/>
    <w:uiPriority w:val="99"/>
    <w:unhideWhenUsed/>
    <w:rsid w:val="001B0D60"/>
    <w:pPr>
      <w:tabs>
        <w:tab w:val="center" w:pos="4320"/>
        <w:tab w:val="right" w:pos="8640"/>
      </w:tabs>
    </w:pPr>
  </w:style>
  <w:style w:type="character" w:customStyle="1" w:styleId="FooterChar">
    <w:name w:val="Footer Char"/>
    <w:basedOn w:val="DefaultParagraphFont"/>
    <w:link w:val="Footer"/>
    <w:uiPriority w:val="99"/>
    <w:rsid w:val="001B0D60"/>
  </w:style>
  <w:style w:type="paragraph" w:styleId="BalloonText">
    <w:name w:val="Balloon Text"/>
    <w:basedOn w:val="Normal"/>
    <w:link w:val="BalloonTextChar"/>
    <w:uiPriority w:val="99"/>
    <w:semiHidden/>
    <w:unhideWhenUsed/>
    <w:rsid w:val="008E7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257"/>
    <w:rPr>
      <w:rFonts w:ascii="Lucida Grande" w:hAnsi="Lucida Grande" w:cs="Lucida Grande"/>
      <w:sz w:val="18"/>
      <w:szCs w:val="18"/>
    </w:rPr>
  </w:style>
  <w:style w:type="character" w:customStyle="1" w:styleId="Heading1Char">
    <w:name w:val="Heading 1 Char"/>
    <w:basedOn w:val="DefaultParagraphFont"/>
    <w:link w:val="Heading1"/>
    <w:uiPriority w:val="9"/>
    <w:rsid w:val="008E576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E57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7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60"/>
    <w:pPr>
      <w:tabs>
        <w:tab w:val="center" w:pos="4320"/>
        <w:tab w:val="right" w:pos="8640"/>
      </w:tabs>
    </w:pPr>
  </w:style>
  <w:style w:type="character" w:customStyle="1" w:styleId="HeaderChar">
    <w:name w:val="Header Char"/>
    <w:basedOn w:val="DefaultParagraphFont"/>
    <w:link w:val="Header"/>
    <w:uiPriority w:val="99"/>
    <w:rsid w:val="001B0D60"/>
  </w:style>
  <w:style w:type="character" w:styleId="PageNumber">
    <w:name w:val="page number"/>
    <w:basedOn w:val="DefaultParagraphFont"/>
    <w:uiPriority w:val="99"/>
    <w:semiHidden/>
    <w:unhideWhenUsed/>
    <w:rsid w:val="001B0D60"/>
  </w:style>
  <w:style w:type="paragraph" w:styleId="Footer">
    <w:name w:val="footer"/>
    <w:basedOn w:val="Normal"/>
    <w:link w:val="FooterChar"/>
    <w:uiPriority w:val="99"/>
    <w:unhideWhenUsed/>
    <w:rsid w:val="001B0D60"/>
    <w:pPr>
      <w:tabs>
        <w:tab w:val="center" w:pos="4320"/>
        <w:tab w:val="right" w:pos="8640"/>
      </w:tabs>
    </w:pPr>
  </w:style>
  <w:style w:type="character" w:customStyle="1" w:styleId="FooterChar">
    <w:name w:val="Footer Char"/>
    <w:basedOn w:val="DefaultParagraphFont"/>
    <w:link w:val="Footer"/>
    <w:uiPriority w:val="99"/>
    <w:rsid w:val="001B0D60"/>
  </w:style>
  <w:style w:type="paragraph" w:styleId="BalloonText">
    <w:name w:val="Balloon Text"/>
    <w:basedOn w:val="Normal"/>
    <w:link w:val="BalloonTextChar"/>
    <w:uiPriority w:val="99"/>
    <w:semiHidden/>
    <w:unhideWhenUsed/>
    <w:rsid w:val="008E7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257"/>
    <w:rPr>
      <w:rFonts w:ascii="Lucida Grande" w:hAnsi="Lucida Grande" w:cs="Lucida Grande"/>
      <w:sz w:val="18"/>
      <w:szCs w:val="18"/>
    </w:rPr>
  </w:style>
  <w:style w:type="character" w:customStyle="1" w:styleId="Heading1Char">
    <w:name w:val="Heading 1 Char"/>
    <w:basedOn w:val="DefaultParagraphFont"/>
    <w:link w:val="Heading1"/>
    <w:uiPriority w:val="9"/>
    <w:rsid w:val="008E576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E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Mer19</b:Tag>
    <b:SourceType>InternetSite</b:SourceType>
    <b:Guid>{DF007264-F986-FC40-AA80-3CE5D956BD1B}</b:Guid>
    <b:Author>
      <b:Author>
        <b:Corporate>Merriam</b:Corporate>
      </b:Author>
    </b:Author>
    <b:Title>Tragedy</b:Title>
    <b:URL>https://www.merriam-webster.com/dictionary/tragedy</b:URL>
    <b:Year>2019</b:Year>
    <b:YearAccessed>2019</b:YearAccessed>
    <b:MonthAccessed>05</b:MonthAccessed>
    <b:DayAccessed>29</b:DayAccessed>
    <b:RefOrder>2</b:RefOrder>
  </b:Source>
  <b:Source>
    <b:Tag>Mer191</b:Tag>
    <b:SourceType>InternetSite</b:SourceType>
    <b:Guid>{09C8D00B-AD26-1446-8AB4-04D15E559D46}</b:Guid>
    <b:Author>
      <b:Author>
        <b:Corporate>Merriam</b:Corporate>
      </b:Author>
    </b:Author>
    <b:Title>Anagnorisis</b:Title>
    <b:URL>https://www.merriam-webster.com/dictionary/anagnorisis</b:URL>
    <b:Year>2019</b:Year>
    <b:YearAccessed>2019</b:YearAccessed>
    <b:MonthAccessed>05</b:MonthAccessed>
    <b:DayAccessed>29</b:DayAccessed>
    <b:RefOrder>1</b:RefOrder>
  </b:Source>
  <b:Source>
    <b:Tag>Wil06</b:Tag>
    <b:SourceType>Performance</b:SourceType>
    <b:Guid>{AF6FFBF3-B3F8-BC4E-BA32-28118BD3D0ED}</b:Guid>
    <b:Author>
      <b:Author>
        <b:NameList>
          <b:Person>
            <b:Last>Shakespeare</b:Last>
            <b:First>William</b:First>
          </b:Person>
        </b:NameList>
      </b:Author>
      <b:Writer>
        <b:NameList>
          <b:Person>
            <b:Last>Shakespeare</b:Last>
            <b:First>William</b:First>
          </b:Person>
        </b:NameList>
      </b:Writer>
    </b:Author>
    <b:Title>King Lear</b:Title>
    <b:Year>1606</b:Year>
    <b:RefOrder>3</b:RefOrder>
  </b:Source>
  <b:Source>
    <b:Tag>Wil22</b:Tag>
    <b:SourceType>JournalArticle</b:SourceType>
    <b:Guid>{799C52F4-D05A-9643-8512-E7CDE6AAAD7A}</b:Guid>
    <b:Title>Tragedy in "King Lear" </b:Title>
    <b:Author>
      <b:Writer>
        <b:NameList>
          <b:Person>
            <b:Last>Lear"</b:Last>
            <b:First>Tragedy</b:First>
            <b:Middle>in "King</b:Middle>
          </b:Person>
        </b:NameList>
      </b:Writer>
      <b:Author>
        <b:NameList>
          <b:Person>
            <b:Last>Tamblyn</b:Last>
            <b:First>William</b:First>
            <b:Middle>Ferguson</b:Middle>
          </b:Person>
        </b:NameList>
      </b:Author>
    </b:Author>
    <b:Year>1922</b:Year>
    <b:JournalName>The Sewanee Review </b:JournalName>
    <b:Volume>30</b:Volume>
    <b:Issue>1</b:Issue>
    <b:Pages>63-77</b:Pages>
    <b:RefOrder>4</b:RefOrder>
  </b:Source>
</b:Sources>
</file>

<file path=customXml/itemProps1.xml><?xml version="1.0" encoding="utf-8"?>
<ds:datastoreItem xmlns:ds="http://schemas.openxmlformats.org/officeDocument/2006/customXml" ds:itemID="{A0E6ABFB-9ECF-DD40-97F2-B49D7E00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6330</Characters>
  <Application>Microsoft Macintosh Word</Application>
  <DocSecurity>0</DocSecurity>
  <Lines>52</Lines>
  <Paragraphs>14</Paragraphs>
  <ScaleCrop>false</ScaleCrop>
  <Company>art</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2019-05-29T03:36:00Z</dcterms:created>
  <dcterms:modified xsi:type="dcterms:W3CDTF">2019-05-29T03:36:00Z</dcterms:modified>
</cp:coreProperties>
</file>