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A248" w14:textId="77777777" w:rsidR="004F3E88" w:rsidRPr="008647A9" w:rsidRDefault="00D37535" w:rsidP="008647A9">
      <w:pPr>
        <w:spacing w:line="480" w:lineRule="auto"/>
        <w:jc w:val="center"/>
        <w:rPr>
          <w:rFonts w:ascii="Times New Roman" w:hAnsi="Times New Roman" w:cs="Times New Roman"/>
        </w:rPr>
      </w:pPr>
      <w:r w:rsidRPr="008647A9">
        <w:rPr>
          <w:rFonts w:ascii="Times New Roman" w:hAnsi="Times New Roman" w:cs="Times New Roman"/>
        </w:rPr>
        <w:t>Discussion</w:t>
      </w:r>
    </w:p>
    <w:p w14:paraId="77BB75AD" w14:textId="0B3A74C3" w:rsidR="00624310" w:rsidRDefault="00D37535" w:rsidP="008647A9">
      <w:pPr>
        <w:spacing w:line="480" w:lineRule="auto"/>
        <w:ind w:firstLine="720"/>
        <w:jc w:val="both"/>
        <w:rPr>
          <w:rFonts w:ascii="Times New Roman" w:hAnsi="Times New Roman" w:cs="Times New Roman"/>
        </w:rPr>
      </w:pPr>
      <w:r w:rsidRPr="008647A9">
        <w:rPr>
          <w:rFonts w:ascii="Times New Roman" w:hAnsi="Times New Roman" w:cs="Times New Roman"/>
        </w:rPr>
        <w:t xml:space="preserve">The </w:t>
      </w:r>
      <w:r w:rsidR="008647A9">
        <w:rPr>
          <w:rFonts w:ascii="Times New Roman" w:hAnsi="Times New Roman" w:cs="Times New Roman"/>
        </w:rPr>
        <w:t>three big hypervisor</w:t>
      </w:r>
      <w:r w:rsidRPr="008647A9">
        <w:rPr>
          <w:rFonts w:ascii="Times New Roman" w:hAnsi="Times New Roman" w:cs="Times New Roman"/>
        </w:rPr>
        <w:t xml:space="preserve"> options include security, support and features. </w:t>
      </w:r>
      <w:r w:rsidR="008647A9">
        <w:rPr>
          <w:rFonts w:ascii="Times New Roman" w:hAnsi="Times New Roman" w:cs="Times New Roman"/>
        </w:rPr>
        <w:t xml:space="preserve">Security remains an important concern because it ensures that software is capable of enabling virtualization. Security limits the likelihood of attacks and keeps the system updated. Local system attacks are prevented that leads to the sustainability of the system. </w:t>
      </w:r>
      <w:r w:rsidR="00EE6C6A">
        <w:rPr>
          <w:rFonts w:ascii="Times New Roman" w:hAnsi="Times New Roman" w:cs="Times New Roman"/>
        </w:rPr>
        <w:t xml:space="preserve">The single server has downsides because security has become a significant concern. Virtual machine or the software monitors the accessibility and control. The attacker can gain access easily if the software has not adopted adequate security parameters. </w:t>
      </w:r>
      <w:proofErr w:type="gramStart"/>
      <w:r w:rsidR="003A3EB1">
        <w:rPr>
          <w:rFonts w:ascii="Times New Roman" w:hAnsi="Times New Roman" w:cs="Times New Roman"/>
        </w:rPr>
        <w:t>a</w:t>
      </w:r>
      <w:proofErr w:type="gramEnd"/>
      <w:r w:rsidR="003A3EB1">
        <w:rPr>
          <w:rFonts w:ascii="Times New Roman" w:hAnsi="Times New Roman" w:cs="Times New Roman"/>
        </w:rPr>
        <w:t xml:space="preserve"> secure administration policy and standards help in mitigating the risks of security by restricting access to unauthorized persons. </w:t>
      </w:r>
      <w:r w:rsidR="00E11222">
        <w:rPr>
          <w:rFonts w:ascii="Times New Roman" w:hAnsi="Times New Roman" w:cs="Times New Roman"/>
        </w:rPr>
        <w:t>Various monitoring and security tools are used that enhance security by detecting the attacks and unauthorized users. Firewalls are commonly used tools for maintaining</w:t>
      </w:r>
      <w:r w:rsidR="008D0664">
        <w:rPr>
          <w:rFonts w:ascii="Times New Roman" w:hAnsi="Times New Roman" w:cs="Times New Roman"/>
        </w:rPr>
        <w:t xml:space="preserve"> security </w:t>
      </w:r>
      <w:sdt>
        <w:sdtPr>
          <w:rPr>
            <w:rFonts w:ascii="Times New Roman" w:hAnsi="Times New Roman" w:cs="Times New Roman"/>
          </w:rPr>
          <w:id w:val="-828981367"/>
          <w:citation/>
        </w:sdtPr>
        <w:sdtEndPr/>
        <w:sdtContent>
          <w:r w:rsidR="008D0664">
            <w:rPr>
              <w:rFonts w:ascii="Times New Roman" w:hAnsi="Times New Roman" w:cs="Times New Roman"/>
            </w:rPr>
            <w:fldChar w:fldCharType="begin"/>
          </w:r>
          <w:r w:rsidR="008D0664">
            <w:rPr>
              <w:rFonts w:ascii="Times New Roman" w:hAnsi="Times New Roman" w:cs="Times New Roman"/>
            </w:rPr>
            <w:instrText xml:space="preserve"> CITATION Bha11 \l 1033 </w:instrText>
          </w:r>
          <w:r w:rsidR="008D0664">
            <w:rPr>
              <w:rFonts w:ascii="Times New Roman" w:hAnsi="Times New Roman" w:cs="Times New Roman"/>
            </w:rPr>
            <w:fldChar w:fldCharType="separate"/>
          </w:r>
          <w:r w:rsidR="008D0664" w:rsidRPr="008D0664">
            <w:rPr>
              <w:rFonts w:ascii="Times New Roman" w:hAnsi="Times New Roman" w:cs="Times New Roman"/>
              <w:noProof/>
            </w:rPr>
            <w:t>(Tholeti, 2011)</w:t>
          </w:r>
          <w:r w:rsidR="008D0664">
            <w:rPr>
              <w:rFonts w:ascii="Times New Roman" w:hAnsi="Times New Roman" w:cs="Times New Roman"/>
            </w:rPr>
            <w:fldChar w:fldCharType="end"/>
          </w:r>
        </w:sdtContent>
      </w:sdt>
      <w:r w:rsidR="008D0664">
        <w:rPr>
          <w:rFonts w:ascii="Times New Roman" w:hAnsi="Times New Roman" w:cs="Times New Roman"/>
        </w:rPr>
        <w:t xml:space="preserve">. </w:t>
      </w:r>
    </w:p>
    <w:p w14:paraId="24CCAF41" w14:textId="3A67095D" w:rsidR="00E11222" w:rsidRDefault="00D37535" w:rsidP="008647A9">
      <w:pPr>
        <w:spacing w:line="480" w:lineRule="auto"/>
        <w:ind w:firstLine="720"/>
        <w:jc w:val="both"/>
        <w:rPr>
          <w:rFonts w:ascii="Times New Roman" w:hAnsi="Times New Roman" w:cs="Times New Roman"/>
        </w:rPr>
      </w:pPr>
      <w:r>
        <w:rPr>
          <w:rFonts w:ascii="Times New Roman" w:hAnsi="Times New Roman" w:cs="Times New Roman"/>
        </w:rPr>
        <w:t>The prominent features of hypervisor include the performance of the virtual machine, improvements in IT resources of the company such as dynamic allo</w:t>
      </w:r>
      <w:r>
        <w:rPr>
          <w:rFonts w:ascii="Times New Roman" w:hAnsi="Times New Roman" w:cs="Times New Roman"/>
        </w:rPr>
        <w:t xml:space="preserve">cation of virtual resources. Consolidation is used for the reduction of the hardware cost. Flexibility and responsiveness are additional features of hypervisor that makes it ideal for </w:t>
      </w:r>
      <w:r w:rsidR="00C166EB">
        <w:rPr>
          <w:rFonts w:ascii="Times New Roman" w:hAnsi="Times New Roman" w:cs="Times New Roman"/>
        </w:rPr>
        <w:t xml:space="preserve">virtualization. </w:t>
      </w:r>
      <w:r w:rsidR="000A0852">
        <w:rPr>
          <w:rFonts w:ascii="Times New Roman" w:hAnsi="Times New Roman" w:cs="Times New Roman"/>
        </w:rPr>
        <w:t xml:space="preserve">Flexible substitutes are created in virtualization that offers </w:t>
      </w:r>
      <w:r w:rsidR="004D57B0">
        <w:rPr>
          <w:rFonts w:ascii="Times New Roman" w:hAnsi="Times New Roman" w:cs="Times New Roman"/>
        </w:rPr>
        <w:t>functions and external interfaces. Virtualization is applicable to physical hardware by combining multiple resources in the form of shared pools that users receive in the form of virtual resources. A single physical logical system is created that improves the ove</w:t>
      </w:r>
      <w:r w:rsidR="008328D7">
        <w:rPr>
          <w:rFonts w:ascii="Times New Roman" w:hAnsi="Times New Roman" w:cs="Times New Roman"/>
        </w:rPr>
        <w:t xml:space="preserve">rall efficiency of the company </w:t>
      </w:r>
      <w:sdt>
        <w:sdtPr>
          <w:rPr>
            <w:rFonts w:ascii="Times New Roman" w:hAnsi="Times New Roman" w:cs="Times New Roman"/>
          </w:rPr>
          <w:id w:val="227726289"/>
          <w:citation/>
        </w:sdtPr>
        <w:sdtEndPr/>
        <w:sdtContent>
          <w:r w:rsidR="008328D7">
            <w:rPr>
              <w:rFonts w:ascii="Times New Roman" w:hAnsi="Times New Roman" w:cs="Times New Roman"/>
            </w:rPr>
            <w:fldChar w:fldCharType="begin"/>
          </w:r>
          <w:r w:rsidR="008328D7">
            <w:rPr>
              <w:rFonts w:ascii="Times New Roman" w:hAnsi="Times New Roman" w:cs="Times New Roman"/>
            </w:rPr>
            <w:instrText xml:space="preserve"> CITATION Joh18 \l 1033 </w:instrText>
          </w:r>
          <w:r w:rsidR="008328D7">
            <w:rPr>
              <w:rFonts w:ascii="Times New Roman" w:hAnsi="Times New Roman" w:cs="Times New Roman"/>
            </w:rPr>
            <w:fldChar w:fldCharType="separate"/>
          </w:r>
          <w:r w:rsidR="008328D7" w:rsidRPr="008328D7">
            <w:rPr>
              <w:rFonts w:ascii="Times New Roman" w:hAnsi="Times New Roman" w:cs="Times New Roman"/>
              <w:noProof/>
            </w:rPr>
            <w:t>(Barrowclough &amp; Asif, 2018)</w:t>
          </w:r>
          <w:r w:rsidR="008328D7">
            <w:rPr>
              <w:rFonts w:ascii="Times New Roman" w:hAnsi="Times New Roman" w:cs="Times New Roman"/>
            </w:rPr>
            <w:fldChar w:fldCharType="end"/>
          </w:r>
        </w:sdtContent>
      </w:sdt>
      <w:r w:rsidR="008328D7">
        <w:rPr>
          <w:rFonts w:ascii="Times New Roman" w:hAnsi="Times New Roman" w:cs="Times New Roman"/>
        </w:rPr>
        <w:t>.</w:t>
      </w:r>
    </w:p>
    <w:p w14:paraId="004D99CA" w14:textId="2477379D" w:rsidR="008328D7" w:rsidRDefault="00D37535" w:rsidP="008647A9">
      <w:pPr>
        <w:spacing w:line="480" w:lineRule="auto"/>
        <w:ind w:firstLine="720"/>
        <w:jc w:val="both"/>
        <w:rPr>
          <w:rFonts w:ascii="Times New Roman" w:hAnsi="Times New Roman" w:cs="Times New Roman"/>
        </w:rPr>
      </w:pPr>
      <w:r>
        <w:rPr>
          <w:rFonts w:ascii="Times New Roman" w:hAnsi="Times New Roman" w:cs="Times New Roman"/>
        </w:rPr>
        <w:t xml:space="preserve">Hypervisor support for virtual machines improves performance and efficiency in the data </w:t>
      </w:r>
      <w:proofErr w:type="spellStart"/>
      <w:r>
        <w:rPr>
          <w:rFonts w:ascii="Times New Roman" w:hAnsi="Times New Roman" w:cs="Times New Roman"/>
        </w:rPr>
        <w:t>centre</w:t>
      </w:r>
      <w:proofErr w:type="spellEnd"/>
      <w:r>
        <w:rPr>
          <w:rFonts w:ascii="Times New Roman" w:hAnsi="Times New Roman" w:cs="Times New Roman"/>
        </w:rPr>
        <w:t xml:space="preserve">. Linux is used as a support service for enhancing the overall performance </w:t>
      </w:r>
      <w:r>
        <w:rPr>
          <w:rFonts w:ascii="Times New Roman" w:hAnsi="Times New Roman" w:cs="Times New Roman"/>
        </w:rPr>
        <w:lastRenderedPageBreak/>
        <w:t xml:space="preserve">and the capacity of the physical resources. Different hypervisor management components </w:t>
      </w:r>
      <w:r>
        <w:rPr>
          <w:rFonts w:ascii="Times New Roman" w:hAnsi="Times New Roman" w:cs="Times New Roman"/>
        </w:rPr>
        <w:t xml:space="preserve">contribute to the overall efficiency. Architectural support is provided by a hypervisor that increased data storage capacity </w:t>
      </w:r>
      <w:sdt>
        <w:sdtPr>
          <w:rPr>
            <w:rFonts w:ascii="Times New Roman" w:hAnsi="Times New Roman" w:cs="Times New Roman"/>
          </w:rPr>
          <w:id w:val="987056437"/>
          <w:citation/>
        </w:sdtPr>
        <w:sdtEndPr/>
        <w:sdtContent>
          <w:r>
            <w:rPr>
              <w:rFonts w:ascii="Times New Roman" w:hAnsi="Times New Roman" w:cs="Times New Roman"/>
            </w:rPr>
            <w:fldChar w:fldCharType="begin"/>
          </w:r>
          <w:r>
            <w:rPr>
              <w:rFonts w:ascii="Times New Roman" w:hAnsi="Times New Roman" w:cs="Times New Roman"/>
            </w:rPr>
            <w:instrText xml:space="preserve"> CITATION Sze11 \l 1033 </w:instrText>
          </w:r>
          <w:r>
            <w:rPr>
              <w:rFonts w:ascii="Times New Roman" w:hAnsi="Times New Roman" w:cs="Times New Roman"/>
            </w:rPr>
            <w:fldChar w:fldCharType="separate"/>
          </w:r>
          <w:r w:rsidRPr="008328D7">
            <w:rPr>
              <w:rFonts w:ascii="Times New Roman" w:hAnsi="Times New Roman" w:cs="Times New Roman"/>
              <w:noProof/>
            </w:rPr>
            <w:t>(Szefer &amp; Lee, 2011)</w:t>
          </w:r>
          <w:r>
            <w:rPr>
              <w:rFonts w:ascii="Times New Roman" w:hAnsi="Times New Roman" w:cs="Times New Roman"/>
            </w:rPr>
            <w:fldChar w:fldCharType="end"/>
          </w:r>
        </w:sdtContent>
      </w:sdt>
      <w:r>
        <w:rPr>
          <w:rFonts w:ascii="Times New Roman" w:hAnsi="Times New Roman" w:cs="Times New Roman"/>
        </w:rPr>
        <w:t>.</w:t>
      </w:r>
      <w:bookmarkStart w:id="0" w:name="_GoBack"/>
      <w:bookmarkEnd w:id="0"/>
    </w:p>
    <w:p w14:paraId="0C9D4181" w14:textId="77777777" w:rsidR="008328D7" w:rsidRDefault="00D37535">
      <w:pPr>
        <w:rPr>
          <w:rFonts w:ascii="Times New Roman" w:hAnsi="Times New Roman" w:cs="Times New Roman"/>
        </w:rPr>
      </w:pPr>
      <w:r>
        <w:rPr>
          <w:rFonts w:ascii="Times New Roman" w:hAnsi="Times New Roman" w:cs="Times New Roman"/>
        </w:rPr>
        <w:br w:type="page"/>
      </w:r>
    </w:p>
    <w:p w14:paraId="099A0880" w14:textId="2E75D53A" w:rsidR="008328D7" w:rsidRDefault="00D37535" w:rsidP="008328D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08EDB3B1" w14:textId="77777777" w:rsidR="008328D7" w:rsidRDefault="00D37535" w:rsidP="008328D7">
      <w:pPr>
        <w:pStyle w:val="Bibliography"/>
        <w:spacing w:line="480" w:lineRule="auto"/>
        <w:ind w:left="720" w:hanging="720"/>
        <w:rPr>
          <w:noProof/>
        </w:rPr>
      </w:pPr>
      <w:r>
        <w:rPr>
          <w:noProof/>
        </w:rPr>
        <w:t>Barrowclough, J. P., &amp; Asif, R. (2018). Securing Cloud Hypervisors:</w:t>
      </w:r>
      <w:r>
        <w:rPr>
          <w:noProof/>
        </w:rPr>
        <w:t xml:space="preserve"> A Survey of the Threats, Vulnerabilities, and Countermeasures. </w:t>
      </w:r>
      <w:r>
        <w:rPr>
          <w:i/>
          <w:iCs/>
          <w:noProof/>
        </w:rPr>
        <w:t>Security and Communication Networks</w:t>
      </w:r>
      <w:r>
        <w:rPr>
          <w:noProof/>
        </w:rPr>
        <w:t>.</w:t>
      </w:r>
    </w:p>
    <w:p w14:paraId="22133371" w14:textId="77777777" w:rsidR="008328D7" w:rsidRDefault="00D37535" w:rsidP="008328D7">
      <w:pPr>
        <w:pStyle w:val="Bibliography"/>
        <w:spacing w:line="480" w:lineRule="auto"/>
        <w:ind w:left="720" w:hanging="720"/>
        <w:rPr>
          <w:noProof/>
        </w:rPr>
      </w:pPr>
      <w:r>
        <w:rPr>
          <w:noProof/>
        </w:rPr>
        <w:t xml:space="preserve">Szefer, J., &amp; Lee, R. B. (2011). Architectural support for hypervisor-secure virtualization. </w:t>
      </w:r>
      <w:r>
        <w:rPr>
          <w:i/>
          <w:iCs/>
          <w:noProof/>
        </w:rPr>
        <w:t>ACM</w:t>
      </w:r>
      <w:r>
        <w:rPr>
          <w:noProof/>
        </w:rPr>
        <w:t>.</w:t>
      </w:r>
    </w:p>
    <w:p w14:paraId="55A93AFC" w14:textId="77777777" w:rsidR="008328D7" w:rsidRDefault="00D37535" w:rsidP="008328D7">
      <w:pPr>
        <w:pStyle w:val="Bibliography"/>
        <w:spacing w:line="480" w:lineRule="auto"/>
        <w:ind w:left="720" w:hanging="720"/>
        <w:rPr>
          <w:noProof/>
        </w:rPr>
      </w:pPr>
      <w:r>
        <w:rPr>
          <w:noProof/>
        </w:rPr>
        <w:t xml:space="preserve">Tholeti, B. P. (2011). </w:t>
      </w:r>
      <w:r>
        <w:rPr>
          <w:i/>
          <w:iCs/>
          <w:noProof/>
        </w:rPr>
        <w:t>Learn about hypervisors, system vi</w:t>
      </w:r>
      <w:r>
        <w:rPr>
          <w:i/>
          <w:iCs/>
          <w:noProof/>
        </w:rPr>
        <w:t>rtualization, and how it works in a cloud environment</w:t>
      </w:r>
      <w:r>
        <w:rPr>
          <w:noProof/>
        </w:rPr>
        <w:t>. Retrieved 06 01, 2019, from https://developer.ibm.com/articles/cl-hypervisorcompare/</w:t>
      </w:r>
    </w:p>
    <w:p w14:paraId="7981F054" w14:textId="77777777" w:rsidR="008328D7" w:rsidRDefault="008328D7" w:rsidP="008328D7">
      <w:pPr>
        <w:spacing w:line="480" w:lineRule="auto"/>
        <w:ind w:left="720" w:hanging="720"/>
        <w:jc w:val="both"/>
      </w:pPr>
    </w:p>
    <w:p w14:paraId="60268450" w14:textId="77777777" w:rsidR="008328D7" w:rsidRPr="008647A9" w:rsidRDefault="008328D7" w:rsidP="008328D7">
      <w:pPr>
        <w:spacing w:line="480" w:lineRule="auto"/>
        <w:ind w:left="720" w:hanging="720"/>
        <w:jc w:val="both"/>
        <w:rPr>
          <w:rFonts w:ascii="Times New Roman" w:hAnsi="Times New Roman" w:cs="Times New Roman"/>
        </w:rPr>
      </w:pPr>
    </w:p>
    <w:sectPr w:rsidR="008328D7" w:rsidRPr="008647A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F6AF" w14:textId="77777777" w:rsidR="00000000" w:rsidRDefault="00D37535">
      <w:r>
        <w:separator/>
      </w:r>
    </w:p>
  </w:endnote>
  <w:endnote w:type="continuationSeparator" w:id="0">
    <w:p w14:paraId="5F76C932" w14:textId="77777777" w:rsidR="00000000" w:rsidRDefault="00D3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C29B" w14:textId="77777777" w:rsidR="00000000" w:rsidRDefault="00D37535">
      <w:r>
        <w:separator/>
      </w:r>
    </w:p>
  </w:footnote>
  <w:footnote w:type="continuationSeparator" w:id="0">
    <w:p w14:paraId="169BD134" w14:textId="77777777" w:rsidR="00000000" w:rsidRDefault="00D37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4967" w14:textId="77777777" w:rsidR="000A0852" w:rsidRDefault="00D37535" w:rsidP="000A0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8C09E" w14:textId="77777777" w:rsidR="000A0852" w:rsidRDefault="000A0852" w:rsidP="006243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F098" w14:textId="77777777" w:rsidR="000A0852" w:rsidRDefault="00D37535" w:rsidP="000A0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61CE11" w14:textId="014977F5" w:rsidR="000A0852" w:rsidRDefault="00D37535" w:rsidP="00624310">
    <w:pPr>
      <w:pStyle w:val="Header"/>
      <w:ind w:right="360"/>
    </w:pPr>
    <w:r>
      <w:t xml:space="preserve">RUNNING HEAD: </w:t>
    </w:r>
    <w:r>
      <w:t>VIRTUALIZATION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10"/>
    <w:rsid w:val="000A0852"/>
    <w:rsid w:val="003A3EB1"/>
    <w:rsid w:val="004D57B0"/>
    <w:rsid w:val="004F3E88"/>
    <w:rsid w:val="00624310"/>
    <w:rsid w:val="006D52C3"/>
    <w:rsid w:val="008328D7"/>
    <w:rsid w:val="008647A9"/>
    <w:rsid w:val="008D0664"/>
    <w:rsid w:val="00B10494"/>
    <w:rsid w:val="00C166EB"/>
    <w:rsid w:val="00D37535"/>
    <w:rsid w:val="00E11222"/>
    <w:rsid w:val="00EE6C6A"/>
    <w:rsid w:val="00F1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8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10"/>
    <w:pPr>
      <w:tabs>
        <w:tab w:val="center" w:pos="4320"/>
        <w:tab w:val="right" w:pos="8640"/>
      </w:tabs>
    </w:pPr>
  </w:style>
  <w:style w:type="character" w:customStyle="1" w:styleId="HeaderChar">
    <w:name w:val="Header Char"/>
    <w:basedOn w:val="DefaultParagraphFont"/>
    <w:link w:val="Header"/>
    <w:uiPriority w:val="99"/>
    <w:rsid w:val="00624310"/>
  </w:style>
  <w:style w:type="character" w:styleId="PageNumber">
    <w:name w:val="page number"/>
    <w:basedOn w:val="DefaultParagraphFont"/>
    <w:uiPriority w:val="99"/>
    <w:semiHidden/>
    <w:unhideWhenUsed/>
    <w:rsid w:val="00624310"/>
  </w:style>
  <w:style w:type="paragraph" w:styleId="BalloonText">
    <w:name w:val="Balloon Text"/>
    <w:basedOn w:val="Normal"/>
    <w:link w:val="BalloonTextChar"/>
    <w:uiPriority w:val="99"/>
    <w:semiHidden/>
    <w:unhideWhenUsed/>
    <w:rsid w:val="008D0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664"/>
    <w:rPr>
      <w:rFonts w:ascii="Lucida Grande" w:hAnsi="Lucida Grande" w:cs="Lucida Grande"/>
      <w:sz w:val="18"/>
      <w:szCs w:val="18"/>
    </w:rPr>
  </w:style>
  <w:style w:type="character" w:customStyle="1" w:styleId="Heading1Char">
    <w:name w:val="Heading 1 Char"/>
    <w:basedOn w:val="DefaultParagraphFont"/>
    <w:link w:val="Heading1"/>
    <w:uiPriority w:val="9"/>
    <w:rsid w:val="008328D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28D7"/>
  </w:style>
  <w:style w:type="paragraph" w:styleId="Footer">
    <w:name w:val="footer"/>
    <w:basedOn w:val="Normal"/>
    <w:link w:val="FooterChar"/>
    <w:uiPriority w:val="99"/>
    <w:unhideWhenUsed/>
    <w:rsid w:val="00B10494"/>
    <w:pPr>
      <w:tabs>
        <w:tab w:val="center" w:pos="4320"/>
        <w:tab w:val="right" w:pos="8640"/>
      </w:tabs>
    </w:pPr>
  </w:style>
  <w:style w:type="character" w:customStyle="1" w:styleId="FooterChar">
    <w:name w:val="Footer Char"/>
    <w:basedOn w:val="DefaultParagraphFont"/>
    <w:link w:val="Footer"/>
    <w:uiPriority w:val="99"/>
    <w:rsid w:val="00B104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8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10"/>
    <w:pPr>
      <w:tabs>
        <w:tab w:val="center" w:pos="4320"/>
        <w:tab w:val="right" w:pos="8640"/>
      </w:tabs>
    </w:pPr>
  </w:style>
  <w:style w:type="character" w:customStyle="1" w:styleId="HeaderChar">
    <w:name w:val="Header Char"/>
    <w:basedOn w:val="DefaultParagraphFont"/>
    <w:link w:val="Header"/>
    <w:uiPriority w:val="99"/>
    <w:rsid w:val="00624310"/>
  </w:style>
  <w:style w:type="character" w:styleId="PageNumber">
    <w:name w:val="page number"/>
    <w:basedOn w:val="DefaultParagraphFont"/>
    <w:uiPriority w:val="99"/>
    <w:semiHidden/>
    <w:unhideWhenUsed/>
    <w:rsid w:val="00624310"/>
  </w:style>
  <w:style w:type="paragraph" w:styleId="BalloonText">
    <w:name w:val="Balloon Text"/>
    <w:basedOn w:val="Normal"/>
    <w:link w:val="BalloonTextChar"/>
    <w:uiPriority w:val="99"/>
    <w:semiHidden/>
    <w:unhideWhenUsed/>
    <w:rsid w:val="008D0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664"/>
    <w:rPr>
      <w:rFonts w:ascii="Lucida Grande" w:hAnsi="Lucida Grande" w:cs="Lucida Grande"/>
      <w:sz w:val="18"/>
      <w:szCs w:val="18"/>
    </w:rPr>
  </w:style>
  <w:style w:type="character" w:customStyle="1" w:styleId="Heading1Char">
    <w:name w:val="Heading 1 Char"/>
    <w:basedOn w:val="DefaultParagraphFont"/>
    <w:link w:val="Heading1"/>
    <w:uiPriority w:val="9"/>
    <w:rsid w:val="008328D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28D7"/>
  </w:style>
  <w:style w:type="paragraph" w:styleId="Footer">
    <w:name w:val="footer"/>
    <w:basedOn w:val="Normal"/>
    <w:link w:val="FooterChar"/>
    <w:uiPriority w:val="99"/>
    <w:unhideWhenUsed/>
    <w:rsid w:val="00B10494"/>
    <w:pPr>
      <w:tabs>
        <w:tab w:val="center" w:pos="4320"/>
        <w:tab w:val="right" w:pos="8640"/>
      </w:tabs>
    </w:pPr>
  </w:style>
  <w:style w:type="character" w:customStyle="1" w:styleId="FooterChar">
    <w:name w:val="Footer Char"/>
    <w:basedOn w:val="DefaultParagraphFont"/>
    <w:link w:val="Footer"/>
    <w:uiPriority w:val="99"/>
    <w:rsid w:val="00B1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Bha11</b:Tag>
    <b:SourceType>InternetSite</b:SourceType>
    <b:Guid>{F2EA770A-D80B-E745-9210-CB740D742032}</b:Guid>
    <b:Title>Learn about hypervisors, system virtualization, and how it works in a cloud environment </b:Title>
    <b:Year>2011</b:Year>
    <b:Author>
      <b:Author>
        <b:NameList>
          <b:Person>
            <b:Last>Tholeti</b:Last>
            <b:First>Bhanu</b:First>
            <b:Middle>P</b:Middle>
          </b:Person>
        </b:NameList>
      </b:Author>
    </b:Author>
    <b:URL>https://developer.ibm.com/articles/cl-hypervisorcompare/</b:URL>
    <b:YearAccessed>2019</b:YearAccessed>
    <b:MonthAccessed>06</b:MonthAccessed>
    <b:DayAccessed>01</b:DayAccessed>
    <b:RefOrder>1</b:RefOrder>
  </b:Source>
  <b:Source>
    <b:Tag>Sze11</b:Tag>
    <b:SourceType>JournalArticle</b:SourceType>
    <b:Guid>{4C0925FE-5C45-8242-9C0C-9F26A4AD33B6}</b:Guid>
    <b:Author>
      <b:Author>
        <b:NameList>
          <b:Person>
            <b:Last>Szefer</b:Last>
            <b:First>Jakub</b:First>
          </b:Person>
          <b:Person>
            <b:Last>Lee</b:Last>
            <b:First>Ruby</b:First>
            <b:Middle>B.</b:Middle>
          </b:Person>
        </b:NameList>
      </b:Author>
    </b:Author>
    <b:Title>Architectural support for hypervisor-secure virtualization</b:Title>
    <b:Year>2011</b:Year>
    <b:JournalName>ACM</b:JournalName>
    <b:RefOrder>3</b:RefOrder>
  </b:Source>
  <b:Source>
    <b:Tag>Joh18</b:Tag>
    <b:SourceType>JournalArticle</b:SourceType>
    <b:Guid>{17390361-1C22-AB4A-9AB2-ACFD5E726469}</b:Guid>
    <b:Author>
      <b:Author>
        <b:NameList>
          <b:Person>
            <b:Last>Barrowclough</b:Last>
            <b:First>John</b:First>
            <b:Middle>Patrick</b:Middle>
          </b:Person>
          <b:Person>
            <b:Last>Asif</b:Last>
            <b:First>Rameez</b:First>
          </b:Person>
        </b:NameList>
      </b:Author>
    </b:Author>
    <b:Title>Securing Cloud Hypervisors: A Survey of the Threats, Vulnerabilities, and Countermeasures</b:Title>
    <b:JournalName>Security and Communication Networks </b:JournalName>
    <b:Year>2018</b:Year>
    <b:RefOrder>2</b:RefOrder>
  </b:Source>
</b:Sources>
</file>

<file path=customXml/itemProps1.xml><?xml version="1.0" encoding="utf-8"?>
<ds:datastoreItem xmlns:ds="http://schemas.openxmlformats.org/officeDocument/2006/customXml" ds:itemID="{6D6B5C02-315E-114B-916F-BFFD8A3B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Macintosh Word</Application>
  <DocSecurity>0</DocSecurity>
  <Lines>18</Lines>
  <Paragraphs>5</Paragraphs>
  <ScaleCrop>false</ScaleCrop>
  <Company>art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2019-06-01T19:31:00Z</dcterms:created>
  <dcterms:modified xsi:type="dcterms:W3CDTF">2019-06-01T19:31:00Z</dcterms:modified>
</cp:coreProperties>
</file>