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FB4E2" w14:textId="77777777" w:rsidR="004F3E88" w:rsidRPr="00D23F11" w:rsidRDefault="00384A47" w:rsidP="00D23F11">
      <w:pPr>
        <w:spacing w:line="480" w:lineRule="auto"/>
        <w:jc w:val="center"/>
        <w:rPr>
          <w:rFonts w:ascii="Times New Roman" w:hAnsi="Times New Roman" w:cs="Times New Roman"/>
        </w:rPr>
      </w:pPr>
      <w:r w:rsidRPr="00D23F11">
        <w:rPr>
          <w:rFonts w:ascii="Times New Roman" w:hAnsi="Times New Roman" w:cs="Times New Roman"/>
        </w:rPr>
        <w:t>A milestone in human services</w:t>
      </w:r>
    </w:p>
    <w:p w14:paraId="379E1A65" w14:textId="1FCDB846" w:rsidR="00925E05" w:rsidRDefault="00384A47" w:rsidP="00925E05">
      <w:pPr>
        <w:spacing w:line="480" w:lineRule="auto"/>
        <w:ind w:firstLine="720"/>
        <w:jc w:val="both"/>
        <w:rPr>
          <w:rFonts w:ascii="Times New Roman" w:hAnsi="Times New Roman" w:cs="Times New Roman"/>
        </w:rPr>
      </w:pPr>
      <w:r w:rsidRPr="00D23F11">
        <w:rPr>
          <w:rFonts w:ascii="Times New Roman" w:hAnsi="Times New Roman" w:cs="Times New Roman"/>
        </w:rPr>
        <w:t xml:space="preserve">The milestone selected for the evaluation of human service includes accountability. </w:t>
      </w:r>
      <w:r w:rsidR="00D23F11">
        <w:rPr>
          <w:rFonts w:ascii="Times New Roman" w:hAnsi="Times New Roman" w:cs="Times New Roman"/>
        </w:rPr>
        <w:t>The performance of human welfare services and their performance</w:t>
      </w:r>
      <w:r w:rsidR="00EC0058">
        <w:rPr>
          <w:rFonts w:ascii="Times New Roman" w:hAnsi="Times New Roman" w:cs="Times New Roman"/>
        </w:rPr>
        <w:t xml:space="preserve"> depend</w:t>
      </w:r>
      <w:r w:rsidR="00D23F11">
        <w:rPr>
          <w:rFonts w:ascii="Times New Roman" w:hAnsi="Times New Roman" w:cs="Times New Roman"/>
        </w:rPr>
        <w:t xml:space="preserve"> on accountability. Three milestones that assure accountability include efficiency, quality and effectiveness. </w:t>
      </w:r>
      <w:r w:rsidR="008E3B05">
        <w:rPr>
          <w:rFonts w:ascii="Times New Roman" w:hAnsi="Times New Roman" w:cs="Times New Roman"/>
        </w:rPr>
        <w:t xml:space="preserve">Accountability focuses on eliminating the prevalence of </w:t>
      </w:r>
      <w:r w:rsidR="007E2B7F">
        <w:rPr>
          <w:rFonts w:ascii="Times New Roman" w:hAnsi="Times New Roman" w:cs="Times New Roman"/>
        </w:rPr>
        <w:t xml:space="preserve">malpractices such as lack of </w:t>
      </w:r>
      <w:r w:rsidR="00CE5C82">
        <w:rPr>
          <w:rFonts w:ascii="Times New Roman" w:hAnsi="Times New Roman" w:cs="Times New Roman"/>
        </w:rPr>
        <w:t xml:space="preserve">coordination and negligent behaviour of staff </w:t>
      </w:r>
      <w:sdt>
        <w:sdtPr>
          <w:rPr>
            <w:rFonts w:ascii="Times New Roman" w:hAnsi="Times New Roman" w:cs="Times New Roman"/>
          </w:rPr>
          <w:id w:val="1211071940"/>
          <w:citation/>
        </w:sdtPr>
        <w:sdtEndPr/>
        <w:sdtContent>
          <w:r w:rsidR="007E2B7F">
            <w:rPr>
              <w:rFonts w:ascii="Times New Roman" w:hAnsi="Times New Roman" w:cs="Times New Roman"/>
            </w:rPr>
            <w:fldChar w:fldCharType="begin"/>
          </w:r>
          <w:r w:rsidR="007E2B7F">
            <w:rPr>
              <w:rFonts w:ascii="Times New Roman" w:hAnsi="Times New Roman" w:cs="Times New Roman"/>
            </w:rPr>
            <w:instrText xml:space="preserve"> CITATION Cha172 \l 1033 </w:instrText>
          </w:r>
          <w:r w:rsidR="007E2B7F">
            <w:rPr>
              <w:rFonts w:ascii="Times New Roman" w:hAnsi="Times New Roman" w:cs="Times New Roman"/>
            </w:rPr>
            <w:fldChar w:fldCharType="separate"/>
          </w:r>
          <w:r w:rsidR="007E2B7F" w:rsidRPr="007E2B7F">
            <w:rPr>
              <w:rFonts w:ascii="Times New Roman" w:hAnsi="Times New Roman" w:cs="Times New Roman"/>
              <w:noProof/>
            </w:rPr>
            <w:t>(Homer, 2017)</w:t>
          </w:r>
          <w:r w:rsidR="007E2B7F">
            <w:rPr>
              <w:rFonts w:ascii="Times New Roman" w:hAnsi="Times New Roman" w:cs="Times New Roman"/>
            </w:rPr>
            <w:fldChar w:fldCharType="end"/>
          </w:r>
        </w:sdtContent>
      </w:sdt>
      <w:r w:rsidR="007E2B7F">
        <w:rPr>
          <w:rFonts w:ascii="Times New Roman" w:hAnsi="Times New Roman" w:cs="Times New Roman"/>
        </w:rPr>
        <w:t>.</w:t>
      </w:r>
    </w:p>
    <w:p w14:paraId="5AC9D6DF" w14:textId="77A95BEB" w:rsidR="005D4259" w:rsidRDefault="00384A47" w:rsidP="008E3B05">
      <w:pPr>
        <w:spacing w:line="480" w:lineRule="auto"/>
        <w:ind w:firstLine="720"/>
        <w:jc w:val="both"/>
        <w:rPr>
          <w:rFonts w:ascii="Times New Roman" w:hAnsi="Times New Roman" w:cs="Times New Roman"/>
        </w:rPr>
      </w:pPr>
      <w:r>
        <w:rPr>
          <w:rFonts w:ascii="Times New Roman" w:hAnsi="Times New Roman" w:cs="Times New Roman"/>
        </w:rPr>
        <w:t xml:space="preserve">The milestone has affected emphasis on evaluation of the human services. </w:t>
      </w:r>
      <w:r w:rsidR="00D23F11">
        <w:rPr>
          <w:rFonts w:ascii="Times New Roman" w:hAnsi="Times New Roman" w:cs="Times New Roman"/>
        </w:rPr>
        <w:t xml:space="preserve">Accountability stresses on responsibility for upholding a certain level of performance that is based on expectations of the agencies and the programs. </w:t>
      </w:r>
      <w:r w:rsidR="00925E05">
        <w:rPr>
          <w:rFonts w:ascii="Times New Roman" w:hAnsi="Times New Roman" w:cs="Times New Roman"/>
        </w:rPr>
        <w:t xml:space="preserve">Efficiency is used for evaluating performance by comparing the ratios of output and input and the number of services provided. Quality is evaluated by using quality assessment tools. It involves assessment of the patient satisfaction, performance evaluation of the staff and </w:t>
      </w:r>
      <w:r>
        <w:rPr>
          <w:rFonts w:ascii="Times New Roman" w:hAnsi="Times New Roman" w:cs="Times New Roman"/>
        </w:rPr>
        <w:t>errors in services. The records are maintained that yield information about the performance of the staff. Effectiveness is evaluated by assessing the outcomes of human services. This will include an assessment of the number of clien</w:t>
      </w:r>
      <w:r w:rsidR="007B70B7">
        <w:rPr>
          <w:rFonts w:ascii="Times New Roman" w:hAnsi="Times New Roman" w:cs="Times New Roman"/>
        </w:rPr>
        <w:t xml:space="preserve">ts or humans who received help </w:t>
      </w:r>
      <w:sdt>
        <w:sdtPr>
          <w:rPr>
            <w:rFonts w:ascii="Times New Roman" w:hAnsi="Times New Roman" w:cs="Times New Roman"/>
          </w:rPr>
          <w:id w:val="2081936291"/>
          <w:citation/>
        </w:sdtPr>
        <w:sdtEndPr/>
        <w:sdtContent>
          <w:r w:rsidR="007B70B7">
            <w:rPr>
              <w:rFonts w:ascii="Times New Roman" w:hAnsi="Times New Roman" w:cs="Times New Roman"/>
            </w:rPr>
            <w:fldChar w:fldCharType="begin"/>
          </w:r>
          <w:r w:rsidR="007B70B7">
            <w:rPr>
              <w:rFonts w:ascii="Times New Roman" w:hAnsi="Times New Roman" w:cs="Times New Roman"/>
            </w:rPr>
            <w:instrText xml:space="preserve"> CITATION Law101 \l 1033 </w:instrText>
          </w:r>
          <w:r w:rsidR="007B70B7">
            <w:rPr>
              <w:rFonts w:ascii="Times New Roman" w:hAnsi="Times New Roman" w:cs="Times New Roman"/>
            </w:rPr>
            <w:fldChar w:fldCharType="separate"/>
          </w:r>
          <w:r w:rsidR="007B70B7" w:rsidRPr="007B70B7">
            <w:rPr>
              <w:rFonts w:ascii="Times New Roman" w:hAnsi="Times New Roman" w:cs="Times New Roman"/>
              <w:noProof/>
            </w:rPr>
            <w:t>(Martin &amp; Frahm, 2010)</w:t>
          </w:r>
          <w:r w:rsidR="007B70B7">
            <w:rPr>
              <w:rFonts w:ascii="Times New Roman" w:hAnsi="Times New Roman" w:cs="Times New Roman"/>
            </w:rPr>
            <w:fldChar w:fldCharType="end"/>
          </w:r>
        </w:sdtContent>
      </w:sdt>
      <w:r w:rsidR="007B70B7">
        <w:rPr>
          <w:rFonts w:ascii="Times New Roman" w:hAnsi="Times New Roman" w:cs="Times New Roman"/>
        </w:rPr>
        <w:t xml:space="preserve">. </w:t>
      </w:r>
    </w:p>
    <w:p w14:paraId="621FFDB9" w14:textId="0BA949DE" w:rsidR="00CE5C82" w:rsidRDefault="00384A47" w:rsidP="005D4259">
      <w:pPr>
        <w:spacing w:line="480" w:lineRule="auto"/>
        <w:ind w:firstLine="720"/>
        <w:jc w:val="both"/>
        <w:rPr>
          <w:rFonts w:ascii="Times New Roman" w:hAnsi="Times New Roman" w:cs="Times New Roman"/>
        </w:rPr>
      </w:pPr>
      <w:r>
        <w:rPr>
          <w:rFonts w:ascii="Times New Roman" w:hAnsi="Times New Roman" w:cs="Times New Roman"/>
        </w:rPr>
        <w:t xml:space="preserve">The overall program </w:t>
      </w:r>
      <w:r w:rsidR="008E3B05">
        <w:rPr>
          <w:rFonts w:ascii="Times New Roman" w:hAnsi="Times New Roman" w:cs="Times New Roman"/>
        </w:rPr>
        <w:t xml:space="preserve">holds significance because it aims at improving the performance of the agency and staff involved in the provision of human service. This will ensure the provision of adequate support and social assistance to the people. The process will enhance the quality of human service that leads to greater welfare for society. The improvement in the delivery will lead to positive outcomes such as increased number of homeless children rescued by the agency. </w:t>
      </w:r>
      <w:r w:rsidR="007E2B7F">
        <w:rPr>
          <w:rFonts w:ascii="Times New Roman" w:hAnsi="Times New Roman" w:cs="Times New Roman"/>
        </w:rPr>
        <w:t xml:space="preserve">Setting performance monitoring criteria encourage employees to follow the professional standards and comply with the code of </w:t>
      </w:r>
      <w:r w:rsidR="007E2B7F">
        <w:rPr>
          <w:rFonts w:ascii="Times New Roman" w:hAnsi="Times New Roman" w:cs="Times New Roman"/>
        </w:rPr>
        <w:lastRenderedPageBreak/>
        <w:t xml:space="preserve">ethics. This will eliminate the prevalence of negative activities such as negligence, discriminating among clients and delay in services. </w:t>
      </w:r>
      <w:r>
        <w:rPr>
          <w:rFonts w:ascii="Times New Roman" w:hAnsi="Times New Roman" w:cs="Times New Roman"/>
        </w:rPr>
        <w:t xml:space="preserve">The evaluation thus promotes positive environment for the clients. </w:t>
      </w:r>
      <w:bookmarkStart w:id="0" w:name="_GoBack"/>
      <w:bookmarkEnd w:id="0"/>
    </w:p>
    <w:p w14:paraId="7B73C141" w14:textId="77777777" w:rsidR="00CE5C82" w:rsidRDefault="00384A47">
      <w:pPr>
        <w:rPr>
          <w:rFonts w:ascii="Times New Roman" w:hAnsi="Times New Roman" w:cs="Times New Roman"/>
        </w:rPr>
      </w:pPr>
      <w:r>
        <w:rPr>
          <w:rFonts w:ascii="Times New Roman" w:hAnsi="Times New Roman" w:cs="Times New Roman"/>
        </w:rPr>
        <w:br w:type="page"/>
      </w:r>
    </w:p>
    <w:p w14:paraId="1BEB401B" w14:textId="5A887B56" w:rsidR="00CE5C82" w:rsidRDefault="00384A47" w:rsidP="00CE5C8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9DD0290" w14:textId="77777777" w:rsidR="00CE5C82" w:rsidRDefault="00384A47" w:rsidP="00CE5C8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Homer, C. (2017). Human Services: An Essential Partner in Improving Health in the United States. </w:t>
          </w:r>
          <w:r>
            <w:rPr>
              <w:i/>
              <w:iCs/>
              <w:noProof/>
            </w:rPr>
            <w:t>Public Health Reports, 132</w:t>
          </w:r>
          <w:r>
            <w:rPr>
              <w:noProof/>
            </w:rPr>
            <w:t xml:space="preserve"> (2).</w:t>
          </w:r>
        </w:p>
        <w:p w14:paraId="6EB8230E" w14:textId="77777777" w:rsidR="00CE5C82" w:rsidRDefault="00384A47" w:rsidP="00CE5C82">
          <w:pPr>
            <w:pStyle w:val="Bibliography"/>
            <w:spacing w:line="480" w:lineRule="auto"/>
            <w:ind w:left="720" w:hanging="720"/>
            <w:rPr>
              <w:noProof/>
            </w:rPr>
          </w:pPr>
          <w:r>
            <w:rPr>
              <w:noProof/>
            </w:rPr>
            <w:t>Martin, L. L., &amp;</w:t>
          </w:r>
          <w:r>
            <w:rPr>
              <w:noProof/>
            </w:rPr>
            <w:t xml:space="preserve"> Frahm, K. (2010). The Changing Nature of Accountability in Administrative Practice. </w:t>
          </w:r>
          <w:r>
            <w:rPr>
              <w:i/>
              <w:iCs/>
              <w:noProof/>
            </w:rPr>
            <w:t>The Journal of Sociology &amp; Social Welf, 37</w:t>
          </w:r>
          <w:r>
            <w:rPr>
              <w:noProof/>
            </w:rPr>
            <w:t>.</w:t>
          </w:r>
        </w:p>
        <w:p w14:paraId="5C2C151D" w14:textId="77777777" w:rsidR="00CE5C82" w:rsidRDefault="00384A47" w:rsidP="00CE5C82">
          <w:pPr>
            <w:spacing w:line="480" w:lineRule="auto"/>
            <w:ind w:left="720" w:hanging="720"/>
          </w:pPr>
          <w:r>
            <w:rPr>
              <w:b/>
              <w:bCs/>
              <w:noProof/>
            </w:rPr>
            <w:fldChar w:fldCharType="end"/>
          </w:r>
        </w:p>
      </w:sdtContent>
    </w:sdt>
    <w:p w14:paraId="40F079CB" w14:textId="77777777" w:rsidR="00CE5C82" w:rsidRDefault="00CE5C82" w:rsidP="00CE5C82">
      <w:pPr>
        <w:spacing w:line="480" w:lineRule="auto"/>
        <w:ind w:left="720" w:hanging="720"/>
        <w:jc w:val="both"/>
      </w:pPr>
    </w:p>
    <w:p w14:paraId="7E93833B" w14:textId="77777777" w:rsidR="00CE5C82" w:rsidRPr="00D23F11" w:rsidRDefault="00CE5C82" w:rsidP="00CE5C82">
      <w:pPr>
        <w:spacing w:line="480" w:lineRule="auto"/>
        <w:ind w:left="720" w:hanging="720"/>
        <w:jc w:val="both"/>
        <w:rPr>
          <w:rFonts w:ascii="Times New Roman" w:hAnsi="Times New Roman" w:cs="Times New Roman"/>
        </w:rPr>
      </w:pPr>
    </w:p>
    <w:sectPr w:rsidR="00CE5C82" w:rsidRPr="00D23F1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0A49" w14:textId="77777777" w:rsidR="00000000" w:rsidRDefault="00384A47">
      <w:r>
        <w:separator/>
      </w:r>
    </w:p>
  </w:endnote>
  <w:endnote w:type="continuationSeparator" w:id="0">
    <w:p w14:paraId="3EBC04E2" w14:textId="77777777" w:rsidR="00000000" w:rsidRDefault="0038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E5C6" w14:textId="77777777" w:rsidR="00000000" w:rsidRDefault="00384A47">
      <w:r>
        <w:separator/>
      </w:r>
    </w:p>
  </w:footnote>
  <w:footnote w:type="continuationSeparator" w:id="0">
    <w:p w14:paraId="6F1691AF" w14:textId="77777777" w:rsidR="00000000" w:rsidRDefault="00384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A356" w14:textId="77777777" w:rsidR="005D4259" w:rsidRDefault="00384A47" w:rsidP="005D42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8FC2D" w14:textId="77777777" w:rsidR="005D4259" w:rsidRDefault="005D4259" w:rsidP="007E0D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5E8D" w14:textId="77777777" w:rsidR="005D4259" w:rsidRDefault="00384A47" w:rsidP="005D42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1B3DEA" w14:textId="77777777" w:rsidR="005D4259" w:rsidRDefault="00384A47" w:rsidP="007E0DF0">
    <w:pPr>
      <w:pStyle w:val="Header"/>
      <w:ind w:right="360"/>
    </w:pPr>
    <w:r>
      <w:t>RUNNING HEAD: MILESTONE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F0"/>
    <w:rsid w:val="00106A9C"/>
    <w:rsid w:val="00384A47"/>
    <w:rsid w:val="004F3E88"/>
    <w:rsid w:val="005D4259"/>
    <w:rsid w:val="007B70B7"/>
    <w:rsid w:val="007E0DF0"/>
    <w:rsid w:val="007E2B7F"/>
    <w:rsid w:val="008E3B05"/>
    <w:rsid w:val="00925E05"/>
    <w:rsid w:val="00AF5819"/>
    <w:rsid w:val="00CE5C82"/>
    <w:rsid w:val="00D23F11"/>
    <w:rsid w:val="00EC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C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DF0"/>
    <w:pPr>
      <w:tabs>
        <w:tab w:val="center" w:pos="4320"/>
        <w:tab w:val="right" w:pos="8640"/>
      </w:tabs>
    </w:pPr>
  </w:style>
  <w:style w:type="character" w:customStyle="1" w:styleId="HeaderChar">
    <w:name w:val="Header Char"/>
    <w:basedOn w:val="DefaultParagraphFont"/>
    <w:link w:val="Header"/>
    <w:uiPriority w:val="99"/>
    <w:rsid w:val="007E0DF0"/>
  </w:style>
  <w:style w:type="character" w:styleId="PageNumber">
    <w:name w:val="page number"/>
    <w:basedOn w:val="DefaultParagraphFont"/>
    <w:uiPriority w:val="99"/>
    <w:semiHidden/>
    <w:unhideWhenUsed/>
    <w:rsid w:val="007E0DF0"/>
  </w:style>
  <w:style w:type="paragraph" w:styleId="Footer">
    <w:name w:val="footer"/>
    <w:basedOn w:val="Normal"/>
    <w:link w:val="FooterChar"/>
    <w:uiPriority w:val="99"/>
    <w:unhideWhenUsed/>
    <w:rsid w:val="00106A9C"/>
    <w:pPr>
      <w:tabs>
        <w:tab w:val="center" w:pos="4320"/>
        <w:tab w:val="right" w:pos="8640"/>
      </w:tabs>
    </w:pPr>
  </w:style>
  <w:style w:type="character" w:customStyle="1" w:styleId="FooterChar">
    <w:name w:val="Footer Char"/>
    <w:basedOn w:val="DefaultParagraphFont"/>
    <w:link w:val="Footer"/>
    <w:uiPriority w:val="99"/>
    <w:rsid w:val="00106A9C"/>
  </w:style>
  <w:style w:type="paragraph" w:styleId="BalloonText">
    <w:name w:val="Balloon Text"/>
    <w:basedOn w:val="Normal"/>
    <w:link w:val="BalloonTextChar"/>
    <w:uiPriority w:val="99"/>
    <w:semiHidden/>
    <w:unhideWhenUsed/>
    <w:rsid w:val="0010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A9C"/>
    <w:rPr>
      <w:rFonts w:ascii="Lucida Grande" w:hAnsi="Lucida Grande" w:cs="Lucida Grande"/>
      <w:sz w:val="18"/>
      <w:szCs w:val="18"/>
    </w:rPr>
  </w:style>
  <w:style w:type="character" w:customStyle="1" w:styleId="Heading1Char">
    <w:name w:val="Heading 1 Char"/>
    <w:basedOn w:val="DefaultParagraphFont"/>
    <w:link w:val="Heading1"/>
    <w:uiPriority w:val="9"/>
    <w:rsid w:val="00CE5C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5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C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DF0"/>
    <w:pPr>
      <w:tabs>
        <w:tab w:val="center" w:pos="4320"/>
        <w:tab w:val="right" w:pos="8640"/>
      </w:tabs>
    </w:pPr>
  </w:style>
  <w:style w:type="character" w:customStyle="1" w:styleId="HeaderChar">
    <w:name w:val="Header Char"/>
    <w:basedOn w:val="DefaultParagraphFont"/>
    <w:link w:val="Header"/>
    <w:uiPriority w:val="99"/>
    <w:rsid w:val="007E0DF0"/>
  </w:style>
  <w:style w:type="character" w:styleId="PageNumber">
    <w:name w:val="page number"/>
    <w:basedOn w:val="DefaultParagraphFont"/>
    <w:uiPriority w:val="99"/>
    <w:semiHidden/>
    <w:unhideWhenUsed/>
    <w:rsid w:val="007E0DF0"/>
  </w:style>
  <w:style w:type="paragraph" w:styleId="Footer">
    <w:name w:val="footer"/>
    <w:basedOn w:val="Normal"/>
    <w:link w:val="FooterChar"/>
    <w:uiPriority w:val="99"/>
    <w:unhideWhenUsed/>
    <w:rsid w:val="00106A9C"/>
    <w:pPr>
      <w:tabs>
        <w:tab w:val="center" w:pos="4320"/>
        <w:tab w:val="right" w:pos="8640"/>
      </w:tabs>
    </w:pPr>
  </w:style>
  <w:style w:type="character" w:customStyle="1" w:styleId="FooterChar">
    <w:name w:val="Footer Char"/>
    <w:basedOn w:val="DefaultParagraphFont"/>
    <w:link w:val="Footer"/>
    <w:uiPriority w:val="99"/>
    <w:rsid w:val="00106A9C"/>
  </w:style>
  <w:style w:type="paragraph" w:styleId="BalloonText">
    <w:name w:val="Balloon Text"/>
    <w:basedOn w:val="Normal"/>
    <w:link w:val="BalloonTextChar"/>
    <w:uiPriority w:val="99"/>
    <w:semiHidden/>
    <w:unhideWhenUsed/>
    <w:rsid w:val="0010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A9C"/>
    <w:rPr>
      <w:rFonts w:ascii="Lucida Grande" w:hAnsi="Lucida Grande" w:cs="Lucida Grande"/>
      <w:sz w:val="18"/>
      <w:szCs w:val="18"/>
    </w:rPr>
  </w:style>
  <w:style w:type="character" w:customStyle="1" w:styleId="Heading1Char">
    <w:name w:val="Heading 1 Char"/>
    <w:basedOn w:val="DefaultParagraphFont"/>
    <w:link w:val="Heading1"/>
    <w:uiPriority w:val="9"/>
    <w:rsid w:val="00CE5C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Law101</b:Tag>
    <b:SourceType>JournalArticle</b:SourceType>
    <b:Guid>{12FBB96A-4C94-6446-967D-05D754DEF7A7}</b:Guid>
    <b:Author>
      <b:Author>
        <b:NameList>
          <b:Person>
            <b:Last>Martin</b:Last>
            <b:First>Lawrence</b:First>
            <b:Middle>L.</b:Middle>
          </b:Person>
          <b:Person>
            <b:Last>Frahm</b:Last>
            <b:First>Kathryn</b:First>
          </b:Person>
        </b:NameList>
      </b:Author>
    </b:Author>
    <b:Title>The Changing Nature of Accountability in Administrative Practice</b:Title>
    <b:JournalName>The Journal of Sociology &amp; Social Welf</b:JournalName>
    <b:Year>2010</b:Year>
    <b:Volume>37</b:Volume>
    <b:RefOrder>2</b:RefOrder>
  </b:Source>
  <b:Source>
    <b:Tag>Cha172</b:Tag>
    <b:SourceType>JournalArticle</b:SourceType>
    <b:Guid>{6E6F1ED2-41C7-1044-8904-6BAA0D557848}</b:Guid>
    <b:Author>
      <b:Author>
        <b:NameList>
          <b:Person>
            <b:Last>Homer</b:Last>
            <b:First>Charles</b:First>
          </b:Person>
        </b:NameList>
      </b:Author>
    </b:Author>
    <b:Title>Human Services: An Essential Partner in Improving Health in the United States </b:Title>
    <b:JournalName>Public Health Reports </b:JournalName>
    <b:Year>2017</b:Year>
    <b:Volume>132</b:Volume>
    <b:Issue>2</b:Issue>
    <b:RefOrder>1</b:RefOrder>
  </b:Source>
</b:Sources>
</file>

<file path=customXml/itemProps1.xml><?xml version="1.0" encoding="utf-8"?>
<ds:datastoreItem xmlns:ds="http://schemas.openxmlformats.org/officeDocument/2006/customXml" ds:itemID="{9EF987CE-A7DF-1344-BA32-68241DBE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Macintosh Word</Application>
  <DocSecurity>0</DocSecurity>
  <Lines>17</Lines>
  <Paragraphs>4</Paragraphs>
  <ScaleCrop>false</ScaleCrop>
  <Company>art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2019-06-01T20:00:00Z</dcterms:created>
  <dcterms:modified xsi:type="dcterms:W3CDTF">2019-06-01T20:00:00Z</dcterms:modified>
</cp:coreProperties>
</file>