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957740" w:rsidRDefault="0008177B" w:rsidP="00957740">
      <w:pPr>
        <w:spacing w:after="0" w:line="480" w:lineRule="auto"/>
        <w:rPr>
          <w:rFonts w:ascii="Times New Roman" w:hAnsi="Times New Roman" w:cs="Times New Roman"/>
          <w:sz w:val="24"/>
          <w:szCs w:val="24"/>
        </w:rPr>
      </w:pPr>
    </w:p>
    <w:p w:rsidR="0008177B" w:rsidRPr="00957740" w:rsidRDefault="0008177B" w:rsidP="00957740">
      <w:pPr>
        <w:spacing w:after="0" w:line="480" w:lineRule="auto"/>
        <w:rPr>
          <w:rFonts w:ascii="Times New Roman" w:hAnsi="Times New Roman" w:cs="Times New Roman"/>
          <w:sz w:val="24"/>
          <w:szCs w:val="24"/>
        </w:rPr>
      </w:pPr>
    </w:p>
    <w:p w:rsidR="0008177B" w:rsidRPr="00957740" w:rsidRDefault="0008177B" w:rsidP="00957740">
      <w:pPr>
        <w:spacing w:after="0" w:line="480" w:lineRule="auto"/>
        <w:rPr>
          <w:rFonts w:ascii="Times New Roman" w:hAnsi="Times New Roman" w:cs="Times New Roman"/>
          <w:sz w:val="24"/>
          <w:szCs w:val="24"/>
        </w:rPr>
      </w:pPr>
    </w:p>
    <w:p w:rsidR="0008177B" w:rsidRPr="00957740" w:rsidRDefault="0008177B" w:rsidP="00957740">
      <w:pPr>
        <w:spacing w:after="0" w:line="480" w:lineRule="auto"/>
        <w:rPr>
          <w:rFonts w:ascii="Times New Roman" w:hAnsi="Times New Roman" w:cs="Times New Roman"/>
          <w:sz w:val="24"/>
          <w:szCs w:val="24"/>
        </w:rPr>
      </w:pPr>
    </w:p>
    <w:p w:rsidR="0008177B" w:rsidRPr="00957740" w:rsidRDefault="0008177B" w:rsidP="00957740">
      <w:pPr>
        <w:spacing w:after="0" w:line="480" w:lineRule="auto"/>
        <w:rPr>
          <w:rFonts w:ascii="Times New Roman" w:hAnsi="Times New Roman" w:cs="Times New Roman"/>
          <w:sz w:val="24"/>
          <w:szCs w:val="24"/>
        </w:rPr>
      </w:pPr>
    </w:p>
    <w:p w:rsidR="0008177B" w:rsidRPr="00957740" w:rsidRDefault="0008177B" w:rsidP="00957740">
      <w:pPr>
        <w:spacing w:after="0" w:line="480" w:lineRule="auto"/>
        <w:rPr>
          <w:rFonts w:ascii="Times New Roman" w:hAnsi="Times New Roman" w:cs="Times New Roman"/>
          <w:sz w:val="24"/>
          <w:szCs w:val="24"/>
        </w:rPr>
      </w:pPr>
    </w:p>
    <w:p w:rsidR="0008177B" w:rsidRPr="00957740" w:rsidRDefault="00160FFB" w:rsidP="00957740">
      <w:pPr>
        <w:spacing w:after="0" w:line="480" w:lineRule="auto"/>
        <w:jc w:val="center"/>
        <w:rPr>
          <w:rFonts w:ascii="Times New Roman" w:hAnsi="Times New Roman" w:cs="Times New Roman"/>
          <w:sz w:val="24"/>
          <w:szCs w:val="24"/>
        </w:rPr>
      </w:pPr>
      <w:r w:rsidRPr="00957740">
        <w:rPr>
          <w:rFonts w:ascii="Times New Roman" w:hAnsi="Times New Roman" w:cs="Times New Roman"/>
          <w:sz w:val="24"/>
          <w:szCs w:val="24"/>
        </w:rPr>
        <w:t>Math</w:t>
      </w:r>
    </w:p>
    <w:p w:rsidR="0008177B" w:rsidRPr="00957740" w:rsidRDefault="00160FFB" w:rsidP="00957740">
      <w:pPr>
        <w:spacing w:after="0" w:line="480" w:lineRule="auto"/>
        <w:jc w:val="center"/>
        <w:rPr>
          <w:rFonts w:ascii="Times New Roman" w:hAnsi="Times New Roman" w:cs="Times New Roman"/>
          <w:sz w:val="24"/>
          <w:szCs w:val="24"/>
        </w:rPr>
      </w:pPr>
      <w:r w:rsidRPr="00957740">
        <w:rPr>
          <w:rFonts w:ascii="Times New Roman" w:hAnsi="Times New Roman" w:cs="Times New Roman"/>
          <w:sz w:val="24"/>
          <w:szCs w:val="24"/>
        </w:rPr>
        <w:t xml:space="preserve">[Name of the </w:t>
      </w:r>
      <w:r w:rsidR="00A4374D" w:rsidRPr="00957740">
        <w:rPr>
          <w:rFonts w:ascii="Times New Roman" w:hAnsi="Times New Roman" w:cs="Times New Roman"/>
          <w:sz w:val="24"/>
          <w:szCs w:val="24"/>
        </w:rPr>
        <w:t>Writer</w:t>
      </w:r>
      <w:r w:rsidRPr="00957740">
        <w:rPr>
          <w:rFonts w:ascii="Times New Roman" w:hAnsi="Times New Roman" w:cs="Times New Roman"/>
          <w:sz w:val="24"/>
          <w:szCs w:val="24"/>
        </w:rPr>
        <w:t>]</w:t>
      </w:r>
    </w:p>
    <w:p w:rsidR="0008177B" w:rsidRPr="00957740" w:rsidRDefault="00160FFB" w:rsidP="00957740">
      <w:pPr>
        <w:spacing w:after="0" w:line="480" w:lineRule="auto"/>
        <w:jc w:val="center"/>
        <w:rPr>
          <w:rFonts w:ascii="Times New Roman" w:hAnsi="Times New Roman" w:cs="Times New Roman"/>
          <w:sz w:val="24"/>
          <w:szCs w:val="24"/>
        </w:rPr>
      </w:pPr>
      <w:r w:rsidRPr="00957740">
        <w:rPr>
          <w:rFonts w:ascii="Times New Roman" w:hAnsi="Times New Roman" w:cs="Times New Roman"/>
          <w:sz w:val="24"/>
          <w:szCs w:val="24"/>
        </w:rPr>
        <w:t xml:space="preserve">[Name of the </w:t>
      </w:r>
      <w:r w:rsidR="00A4374D" w:rsidRPr="00957740">
        <w:rPr>
          <w:rFonts w:ascii="Times New Roman" w:hAnsi="Times New Roman" w:cs="Times New Roman"/>
          <w:sz w:val="24"/>
          <w:szCs w:val="24"/>
        </w:rPr>
        <w:t>Institution</w:t>
      </w:r>
      <w:r w:rsidRPr="00957740">
        <w:rPr>
          <w:rFonts w:ascii="Times New Roman" w:hAnsi="Times New Roman" w:cs="Times New Roman"/>
          <w:sz w:val="24"/>
          <w:szCs w:val="24"/>
        </w:rPr>
        <w:t>]</w:t>
      </w:r>
    </w:p>
    <w:p w:rsidR="00A106AF" w:rsidRPr="00957740" w:rsidRDefault="00A106AF" w:rsidP="00957740">
      <w:pPr>
        <w:spacing w:after="0" w:line="480" w:lineRule="auto"/>
        <w:jc w:val="center"/>
        <w:rPr>
          <w:rFonts w:ascii="Times New Roman" w:hAnsi="Times New Roman" w:cs="Times New Roman"/>
          <w:sz w:val="24"/>
          <w:szCs w:val="24"/>
        </w:rPr>
      </w:pPr>
    </w:p>
    <w:p w:rsidR="00A106AF" w:rsidRPr="00957740" w:rsidRDefault="00A106AF" w:rsidP="00957740">
      <w:pPr>
        <w:spacing w:after="0" w:line="480" w:lineRule="auto"/>
        <w:jc w:val="center"/>
        <w:rPr>
          <w:rFonts w:ascii="Times New Roman" w:hAnsi="Times New Roman" w:cs="Times New Roman"/>
          <w:sz w:val="24"/>
          <w:szCs w:val="24"/>
        </w:rPr>
        <w:sectPr w:rsidR="00A106AF" w:rsidRPr="00957740" w:rsidSect="00C74D28">
          <w:headerReference w:type="default" r:id="rId8"/>
          <w:pgSz w:w="12240" w:h="15840"/>
          <w:pgMar w:top="1440" w:right="1440" w:bottom="1440" w:left="1440" w:header="720" w:footer="720" w:gutter="0"/>
          <w:cols w:space="720"/>
          <w:docGrid w:linePitch="360"/>
        </w:sectPr>
      </w:pPr>
    </w:p>
    <w:p w:rsidR="0008177B" w:rsidRPr="00957740" w:rsidRDefault="00160FFB" w:rsidP="00957740">
      <w:pPr>
        <w:spacing w:after="0" w:line="480" w:lineRule="auto"/>
        <w:jc w:val="center"/>
        <w:rPr>
          <w:rFonts w:ascii="Times New Roman" w:hAnsi="Times New Roman" w:cs="Times New Roman"/>
          <w:sz w:val="24"/>
          <w:szCs w:val="24"/>
        </w:rPr>
      </w:pPr>
      <w:r w:rsidRPr="00957740">
        <w:rPr>
          <w:rFonts w:ascii="Times New Roman" w:hAnsi="Times New Roman" w:cs="Times New Roman"/>
          <w:sz w:val="24"/>
          <w:szCs w:val="24"/>
        </w:rPr>
        <w:lastRenderedPageBreak/>
        <w:t>Math</w:t>
      </w:r>
    </w:p>
    <w:p w:rsidR="00267851" w:rsidRPr="00957740" w:rsidRDefault="00267851" w:rsidP="00957740">
      <w:pPr>
        <w:spacing w:after="0" w:line="480" w:lineRule="auto"/>
        <w:jc w:val="center"/>
        <w:rPr>
          <w:rFonts w:ascii="Times New Roman" w:hAnsi="Times New Roman" w:cs="Times New Roman"/>
          <w:sz w:val="24"/>
          <w:szCs w:val="24"/>
        </w:rPr>
      </w:pPr>
    </w:p>
    <w:p w:rsidR="0008177B" w:rsidRPr="00957740" w:rsidRDefault="00160FFB" w:rsidP="00957740">
      <w:pPr>
        <w:spacing w:after="0" w:line="480" w:lineRule="auto"/>
        <w:jc w:val="center"/>
        <w:rPr>
          <w:rFonts w:ascii="Times New Roman" w:hAnsi="Times New Roman" w:cs="Times New Roman"/>
          <w:b/>
          <w:sz w:val="24"/>
          <w:szCs w:val="24"/>
        </w:rPr>
      </w:pPr>
      <w:bookmarkStart w:id="0" w:name="_GoBack"/>
      <w:r w:rsidRPr="00957740">
        <w:rPr>
          <w:rFonts w:ascii="Times New Roman" w:hAnsi="Times New Roman" w:cs="Times New Roman"/>
          <w:b/>
          <w:sz w:val="24"/>
          <w:szCs w:val="24"/>
        </w:rPr>
        <w:t>Introduction</w:t>
      </w:r>
    </w:p>
    <w:p w:rsidR="00AF3B90" w:rsidRPr="00957740" w:rsidRDefault="00160FFB" w:rsidP="00AA1BEB">
      <w:pPr>
        <w:spacing w:line="480" w:lineRule="auto"/>
        <w:ind w:firstLine="720"/>
        <w:rPr>
          <w:rFonts w:ascii="Times New Roman" w:hAnsi="Times New Roman" w:cs="Times New Roman"/>
          <w:sz w:val="24"/>
          <w:szCs w:val="24"/>
        </w:rPr>
      </w:pPr>
      <w:r w:rsidRPr="00957740">
        <w:rPr>
          <w:rFonts w:ascii="Times New Roman" w:hAnsi="Times New Roman" w:cs="Times New Roman"/>
          <w:sz w:val="24"/>
          <w:szCs w:val="24"/>
        </w:rPr>
        <w:t xml:space="preserve">The 18th-century economist Thomas Robert Malthus predicted in his book </w:t>
      </w:r>
      <w:r w:rsidRPr="00957740">
        <w:rPr>
          <w:rFonts w:ascii="Times New Roman" w:hAnsi="Times New Roman" w:cs="Times New Roman"/>
          <w:sz w:val="24"/>
          <w:szCs w:val="24"/>
        </w:rPr>
        <w:t>An Essay on the Principle of Population (1798)</w:t>
      </w:r>
      <w:r w:rsidRPr="00957740">
        <w:rPr>
          <w:rFonts w:ascii="Times New Roman" w:hAnsi="Times New Roman" w:cs="Times New Roman"/>
          <w:sz w:val="24"/>
          <w:szCs w:val="24"/>
        </w:rPr>
        <w:t xml:space="preserve"> that Lon</w:t>
      </w:r>
      <w:r w:rsidR="004A043F">
        <w:rPr>
          <w:rFonts w:ascii="Times New Roman" w:hAnsi="Times New Roman" w:cs="Times New Roman"/>
          <w:sz w:val="24"/>
          <w:szCs w:val="24"/>
        </w:rPr>
        <w:t>don would run out of food as it</w:t>
      </w:r>
      <w:r w:rsidRPr="00957740">
        <w:rPr>
          <w:rFonts w:ascii="Times New Roman" w:hAnsi="Times New Roman" w:cs="Times New Roman"/>
          <w:sz w:val="24"/>
          <w:szCs w:val="24"/>
        </w:rPr>
        <w:t xml:space="preserve"> increased arithmetically while the population grew geometrically. He was prov</w:t>
      </w:r>
      <w:r w:rsidR="00DE3891">
        <w:rPr>
          <w:rFonts w:ascii="Times New Roman" w:hAnsi="Times New Roman" w:cs="Times New Roman"/>
          <w:sz w:val="24"/>
          <w:szCs w:val="24"/>
        </w:rPr>
        <w:t>en</w:t>
      </w:r>
      <w:r w:rsidRPr="00957740">
        <w:rPr>
          <w:rFonts w:ascii="Times New Roman" w:hAnsi="Times New Roman" w:cs="Times New Roman"/>
          <w:sz w:val="24"/>
          <w:szCs w:val="24"/>
        </w:rPr>
        <w:t xml:space="preserve"> wrong because the</w:t>
      </w:r>
      <w:r w:rsidRPr="00957740">
        <w:rPr>
          <w:rFonts w:ascii="Times New Roman" w:hAnsi="Times New Roman" w:cs="Times New Roman"/>
          <w:sz w:val="24"/>
          <w:szCs w:val="24"/>
        </w:rPr>
        <w:t xml:space="preserve"> food supply had rather increased. This increase in </w:t>
      </w:r>
      <w:r w:rsidR="0004485F" w:rsidRPr="00957740">
        <w:rPr>
          <w:rFonts w:ascii="Times New Roman" w:hAnsi="Times New Roman" w:cs="Times New Roman"/>
          <w:sz w:val="24"/>
          <w:szCs w:val="24"/>
        </w:rPr>
        <w:t xml:space="preserve">food </w:t>
      </w:r>
      <w:r w:rsidRPr="00957740">
        <w:rPr>
          <w:rFonts w:ascii="Times New Roman" w:hAnsi="Times New Roman" w:cs="Times New Roman"/>
          <w:sz w:val="24"/>
          <w:szCs w:val="24"/>
        </w:rPr>
        <w:t xml:space="preserve">supply was boosted by innovations in agriculture as well as the improved distribution of food. The current population growth rate of the world is 1.09% whereas the worldwide food supply is estimated </w:t>
      </w:r>
      <w:r w:rsidRPr="00957740">
        <w:rPr>
          <w:rFonts w:ascii="Times New Roman" w:hAnsi="Times New Roman" w:cs="Times New Roman"/>
          <w:sz w:val="24"/>
          <w:szCs w:val="24"/>
        </w:rPr>
        <w:t xml:space="preserve">to increase at 1.1%. Since the food supply </w:t>
      </w:r>
      <w:r w:rsidR="00D40BAC" w:rsidRPr="00957740">
        <w:rPr>
          <w:rFonts w:ascii="Times New Roman" w:hAnsi="Times New Roman" w:cs="Times New Roman"/>
          <w:sz w:val="24"/>
          <w:szCs w:val="24"/>
        </w:rPr>
        <w:t>is projected to increase at a rate greater than the current population growth rate, there is a debate that whether or not it is necessary to plan for future food shortages due to overpopulation over the next 10 years. This report has concluded that planning is indeed necessary. One reason for a call to planning is the fact that the population growth rate is greater than the estimated growth in food supply for lesser-developed countries excluding China and least-developed countries</w:t>
      </w:r>
      <w:r w:rsidR="0004485F" w:rsidRPr="00957740">
        <w:rPr>
          <w:rFonts w:ascii="Times New Roman" w:hAnsi="Times New Roman" w:cs="Times New Roman"/>
          <w:sz w:val="24"/>
          <w:szCs w:val="24"/>
        </w:rPr>
        <w:t xml:space="preserve">. </w:t>
      </w:r>
      <w:r w:rsidR="00D40BAC" w:rsidRPr="00957740">
        <w:rPr>
          <w:rFonts w:ascii="Times New Roman" w:hAnsi="Times New Roman" w:cs="Times New Roman"/>
          <w:sz w:val="24"/>
          <w:szCs w:val="24"/>
        </w:rPr>
        <w:t>Therefore, the population will exceed the available food in these two groups of countries by 2028. Moreover, the population growth rate trends of least and lesser developed countries are projected to increase further, thereby exacerbating the food supply shortage</w:t>
      </w:r>
      <w:r w:rsidR="0004485F" w:rsidRPr="00957740">
        <w:rPr>
          <w:rFonts w:ascii="Times New Roman" w:hAnsi="Times New Roman" w:cs="Times New Roman"/>
          <w:sz w:val="24"/>
          <w:szCs w:val="24"/>
        </w:rPr>
        <w:t xml:space="preserve"> </w:t>
      </w:r>
      <w:sdt>
        <w:sdtPr>
          <w:rPr>
            <w:rFonts w:ascii="Times New Roman" w:hAnsi="Times New Roman" w:cs="Times New Roman"/>
            <w:sz w:val="24"/>
            <w:szCs w:val="24"/>
          </w:rPr>
          <w:id w:val="-1385016616"/>
          <w:citation/>
        </w:sdtPr>
        <w:sdtEndPr/>
        <w:sdtContent>
          <w:r w:rsidR="00340E40" w:rsidRPr="00957740">
            <w:rPr>
              <w:rFonts w:ascii="Times New Roman" w:hAnsi="Times New Roman" w:cs="Times New Roman"/>
              <w:sz w:val="24"/>
              <w:szCs w:val="24"/>
            </w:rPr>
            <w:fldChar w:fldCharType="begin"/>
          </w:r>
          <w:r w:rsidR="00340E40" w:rsidRPr="00957740">
            <w:rPr>
              <w:rFonts w:ascii="Times New Roman" w:hAnsi="Times New Roman" w:cs="Times New Roman"/>
              <w:sz w:val="24"/>
              <w:szCs w:val="24"/>
            </w:rPr>
            <w:instrText xml:space="preserve"> CITATION Pop17 \l 1033 </w:instrText>
          </w:r>
          <w:r w:rsidR="00340E40" w:rsidRPr="00957740">
            <w:rPr>
              <w:rFonts w:ascii="Times New Roman" w:hAnsi="Times New Roman" w:cs="Times New Roman"/>
              <w:sz w:val="24"/>
              <w:szCs w:val="24"/>
            </w:rPr>
            <w:fldChar w:fldCharType="separate"/>
          </w:r>
          <w:r w:rsidR="00C7480B" w:rsidRPr="00C7480B">
            <w:rPr>
              <w:rFonts w:ascii="Times New Roman" w:hAnsi="Times New Roman" w:cs="Times New Roman"/>
              <w:noProof/>
              <w:sz w:val="24"/>
              <w:szCs w:val="24"/>
            </w:rPr>
            <w:t>(Population Division of the UN Department of Economic and Social Affairs, 2017)</w:t>
          </w:r>
          <w:r w:rsidR="00340E40" w:rsidRPr="00957740">
            <w:rPr>
              <w:rFonts w:ascii="Times New Roman" w:hAnsi="Times New Roman" w:cs="Times New Roman"/>
              <w:sz w:val="24"/>
              <w:szCs w:val="24"/>
            </w:rPr>
            <w:fldChar w:fldCharType="end"/>
          </w:r>
        </w:sdtContent>
      </w:sdt>
      <w:r w:rsidR="00D40BAC" w:rsidRPr="00957740">
        <w:rPr>
          <w:rFonts w:ascii="Times New Roman" w:hAnsi="Times New Roman" w:cs="Times New Roman"/>
          <w:sz w:val="24"/>
          <w:szCs w:val="24"/>
        </w:rPr>
        <w:t xml:space="preserve">. Furthermore, </w:t>
      </w:r>
      <w:r w:rsidR="0004485F" w:rsidRPr="00957740">
        <w:rPr>
          <w:rFonts w:ascii="Times New Roman" w:hAnsi="Times New Roman" w:cs="Times New Roman"/>
          <w:sz w:val="24"/>
          <w:szCs w:val="24"/>
        </w:rPr>
        <w:t xml:space="preserve">the current situation </w:t>
      </w:r>
      <w:r w:rsidR="00340E40" w:rsidRPr="00957740">
        <w:rPr>
          <w:rFonts w:ascii="Times New Roman" w:hAnsi="Times New Roman" w:cs="Times New Roman"/>
          <w:sz w:val="24"/>
          <w:szCs w:val="24"/>
        </w:rPr>
        <w:t xml:space="preserve">of food distribution disparity </w:t>
      </w:r>
      <w:r w:rsidR="0004485F" w:rsidRPr="00957740">
        <w:rPr>
          <w:rFonts w:ascii="Times New Roman" w:hAnsi="Times New Roman" w:cs="Times New Roman"/>
          <w:sz w:val="24"/>
          <w:szCs w:val="24"/>
        </w:rPr>
        <w:t>already calls for action. The distribution disparity exists even today in regions such as Africa, South America and Asia</w:t>
      </w:r>
      <w:r w:rsidR="00340E40" w:rsidRPr="00957740">
        <w:rPr>
          <w:rFonts w:ascii="Times New Roman" w:hAnsi="Times New Roman" w:cs="Times New Roman"/>
          <w:sz w:val="24"/>
          <w:szCs w:val="24"/>
        </w:rPr>
        <w:t xml:space="preserve"> </w:t>
      </w:r>
      <w:sdt>
        <w:sdtPr>
          <w:rPr>
            <w:rFonts w:ascii="Times New Roman" w:hAnsi="Times New Roman" w:cs="Times New Roman"/>
            <w:sz w:val="24"/>
            <w:szCs w:val="24"/>
          </w:rPr>
          <w:id w:val="1945191922"/>
          <w:citation/>
        </w:sdtPr>
        <w:sdtEndPr/>
        <w:sdtContent>
          <w:r w:rsidR="00340E40" w:rsidRPr="00957740">
            <w:rPr>
              <w:rFonts w:ascii="Times New Roman" w:hAnsi="Times New Roman" w:cs="Times New Roman"/>
              <w:sz w:val="24"/>
              <w:szCs w:val="24"/>
            </w:rPr>
            <w:fldChar w:fldCharType="begin"/>
          </w:r>
          <w:r w:rsidR="00340E40" w:rsidRPr="00957740">
            <w:rPr>
              <w:rFonts w:ascii="Times New Roman" w:hAnsi="Times New Roman" w:cs="Times New Roman"/>
              <w:sz w:val="24"/>
              <w:szCs w:val="24"/>
            </w:rPr>
            <w:instrText xml:space="preserve"> CITATION Foo181 \l 1033 </w:instrText>
          </w:r>
          <w:r w:rsidR="00340E40" w:rsidRPr="00957740">
            <w:rPr>
              <w:rFonts w:ascii="Times New Roman" w:hAnsi="Times New Roman" w:cs="Times New Roman"/>
              <w:sz w:val="24"/>
              <w:szCs w:val="24"/>
            </w:rPr>
            <w:fldChar w:fldCharType="separate"/>
          </w:r>
          <w:r w:rsidR="00C7480B" w:rsidRPr="00C7480B">
            <w:rPr>
              <w:rFonts w:ascii="Times New Roman" w:hAnsi="Times New Roman" w:cs="Times New Roman"/>
              <w:noProof/>
              <w:sz w:val="24"/>
              <w:szCs w:val="24"/>
            </w:rPr>
            <w:t>(Food and Agriculture Organization of the United Nations, 2018)</w:t>
          </w:r>
          <w:r w:rsidR="00340E40" w:rsidRPr="00957740">
            <w:rPr>
              <w:rFonts w:ascii="Times New Roman" w:hAnsi="Times New Roman" w:cs="Times New Roman"/>
              <w:sz w:val="24"/>
              <w:szCs w:val="24"/>
            </w:rPr>
            <w:fldChar w:fldCharType="end"/>
          </w:r>
        </w:sdtContent>
      </w:sdt>
      <w:r w:rsidR="0004485F" w:rsidRPr="00957740">
        <w:rPr>
          <w:rFonts w:ascii="Times New Roman" w:hAnsi="Times New Roman" w:cs="Times New Roman"/>
          <w:sz w:val="24"/>
          <w:szCs w:val="24"/>
        </w:rPr>
        <w:t>. Therefore, there is a dire need to for</w:t>
      </w:r>
      <w:r w:rsidR="00DE3891">
        <w:rPr>
          <w:rFonts w:ascii="Times New Roman" w:hAnsi="Times New Roman" w:cs="Times New Roman"/>
          <w:sz w:val="24"/>
          <w:szCs w:val="24"/>
        </w:rPr>
        <w:t>mulate policies keeping in view</w:t>
      </w:r>
      <w:r w:rsidR="0004485F" w:rsidRPr="00957740">
        <w:rPr>
          <w:rFonts w:ascii="Times New Roman" w:hAnsi="Times New Roman" w:cs="Times New Roman"/>
          <w:sz w:val="24"/>
          <w:szCs w:val="24"/>
        </w:rPr>
        <w:t xml:space="preserve"> these facts.</w:t>
      </w:r>
      <w:r w:rsidR="00CB2F8C" w:rsidRPr="00957740">
        <w:rPr>
          <w:rFonts w:ascii="Times New Roman" w:hAnsi="Times New Roman" w:cs="Times New Roman"/>
          <w:sz w:val="24"/>
          <w:szCs w:val="24"/>
        </w:rPr>
        <w:t xml:space="preserve"> Planning will be of foremost importance to deal with the impending food shortages in these regions. The United Nations Food Distribution </w:t>
      </w:r>
      <w:r w:rsidR="00CB2F8C" w:rsidRPr="00957740">
        <w:rPr>
          <w:rFonts w:ascii="Times New Roman" w:hAnsi="Times New Roman" w:cs="Times New Roman"/>
          <w:sz w:val="24"/>
          <w:szCs w:val="24"/>
        </w:rPr>
        <w:lastRenderedPageBreak/>
        <w:t xml:space="preserve">Agency must equip itself with all the essentials to ensure equitable distribution of food. Steps should be taken by the UN to decrease population growth rate in the Third World, increase food production further by </w:t>
      </w:r>
      <w:proofErr w:type="spellStart"/>
      <w:r w:rsidR="00CB2F8C" w:rsidRPr="00957740">
        <w:rPr>
          <w:rFonts w:ascii="Times New Roman" w:hAnsi="Times New Roman" w:cs="Times New Roman"/>
          <w:sz w:val="24"/>
          <w:szCs w:val="24"/>
        </w:rPr>
        <w:t>fundings</w:t>
      </w:r>
      <w:proofErr w:type="spellEnd"/>
      <w:r w:rsidR="00CB2F8C" w:rsidRPr="00957740">
        <w:rPr>
          <w:rFonts w:ascii="Times New Roman" w:hAnsi="Times New Roman" w:cs="Times New Roman"/>
          <w:sz w:val="24"/>
          <w:szCs w:val="24"/>
        </w:rPr>
        <w:t xml:space="preserve"> and introducing the latest techniques to increase yield per acre. </w:t>
      </w:r>
      <w:r w:rsidR="00DB34AB" w:rsidRPr="00957740">
        <w:rPr>
          <w:rFonts w:ascii="Times New Roman" w:hAnsi="Times New Roman" w:cs="Times New Roman"/>
          <w:sz w:val="24"/>
          <w:szCs w:val="24"/>
        </w:rPr>
        <w:t xml:space="preserve">Trade should be encouraged to promote the exchange of goods including food items. </w:t>
      </w:r>
      <w:r w:rsidR="00CB2F8C" w:rsidRPr="00957740">
        <w:rPr>
          <w:rFonts w:ascii="Times New Roman" w:hAnsi="Times New Roman" w:cs="Times New Roman"/>
          <w:sz w:val="24"/>
          <w:szCs w:val="24"/>
        </w:rPr>
        <w:t>Moreover, with the looming threat of climate change, both the United Nations (US) and its Distribution Agency must equip themselves to minimize the adverse impact of climate change on food supply and to respond to any kind of emergency situations of food shortage. Without planning and implementing the said strategies,</w:t>
      </w:r>
      <w:r w:rsidR="0004485F" w:rsidRPr="00957740">
        <w:rPr>
          <w:rFonts w:ascii="Times New Roman" w:hAnsi="Times New Roman" w:cs="Times New Roman"/>
          <w:sz w:val="24"/>
          <w:szCs w:val="24"/>
        </w:rPr>
        <w:t xml:space="preserve"> achieving the United Nations Sustainable Development goals will remain a distant dream. </w:t>
      </w:r>
    </w:p>
    <w:p w:rsidR="0008177B" w:rsidRPr="00957740" w:rsidRDefault="0008177B" w:rsidP="00957740">
      <w:pPr>
        <w:spacing w:after="0" w:line="480" w:lineRule="auto"/>
        <w:rPr>
          <w:rFonts w:ascii="Times New Roman" w:hAnsi="Times New Roman" w:cs="Times New Roman"/>
          <w:sz w:val="24"/>
          <w:szCs w:val="24"/>
        </w:rPr>
      </w:pPr>
    </w:p>
    <w:p w:rsidR="0008177B" w:rsidRPr="00957740" w:rsidRDefault="00160FFB" w:rsidP="00957740">
      <w:pPr>
        <w:spacing w:after="0" w:line="480" w:lineRule="auto"/>
        <w:jc w:val="center"/>
        <w:rPr>
          <w:rFonts w:ascii="Times New Roman" w:hAnsi="Times New Roman" w:cs="Times New Roman"/>
          <w:b/>
          <w:sz w:val="24"/>
          <w:szCs w:val="24"/>
        </w:rPr>
      </w:pPr>
      <w:r w:rsidRPr="00957740">
        <w:rPr>
          <w:rFonts w:ascii="Times New Roman" w:hAnsi="Times New Roman" w:cs="Times New Roman"/>
          <w:b/>
          <w:sz w:val="24"/>
          <w:szCs w:val="24"/>
        </w:rPr>
        <w:t>Discussion</w:t>
      </w:r>
    </w:p>
    <w:p w:rsidR="0008177B" w:rsidRPr="00957740" w:rsidRDefault="00160FFB" w:rsidP="00957740">
      <w:pPr>
        <w:spacing w:after="0" w:line="480" w:lineRule="auto"/>
        <w:rPr>
          <w:rFonts w:ascii="Times New Roman" w:hAnsi="Times New Roman" w:cs="Times New Roman"/>
          <w:b/>
          <w:sz w:val="24"/>
          <w:szCs w:val="24"/>
        </w:rPr>
      </w:pPr>
      <w:r w:rsidRPr="00957740">
        <w:rPr>
          <w:rFonts w:ascii="Times New Roman" w:hAnsi="Times New Roman" w:cs="Times New Roman"/>
          <w:b/>
          <w:sz w:val="24"/>
          <w:szCs w:val="24"/>
        </w:rPr>
        <w:t>Findings of the UN Agency</w:t>
      </w:r>
    </w:p>
    <w:p w:rsidR="00340E40" w:rsidRPr="00957740" w:rsidRDefault="00160FFB" w:rsidP="00AA1BEB">
      <w:pPr>
        <w:spacing w:after="0" w:line="480" w:lineRule="auto"/>
        <w:ind w:firstLine="720"/>
        <w:rPr>
          <w:rFonts w:ascii="Times New Roman" w:hAnsi="Times New Roman" w:cs="Times New Roman"/>
          <w:sz w:val="24"/>
          <w:szCs w:val="24"/>
        </w:rPr>
      </w:pPr>
      <w:r w:rsidRPr="00957740">
        <w:rPr>
          <w:rFonts w:ascii="Times New Roman" w:hAnsi="Times New Roman" w:cs="Times New Roman"/>
          <w:sz w:val="24"/>
          <w:szCs w:val="24"/>
        </w:rPr>
        <w:t>As per the findings of the UN Agency, the world's population growth rate at pre</w:t>
      </w:r>
      <w:r w:rsidRPr="00957740">
        <w:rPr>
          <w:rFonts w:ascii="Times New Roman" w:hAnsi="Times New Roman" w:cs="Times New Roman"/>
          <w:sz w:val="24"/>
          <w:szCs w:val="24"/>
        </w:rPr>
        <w:t>sent is 1.09% a year. The agency has also estimated that over the next 10 years the world-wide food supply will increase at a rate of 1.1% annually.</w:t>
      </w:r>
    </w:p>
    <w:p w:rsidR="00340E40" w:rsidRPr="00957740" w:rsidRDefault="00160FFB" w:rsidP="00957740">
      <w:pPr>
        <w:spacing w:after="0" w:line="480" w:lineRule="auto"/>
        <w:ind w:firstLine="720"/>
        <w:rPr>
          <w:rFonts w:ascii="Times New Roman" w:hAnsi="Times New Roman" w:cs="Times New Roman"/>
          <w:sz w:val="24"/>
          <w:szCs w:val="24"/>
        </w:rPr>
      </w:pPr>
      <w:r w:rsidRPr="00957740">
        <w:rPr>
          <w:rFonts w:ascii="Times New Roman" w:hAnsi="Times New Roman" w:cs="Times New Roman"/>
          <w:sz w:val="24"/>
          <w:szCs w:val="24"/>
        </w:rPr>
        <w:t>The table below shows estimated populations in 2018 and current estimated growth rates for different groupi</w:t>
      </w:r>
      <w:r w:rsidRPr="00957740">
        <w:rPr>
          <w:rFonts w:ascii="Times New Roman" w:hAnsi="Times New Roman" w:cs="Times New Roman"/>
          <w:sz w:val="24"/>
          <w:szCs w:val="24"/>
        </w:rPr>
        <w:t>ngs of countries and for the world as a whole. The last column gives the agency’s estimate of the food supply in each region and the world in 2028, based on a 1.1% annual growth rate.</w:t>
      </w:r>
    </w:p>
    <w:p w:rsidR="00340E40" w:rsidRPr="00957740" w:rsidRDefault="00340E40" w:rsidP="00957740">
      <w:pPr>
        <w:spacing w:after="0" w:line="480" w:lineRule="auto"/>
        <w:ind w:firstLine="720"/>
        <w:rPr>
          <w:rFonts w:ascii="Times New Roman" w:hAnsi="Times New Roman" w:cs="Times New Roman"/>
          <w:sz w:val="24"/>
          <w:szCs w:val="24"/>
        </w:rPr>
      </w:pPr>
    </w:p>
    <w:tbl>
      <w:tblPr>
        <w:tblW w:w="8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9"/>
        <w:gridCol w:w="1921"/>
        <w:gridCol w:w="1800"/>
        <w:gridCol w:w="2250"/>
      </w:tblGrid>
      <w:tr w:rsidR="00EE08C5" w:rsidTr="00340E40">
        <w:trPr>
          <w:trHeight w:val="476"/>
          <w:jc w:val="center"/>
        </w:trPr>
        <w:tc>
          <w:tcPr>
            <w:tcW w:w="2939"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lastRenderedPageBreak/>
              <w:t>Group</w:t>
            </w:r>
          </w:p>
        </w:tc>
        <w:tc>
          <w:tcPr>
            <w:tcW w:w="1921"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Population in 2018 (billions)</w:t>
            </w:r>
          </w:p>
        </w:tc>
        <w:tc>
          <w:tcPr>
            <w:tcW w:w="180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 xml:space="preserve">Current Annual Growth Rate </w:t>
            </w:r>
          </w:p>
        </w:tc>
        <w:tc>
          <w:tcPr>
            <w:tcW w:w="225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Food Su</w:t>
            </w:r>
            <w:r w:rsidRPr="00957740">
              <w:rPr>
                <w:rFonts w:ascii="Times New Roman" w:hAnsi="Times New Roman" w:cs="Times New Roman"/>
                <w:sz w:val="24"/>
                <w:szCs w:val="24"/>
              </w:rPr>
              <w:t>pply in 2028 (for billions of people)</w:t>
            </w:r>
          </w:p>
        </w:tc>
      </w:tr>
      <w:tr w:rsidR="00EE08C5" w:rsidTr="00340E40">
        <w:trPr>
          <w:trHeight w:val="469"/>
          <w:jc w:val="center"/>
        </w:trPr>
        <w:tc>
          <w:tcPr>
            <w:tcW w:w="2939"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More-developed countries</w:t>
            </w:r>
          </w:p>
        </w:tc>
        <w:tc>
          <w:tcPr>
            <w:tcW w:w="1921"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1.33</w:t>
            </w:r>
          </w:p>
        </w:tc>
        <w:tc>
          <w:tcPr>
            <w:tcW w:w="180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0.61%</w:t>
            </w:r>
          </w:p>
        </w:tc>
        <w:tc>
          <w:tcPr>
            <w:tcW w:w="225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1.48</w:t>
            </w:r>
          </w:p>
        </w:tc>
      </w:tr>
      <w:tr w:rsidR="00EE08C5" w:rsidTr="00340E40">
        <w:trPr>
          <w:trHeight w:val="593"/>
          <w:jc w:val="center"/>
        </w:trPr>
        <w:tc>
          <w:tcPr>
            <w:tcW w:w="2939"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Lesser-developed countries excluding China</w:t>
            </w:r>
          </w:p>
        </w:tc>
        <w:tc>
          <w:tcPr>
            <w:tcW w:w="1921"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3.85</w:t>
            </w:r>
          </w:p>
        </w:tc>
        <w:tc>
          <w:tcPr>
            <w:tcW w:w="180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1.23%</w:t>
            </w:r>
          </w:p>
        </w:tc>
        <w:tc>
          <w:tcPr>
            <w:tcW w:w="225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4.30</w:t>
            </w:r>
          </w:p>
        </w:tc>
      </w:tr>
      <w:tr w:rsidR="00EE08C5" w:rsidTr="00340E40">
        <w:trPr>
          <w:trHeight w:val="469"/>
          <w:jc w:val="center"/>
        </w:trPr>
        <w:tc>
          <w:tcPr>
            <w:tcW w:w="2939"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Least-developed countries</w:t>
            </w:r>
          </w:p>
        </w:tc>
        <w:tc>
          <w:tcPr>
            <w:tcW w:w="1921"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1.01</w:t>
            </w:r>
          </w:p>
        </w:tc>
        <w:tc>
          <w:tcPr>
            <w:tcW w:w="180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2.51%</w:t>
            </w:r>
          </w:p>
        </w:tc>
        <w:tc>
          <w:tcPr>
            <w:tcW w:w="225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1.27</w:t>
            </w:r>
          </w:p>
        </w:tc>
      </w:tr>
      <w:tr w:rsidR="00EE08C5" w:rsidTr="00340E40">
        <w:trPr>
          <w:trHeight w:val="469"/>
          <w:jc w:val="center"/>
        </w:trPr>
        <w:tc>
          <w:tcPr>
            <w:tcW w:w="2939"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China</w:t>
            </w:r>
          </w:p>
        </w:tc>
        <w:tc>
          <w:tcPr>
            <w:tcW w:w="1921"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1.44</w:t>
            </w:r>
          </w:p>
        </w:tc>
        <w:tc>
          <w:tcPr>
            <w:tcW w:w="180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0.05%</w:t>
            </w:r>
          </w:p>
        </w:tc>
        <w:tc>
          <w:tcPr>
            <w:tcW w:w="225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1.46</w:t>
            </w:r>
          </w:p>
        </w:tc>
      </w:tr>
      <w:tr w:rsidR="00EE08C5" w:rsidTr="00340E40">
        <w:trPr>
          <w:trHeight w:val="469"/>
          <w:jc w:val="center"/>
        </w:trPr>
        <w:tc>
          <w:tcPr>
            <w:tcW w:w="2939"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World</w:t>
            </w:r>
          </w:p>
        </w:tc>
        <w:tc>
          <w:tcPr>
            <w:tcW w:w="1921"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7.63</w:t>
            </w:r>
          </w:p>
        </w:tc>
        <w:tc>
          <w:tcPr>
            <w:tcW w:w="180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t>1.09%</w:t>
            </w:r>
          </w:p>
        </w:tc>
        <w:tc>
          <w:tcPr>
            <w:tcW w:w="2250" w:type="dxa"/>
            <w:tcBorders>
              <w:top w:val="single" w:sz="4" w:space="0" w:color="auto"/>
              <w:left w:val="single" w:sz="4" w:space="0" w:color="auto"/>
              <w:bottom w:val="single" w:sz="4" w:space="0" w:color="auto"/>
              <w:right w:val="single" w:sz="4" w:space="0" w:color="auto"/>
            </w:tcBorders>
            <w:hideMark/>
          </w:tcPr>
          <w:p w:rsidR="00340E40" w:rsidRPr="00957740" w:rsidRDefault="00160FFB" w:rsidP="00957740">
            <w:pPr>
              <w:keepNext/>
              <w:spacing w:line="480" w:lineRule="auto"/>
              <w:rPr>
                <w:rFonts w:ascii="Times New Roman" w:hAnsi="Times New Roman" w:cs="Times New Roman"/>
                <w:sz w:val="24"/>
                <w:szCs w:val="24"/>
              </w:rPr>
            </w:pPr>
            <w:r w:rsidRPr="00957740">
              <w:rPr>
                <w:rFonts w:ascii="Times New Roman" w:hAnsi="Times New Roman" w:cs="Times New Roman"/>
                <w:sz w:val="24"/>
                <w:szCs w:val="24"/>
              </w:rPr>
              <w:t>8.51</w:t>
            </w:r>
          </w:p>
        </w:tc>
      </w:tr>
    </w:tbl>
    <w:p w:rsidR="00A4374D" w:rsidRPr="00957740" w:rsidRDefault="00160FFB" w:rsidP="00957740">
      <w:pPr>
        <w:pStyle w:val="Caption"/>
        <w:spacing w:line="480" w:lineRule="auto"/>
        <w:ind w:firstLine="720"/>
        <w:rPr>
          <w:rFonts w:ascii="Times New Roman" w:hAnsi="Times New Roman" w:cs="Times New Roman"/>
          <w:sz w:val="24"/>
          <w:szCs w:val="24"/>
        </w:rPr>
      </w:pPr>
      <w:r w:rsidRPr="00957740">
        <w:rPr>
          <w:rFonts w:ascii="Times New Roman" w:hAnsi="Times New Roman" w:cs="Times New Roman"/>
          <w:sz w:val="24"/>
          <w:szCs w:val="24"/>
        </w:rPr>
        <w:t xml:space="preserve">Table </w:t>
      </w:r>
      <w:r w:rsidRPr="00957740">
        <w:rPr>
          <w:rFonts w:ascii="Times New Roman" w:hAnsi="Times New Roman" w:cs="Times New Roman"/>
          <w:sz w:val="24"/>
          <w:szCs w:val="24"/>
        </w:rPr>
        <w:fldChar w:fldCharType="begin"/>
      </w:r>
      <w:r w:rsidRPr="00957740">
        <w:rPr>
          <w:rFonts w:ascii="Times New Roman" w:hAnsi="Times New Roman" w:cs="Times New Roman"/>
          <w:sz w:val="24"/>
          <w:szCs w:val="24"/>
        </w:rPr>
        <w:instrText xml:space="preserve"> SEQ Table \* ARABIC </w:instrText>
      </w:r>
      <w:r w:rsidRPr="00957740">
        <w:rPr>
          <w:rFonts w:ascii="Times New Roman" w:hAnsi="Times New Roman" w:cs="Times New Roman"/>
          <w:sz w:val="24"/>
          <w:szCs w:val="24"/>
        </w:rPr>
        <w:fldChar w:fldCharType="separate"/>
      </w:r>
      <w:r w:rsidR="00C7480B">
        <w:rPr>
          <w:rFonts w:ascii="Times New Roman" w:hAnsi="Times New Roman" w:cs="Times New Roman"/>
          <w:noProof/>
          <w:sz w:val="24"/>
          <w:szCs w:val="24"/>
        </w:rPr>
        <w:t>1</w:t>
      </w:r>
      <w:r w:rsidRPr="00957740">
        <w:rPr>
          <w:rFonts w:ascii="Times New Roman" w:hAnsi="Times New Roman" w:cs="Times New Roman"/>
          <w:sz w:val="24"/>
          <w:szCs w:val="24"/>
        </w:rPr>
        <w:fldChar w:fldCharType="end"/>
      </w:r>
    </w:p>
    <w:p w:rsidR="00BF6A3F" w:rsidRPr="00957740" w:rsidRDefault="00BF6A3F" w:rsidP="00957740">
      <w:pPr>
        <w:spacing w:after="0" w:line="480" w:lineRule="auto"/>
        <w:rPr>
          <w:rFonts w:ascii="Times New Roman" w:hAnsi="Times New Roman" w:cs="Times New Roman"/>
          <w:b/>
          <w:sz w:val="24"/>
          <w:szCs w:val="24"/>
        </w:rPr>
      </w:pPr>
    </w:p>
    <w:p w:rsidR="0008177B" w:rsidRPr="00957740" w:rsidRDefault="00160FFB" w:rsidP="00957740">
      <w:pPr>
        <w:spacing w:after="0" w:line="480" w:lineRule="auto"/>
        <w:rPr>
          <w:rFonts w:ascii="Times New Roman" w:hAnsi="Times New Roman" w:cs="Times New Roman"/>
          <w:b/>
          <w:sz w:val="24"/>
          <w:szCs w:val="24"/>
        </w:rPr>
      </w:pPr>
      <w:r w:rsidRPr="00957740">
        <w:rPr>
          <w:rFonts w:ascii="Times New Roman" w:hAnsi="Times New Roman" w:cs="Times New Roman"/>
          <w:b/>
          <w:sz w:val="24"/>
          <w:szCs w:val="24"/>
        </w:rPr>
        <w:t>Analysis of the Agency’s Findings</w:t>
      </w:r>
    </w:p>
    <w:p w:rsidR="00BF6A3F" w:rsidRPr="00957740" w:rsidRDefault="00160FFB" w:rsidP="00957740">
      <w:pPr>
        <w:spacing w:after="0" w:line="480" w:lineRule="auto"/>
        <w:ind w:firstLine="720"/>
        <w:rPr>
          <w:rFonts w:ascii="Times New Roman" w:hAnsi="Times New Roman" w:cs="Times New Roman"/>
          <w:sz w:val="24"/>
          <w:szCs w:val="24"/>
        </w:rPr>
      </w:pPr>
      <w:r w:rsidRPr="00957740">
        <w:rPr>
          <w:rFonts w:ascii="Times New Roman" w:hAnsi="Times New Roman" w:cs="Times New Roman"/>
          <w:sz w:val="24"/>
          <w:szCs w:val="24"/>
        </w:rPr>
        <w:t xml:space="preserve">The given data shows that the estimated increase in worldwide food supply (1.1%) is greater than the current population growth rate of the world (1.09%). However, the given table shows that the </w:t>
      </w:r>
      <w:r w:rsidRPr="00957740">
        <w:rPr>
          <w:rFonts w:ascii="Times New Roman" w:hAnsi="Times New Roman" w:cs="Times New Roman"/>
          <w:sz w:val="24"/>
          <w:szCs w:val="24"/>
        </w:rPr>
        <w:t>population growth rate is greater than the estimated growth in food supply for the following categories of countries:</w:t>
      </w:r>
    </w:p>
    <w:p w:rsidR="00BF6A3F" w:rsidRPr="00957740" w:rsidRDefault="00160FFB" w:rsidP="00957740">
      <w:pPr>
        <w:pStyle w:val="ListParagraph"/>
        <w:numPr>
          <w:ilvl w:val="0"/>
          <w:numId w:val="2"/>
        </w:numPr>
        <w:spacing w:after="0" w:line="480" w:lineRule="auto"/>
        <w:rPr>
          <w:rFonts w:ascii="Times New Roman" w:hAnsi="Times New Roman" w:cs="Times New Roman"/>
          <w:sz w:val="24"/>
          <w:szCs w:val="24"/>
        </w:rPr>
      </w:pPr>
      <w:r w:rsidRPr="00957740">
        <w:rPr>
          <w:rFonts w:ascii="Times New Roman" w:hAnsi="Times New Roman" w:cs="Times New Roman"/>
          <w:sz w:val="24"/>
          <w:szCs w:val="24"/>
        </w:rPr>
        <w:t>Lesser-developed countries excluding China (1.23%)</w:t>
      </w:r>
    </w:p>
    <w:p w:rsidR="00340E40" w:rsidRPr="00957740" w:rsidRDefault="00160FFB" w:rsidP="00957740">
      <w:pPr>
        <w:pStyle w:val="ListParagraph"/>
        <w:numPr>
          <w:ilvl w:val="0"/>
          <w:numId w:val="2"/>
        </w:numPr>
        <w:spacing w:after="0" w:line="480" w:lineRule="auto"/>
        <w:rPr>
          <w:rFonts w:ascii="Times New Roman" w:hAnsi="Times New Roman" w:cs="Times New Roman"/>
          <w:sz w:val="24"/>
          <w:szCs w:val="24"/>
        </w:rPr>
      </w:pPr>
      <w:r w:rsidRPr="00957740">
        <w:rPr>
          <w:rFonts w:ascii="Times New Roman" w:hAnsi="Times New Roman" w:cs="Times New Roman"/>
          <w:sz w:val="24"/>
          <w:szCs w:val="24"/>
        </w:rPr>
        <w:t>Least-developed countries (2.51%)</w:t>
      </w:r>
    </w:p>
    <w:p w:rsidR="00957740" w:rsidRPr="00957740" w:rsidRDefault="00160FFB" w:rsidP="00957740">
      <w:pPr>
        <w:spacing w:after="0" w:line="480" w:lineRule="auto"/>
        <w:ind w:firstLine="360"/>
        <w:rPr>
          <w:rFonts w:ascii="Times New Roman" w:hAnsi="Times New Roman" w:cs="Times New Roman"/>
          <w:sz w:val="24"/>
          <w:szCs w:val="24"/>
        </w:rPr>
      </w:pPr>
      <w:r w:rsidRPr="00957740">
        <w:rPr>
          <w:rFonts w:ascii="Times New Roman" w:hAnsi="Times New Roman" w:cs="Times New Roman"/>
          <w:sz w:val="24"/>
          <w:szCs w:val="24"/>
        </w:rPr>
        <w:t xml:space="preserve">Therefore, if the annual growth rate of these two </w:t>
      </w:r>
      <w:r w:rsidRPr="00957740">
        <w:rPr>
          <w:rFonts w:ascii="Times New Roman" w:hAnsi="Times New Roman" w:cs="Times New Roman"/>
          <w:sz w:val="24"/>
          <w:szCs w:val="24"/>
        </w:rPr>
        <w:t xml:space="preserve">categories of countries remains the same until 2028, the population will exceed the available food in these regions. Although some experts </w:t>
      </w:r>
      <w:r w:rsidRPr="00957740">
        <w:rPr>
          <w:rFonts w:ascii="Times New Roman" w:hAnsi="Times New Roman" w:cs="Times New Roman"/>
          <w:sz w:val="24"/>
          <w:szCs w:val="24"/>
        </w:rPr>
        <w:lastRenderedPageBreak/>
        <w:t>are suggesting that there no need to plan for future shortages, these findings warrant that a strategy needs to be de</w:t>
      </w:r>
      <w:r w:rsidRPr="00957740">
        <w:rPr>
          <w:rFonts w:ascii="Times New Roman" w:hAnsi="Times New Roman" w:cs="Times New Roman"/>
          <w:sz w:val="24"/>
          <w:szCs w:val="24"/>
        </w:rPr>
        <w:t>vised to deal with food shortages in these two groups of countries.</w:t>
      </w:r>
    </w:p>
    <w:p w:rsidR="00BF6A3F" w:rsidRPr="00957740" w:rsidRDefault="00160FFB" w:rsidP="00957740">
      <w:pPr>
        <w:spacing w:after="0" w:line="480" w:lineRule="auto"/>
        <w:ind w:firstLine="360"/>
        <w:rPr>
          <w:rFonts w:ascii="Times New Roman" w:hAnsi="Times New Roman" w:cs="Times New Roman"/>
          <w:sz w:val="24"/>
          <w:szCs w:val="24"/>
        </w:rPr>
      </w:pPr>
      <w:r w:rsidRPr="00957740">
        <w:rPr>
          <w:rFonts w:ascii="Times New Roman" w:hAnsi="Times New Roman" w:cs="Times New Roman"/>
          <w:sz w:val="24"/>
          <w:szCs w:val="24"/>
        </w:rPr>
        <w:t>In the given table, the projected population in 2029 is not mentioned. In order to compare the population in 2028 with food supply in 2028, we need to calculate the population 2028 first.</w:t>
      </w:r>
    </w:p>
    <w:p w:rsidR="00BF6A3F" w:rsidRPr="00957740" w:rsidRDefault="00BF6A3F" w:rsidP="00957740">
      <w:pPr>
        <w:spacing w:line="480" w:lineRule="auto"/>
        <w:rPr>
          <w:rFonts w:ascii="Times New Roman" w:hAnsi="Times New Roman" w:cs="Times New Roman"/>
          <w:b/>
          <w:sz w:val="24"/>
          <w:szCs w:val="24"/>
        </w:rPr>
      </w:pPr>
    </w:p>
    <w:p w:rsidR="00BF6A3F" w:rsidRPr="00957740" w:rsidRDefault="00160FFB" w:rsidP="00C7480B">
      <w:pPr>
        <w:spacing w:after="0" w:line="480" w:lineRule="auto"/>
        <w:rPr>
          <w:rFonts w:ascii="Times New Roman" w:hAnsi="Times New Roman" w:cs="Times New Roman"/>
          <w:b/>
          <w:sz w:val="24"/>
          <w:szCs w:val="24"/>
        </w:rPr>
      </w:pPr>
      <w:r w:rsidRPr="00957740">
        <w:rPr>
          <w:rFonts w:ascii="Times New Roman" w:hAnsi="Times New Roman" w:cs="Times New Roman"/>
          <w:b/>
          <w:sz w:val="24"/>
          <w:szCs w:val="24"/>
        </w:rPr>
        <w:t>The assumption for Making Calculations</w:t>
      </w:r>
    </w:p>
    <w:p w:rsidR="00BF6A3F" w:rsidRPr="00957740" w:rsidRDefault="00160FFB" w:rsidP="00C7480B">
      <w:pPr>
        <w:spacing w:after="0" w:line="480" w:lineRule="auto"/>
        <w:ind w:firstLine="720"/>
        <w:rPr>
          <w:rFonts w:ascii="Times New Roman" w:hAnsi="Times New Roman" w:cs="Times New Roman"/>
          <w:sz w:val="24"/>
          <w:szCs w:val="24"/>
        </w:rPr>
      </w:pPr>
      <w:r w:rsidRPr="00957740">
        <w:rPr>
          <w:rFonts w:ascii="Times New Roman" w:hAnsi="Times New Roman" w:cs="Times New Roman"/>
          <w:sz w:val="24"/>
          <w:szCs w:val="24"/>
        </w:rPr>
        <w:t>It is assumed that the given annual population growth rate will remain the same over the next 10 years. On the basis of this assumption, the current annual population growth rate has been used to calculate the popula</w:t>
      </w:r>
      <w:r w:rsidRPr="00957740">
        <w:rPr>
          <w:rFonts w:ascii="Times New Roman" w:hAnsi="Times New Roman" w:cs="Times New Roman"/>
          <w:sz w:val="24"/>
          <w:szCs w:val="24"/>
        </w:rPr>
        <w:t xml:space="preserve">tion in 2028. </w:t>
      </w:r>
      <w:r w:rsidR="00957740" w:rsidRPr="00957740">
        <w:rPr>
          <w:rFonts w:ascii="Times New Roman" w:hAnsi="Times New Roman" w:cs="Times New Roman"/>
          <w:sz w:val="24"/>
          <w:szCs w:val="24"/>
        </w:rPr>
        <w:t>It is to be noted here that in following pages, the real trend of population growth rate in the least and lesser developed countries has also been discussed.</w:t>
      </w:r>
    </w:p>
    <w:p w:rsidR="00BF6A3F" w:rsidRPr="00957740" w:rsidRDefault="00BF6A3F" w:rsidP="00957740">
      <w:pPr>
        <w:spacing w:after="0" w:line="480" w:lineRule="auto"/>
        <w:ind w:firstLine="720"/>
        <w:rPr>
          <w:rFonts w:ascii="Times New Roman" w:hAnsi="Times New Roman" w:cs="Times New Roman"/>
          <w:sz w:val="24"/>
          <w:szCs w:val="24"/>
        </w:rPr>
      </w:pPr>
    </w:p>
    <w:p w:rsidR="00BF6A3F" w:rsidRPr="00957740" w:rsidRDefault="00160FFB" w:rsidP="00C7480B">
      <w:pPr>
        <w:spacing w:after="0" w:line="480" w:lineRule="auto"/>
        <w:rPr>
          <w:rFonts w:ascii="Times New Roman" w:hAnsi="Times New Roman" w:cs="Times New Roman"/>
          <w:b/>
          <w:sz w:val="24"/>
          <w:szCs w:val="24"/>
        </w:rPr>
      </w:pPr>
      <w:r w:rsidRPr="00957740">
        <w:rPr>
          <w:rFonts w:ascii="Times New Roman" w:hAnsi="Times New Roman" w:cs="Times New Roman"/>
          <w:b/>
          <w:sz w:val="24"/>
          <w:szCs w:val="24"/>
        </w:rPr>
        <w:t xml:space="preserve">Calculations </w:t>
      </w:r>
    </w:p>
    <w:p w:rsidR="00BF6A3F" w:rsidRPr="00957740" w:rsidRDefault="00160FFB" w:rsidP="00C7480B">
      <w:pPr>
        <w:spacing w:after="0" w:line="480" w:lineRule="auto"/>
        <w:ind w:firstLine="720"/>
        <w:rPr>
          <w:rFonts w:ascii="Times New Roman" w:hAnsi="Times New Roman" w:cs="Times New Roman"/>
          <w:sz w:val="24"/>
          <w:szCs w:val="24"/>
        </w:rPr>
      </w:pPr>
      <w:r w:rsidRPr="00957740">
        <w:rPr>
          <w:rFonts w:ascii="Times New Roman" w:hAnsi="Times New Roman" w:cs="Times New Roman"/>
          <w:sz w:val="24"/>
          <w:szCs w:val="24"/>
        </w:rPr>
        <w:t>In order to find the population of each category/grouping of countrie</w:t>
      </w:r>
      <w:r w:rsidRPr="00957740">
        <w:rPr>
          <w:rFonts w:ascii="Times New Roman" w:hAnsi="Times New Roman" w:cs="Times New Roman"/>
          <w:sz w:val="24"/>
          <w:szCs w:val="24"/>
        </w:rPr>
        <w:t>s in 2028, the following formula can be used:</w:t>
      </w:r>
    </w:p>
    <w:p w:rsidR="00BF6A3F" w:rsidRPr="00957740" w:rsidRDefault="00160FFB" w:rsidP="00C7480B">
      <w:pPr>
        <w:spacing w:after="0" w:line="480" w:lineRule="auto"/>
        <w:ind w:firstLine="720"/>
        <w:rPr>
          <w:rFonts w:ascii="Times New Roman" w:hAnsi="Times New Roman" w:cs="Times New Roman"/>
          <w:sz w:val="24"/>
          <w:szCs w:val="24"/>
        </w:rPr>
      </w:pPr>
      <w:r w:rsidRPr="00957740">
        <w:rPr>
          <w:rFonts w:ascii="Times New Roman" w:hAnsi="Times New Roman" w:cs="Times New Roman"/>
          <w:sz w:val="24"/>
          <w:szCs w:val="24"/>
        </w:rPr>
        <w:t xml:space="preserve">Population in 2028 </w:t>
      </w:r>
      <w:r w:rsidR="00C7480B">
        <w:rPr>
          <w:rFonts w:ascii="Times New Roman" w:hAnsi="Times New Roman" w:cs="Times New Roman"/>
          <w:sz w:val="24"/>
          <w:szCs w:val="24"/>
        </w:rPr>
        <w:tab/>
      </w:r>
      <w:r w:rsidR="00C7480B">
        <w:rPr>
          <w:rFonts w:ascii="Times New Roman" w:hAnsi="Times New Roman" w:cs="Times New Roman"/>
          <w:sz w:val="24"/>
          <w:szCs w:val="24"/>
        </w:rPr>
        <w:tab/>
      </w:r>
      <w:r w:rsidRPr="00957740">
        <w:rPr>
          <w:rFonts w:ascii="Times New Roman" w:hAnsi="Times New Roman" w:cs="Times New Roman"/>
          <w:sz w:val="24"/>
          <w:szCs w:val="24"/>
        </w:rPr>
        <w:t>= Current population x (1+ growth-rate</w:t>
      </w:r>
      <w:proofErr w:type="gramStart"/>
      <w:r w:rsidRPr="00957740">
        <w:rPr>
          <w:rFonts w:ascii="Times New Roman" w:hAnsi="Times New Roman" w:cs="Times New Roman"/>
          <w:sz w:val="24"/>
          <w:szCs w:val="24"/>
        </w:rPr>
        <w:t>% )</w:t>
      </w:r>
      <w:r w:rsidRPr="00957740">
        <w:rPr>
          <w:rFonts w:ascii="Times New Roman" w:hAnsi="Times New Roman" w:cs="Times New Roman"/>
          <w:sz w:val="24"/>
          <w:szCs w:val="24"/>
          <w:vertAlign w:val="superscript"/>
        </w:rPr>
        <w:t>10</w:t>
      </w:r>
      <w:proofErr w:type="gramEnd"/>
      <w:r w:rsidRPr="00957740">
        <w:rPr>
          <w:rFonts w:ascii="Times New Roman" w:hAnsi="Times New Roman" w:cs="Times New Roman"/>
          <w:sz w:val="24"/>
          <w:szCs w:val="24"/>
          <w:vertAlign w:val="superscript"/>
        </w:rPr>
        <w:t xml:space="preserve">  </w:t>
      </w:r>
    </w:p>
    <w:p w:rsidR="00BF6A3F" w:rsidRPr="00957740" w:rsidRDefault="00160FFB" w:rsidP="00CF3133">
      <w:pPr>
        <w:spacing w:after="0" w:line="480" w:lineRule="auto"/>
        <w:ind w:firstLine="720"/>
        <w:rPr>
          <w:rFonts w:ascii="Times New Roman" w:hAnsi="Times New Roman" w:cs="Times New Roman"/>
          <w:sz w:val="24"/>
          <w:szCs w:val="24"/>
          <w:vertAlign w:val="superscript"/>
        </w:rPr>
      </w:pPr>
      <w:r w:rsidRPr="00957740">
        <w:rPr>
          <w:rFonts w:ascii="Times New Roman" w:hAnsi="Times New Roman" w:cs="Times New Roman"/>
          <w:sz w:val="24"/>
          <w:szCs w:val="24"/>
        </w:rPr>
        <w:t>For example:</w:t>
      </w:r>
    </w:p>
    <w:p w:rsidR="00BF6A3F" w:rsidRPr="00957740" w:rsidRDefault="00160FFB" w:rsidP="00C7480B">
      <w:pPr>
        <w:spacing w:after="0" w:line="480" w:lineRule="auto"/>
        <w:ind w:firstLine="720"/>
        <w:rPr>
          <w:rFonts w:ascii="Times New Roman" w:hAnsi="Times New Roman" w:cs="Times New Roman"/>
          <w:sz w:val="24"/>
          <w:szCs w:val="24"/>
          <w:vertAlign w:val="superscript"/>
        </w:rPr>
      </w:pPr>
      <w:r w:rsidRPr="00957740">
        <w:rPr>
          <w:rFonts w:ascii="Times New Roman" w:hAnsi="Times New Roman" w:cs="Times New Roman"/>
          <w:sz w:val="24"/>
          <w:szCs w:val="24"/>
        </w:rPr>
        <w:t xml:space="preserve">World population in 2028 </w:t>
      </w:r>
      <w:r w:rsidR="00C7480B">
        <w:rPr>
          <w:rFonts w:ascii="Times New Roman" w:hAnsi="Times New Roman" w:cs="Times New Roman"/>
          <w:sz w:val="24"/>
          <w:szCs w:val="24"/>
        </w:rPr>
        <w:tab/>
      </w:r>
      <w:r w:rsidRPr="00957740">
        <w:rPr>
          <w:rFonts w:ascii="Times New Roman" w:hAnsi="Times New Roman" w:cs="Times New Roman"/>
          <w:sz w:val="24"/>
          <w:szCs w:val="24"/>
        </w:rPr>
        <w:t>= Current population of the world in 2018 x (1+1.09%</w:t>
      </w:r>
      <w:proofErr w:type="gramStart"/>
      <w:r w:rsidRPr="00957740">
        <w:rPr>
          <w:rFonts w:ascii="Times New Roman" w:hAnsi="Times New Roman" w:cs="Times New Roman"/>
          <w:sz w:val="24"/>
          <w:szCs w:val="24"/>
        </w:rPr>
        <w:t>)</w:t>
      </w:r>
      <w:r w:rsidRPr="00957740">
        <w:rPr>
          <w:rFonts w:ascii="Times New Roman" w:hAnsi="Times New Roman" w:cs="Times New Roman"/>
          <w:sz w:val="24"/>
          <w:szCs w:val="24"/>
          <w:vertAlign w:val="superscript"/>
        </w:rPr>
        <w:t>10</w:t>
      </w:r>
      <w:proofErr w:type="gramEnd"/>
    </w:p>
    <w:p w:rsidR="00BF6A3F" w:rsidRPr="00957740" w:rsidRDefault="00160FFB" w:rsidP="00C7480B">
      <w:pPr>
        <w:spacing w:after="0" w:line="480" w:lineRule="auto"/>
        <w:rPr>
          <w:rFonts w:ascii="Times New Roman" w:hAnsi="Times New Roman" w:cs="Times New Roman"/>
          <w:sz w:val="24"/>
          <w:szCs w:val="24"/>
          <w:vertAlign w:val="superscript"/>
        </w:rPr>
      </w:pPr>
      <w:r w:rsidRPr="00957740">
        <w:rPr>
          <w:rFonts w:ascii="Times New Roman" w:hAnsi="Times New Roman" w:cs="Times New Roman"/>
          <w:sz w:val="24"/>
          <w:szCs w:val="24"/>
        </w:rPr>
        <w:tab/>
      </w:r>
      <w:r w:rsidRPr="00957740">
        <w:rPr>
          <w:rFonts w:ascii="Times New Roman" w:hAnsi="Times New Roman" w:cs="Times New Roman"/>
          <w:sz w:val="24"/>
          <w:szCs w:val="24"/>
        </w:rPr>
        <w:tab/>
      </w:r>
      <w:r w:rsidRPr="00957740">
        <w:rPr>
          <w:rFonts w:ascii="Times New Roman" w:hAnsi="Times New Roman" w:cs="Times New Roman"/>
          <w:sz w:val="24"/>
          <w:szCs w:val="24"/>
        </w:rPr>
        <w:tab/>
        <w:t xml:space="preserve">  </w:t>
      </w:r>
      <w:r w:rsidR="00C7480B">
        <w:rPr>
          <w:rFonts w:ascii="Times New Roman" w:hAnsi="Times New Roman" w:cs="Times New Roman"/>
          <w:sz w:val="24"/>
          <w:szCs w:val="24"/>
        </w:rPr>
        <w:tab/>
      </w:r>
      <w:r w:rsidRPr="00957740">
        <w:rPr>
          <w:rFonts w:ascii="Times New Roman" w:hAnsi="Times New Roman" w:cs="Times New Roman"/>
          <w:sz w:val="24"/>
          <w:szCs w:val="24"/>
        </w:rPr>
        <w:t xml:space="preserve"> </w:t>
      </w:r>
      <w:r w:rsidR="00C7480B">
        <w:rPr>
          <w:rFonts w:ascii="Times New Roman" w:hAnsi="Times New Roman" w:cs="Times New Roman"/>
          <w:sz w:val="24"/>
          <w:szCs w:val="24"/>
        </w:rPr>
        <w:tab/>
      </w:r>
      <w:proofErr w:type="gramStart"/>
      <w:r w:rsidRPr="00957740">
        <w:rPr>
          <w:rFonts w:ascii="Times New Roman" w:hAnsi="Times New Roman" w:cs="Times New Roman"/>
          <w:sz w:val="24"/>
          <w:szCs w:val="24"/>
        </w:rPr>
        <w:t>=  7.63</w:t>
      </w:r>
      <w:proofErr w:type="gramEnd"/>
      <w:r w:rsidRPr="00957740">
        <w:rPr>
          <w:rFonts w:ascii="Times New Roman" w:hAnsi="Times New Roman" w:cs="Times New Roman"/>
          <w:sz w:val="24"/>
          <w:szCs w:val="24"/>
        </w:rPr>
        <w:t xml:space="preserve"> (1+1.09)</w:t>
      </w:r>
      <w:r w:rsidRPr="00957740">
        <w:rPr>
          <w:rFonts w:ascii="Times New Roman" w:hAnsi="Times New Roman" w:cs="Times New Roman"/>
          <w:sz w:val="24"/>
          <w:szCs w:val="24"/>
          <w:vertAlign w:val="superscript"/>
        </w:rPr>
        <w:t>10</w:t>
      </w:r>
    </w:p>
    <w:p w:rsidR="00BF6A3F" w:rsidRPr="00957740" w:rsidRDefault="00160FFB" w:rsidP="00C7480B">
      <w:pPr>
        <w:spacing w:after="0" w:line="480" w:lineRule="auto"/>
        <w:rPr>
          <w:rFonts w:ascii="Times New Roman" w:hAnsi="Times New Roman" w:cs="Times New Roman"/>
          <w:sz w:val="24"/>
          <w:szCs w:val="24"/>
        </w:rPr>
      </w:pPr>
      <w:r w:rsidRPr="00957740">
        <w:rPr>
          <w:rFonts w:ascii="Times New Roman" w:hAnsi="Times New Roman" w:cs="Times New Roman"/>
          <w:sz w:val="24"/>
          <w:szCs w:val="24"/>
          <w:vertAlign w:val="superscript"/>
        </w:rPr>
        <w:tab/>
      </w:r>
      <w:r w:rsidRPr="00957740">
        <w:rPr>
          <w:rFonts w:ascii="Times New Roman" w:hAnsi="Times New Roman" w:cs="Times New Roman"/>
          <w:sz w:val="24"/>
          <w:szCs w:val="24"/>
          <w:vertAlign w:val="superscript"/>
        </w:rPr>
        <w:tab/>
      </w:r>
      <w:r w:rsidRPr="00957740">
        <w:rPr>
          <w:rFonts w:ascii="Times New Roman" w:hAnsi="Times New Roman" w:cs="Times New Roman"/>
          <w:sz w:val="24"/>
          <w:szCs w:val="24"/>
          <w:vertAlign w:val="superscript"/>
        </w:rPr>
        <w:tab/>
        <w:t xml:space="preserve">    </w:t>
      </w:r>
      <w:r w:rsidR="00C7480B">
        <w:rPr>
          <w:rFonts w:ascii="Times New Roman" w:hAnsi="Times New Roman" w:cs="Times New Roman"/>
          <w:sz w:val="24"/>
          <w:szCs w:val="24"/>
          <w:vertAlign w:val="superscript"/>
        </w:rPr>
        <w:tab/>
      </w:r>
      <w:r w:rsidR="00C7480B">
        <w:rPr>
          <w:rFonts w:ascii="Times New Roman" w:hAnsi="Times New Roman" w:cs="Times New Roman"/>
          <w:sz w:val="24"/>
          <w:szCs w:val="24"/>
          <w:vertAlign w:val="superscript"/>
        </w:rPr>
        <w:tab/>
      </w:r>
      <w:r w:rsidRPr="00957740">
        <w:rPr>
          <w:rFonts w:ascii="Times New Roman" w:hAnsi="Times New Roman" w:cs="Times New Roman"/>
          <w:sz w:val="24"/>
          <w:szCs w:val="24"/>
          <w:vertAlign w:val="superscript"/>
        </w:rPr>
        <w:t xml:space="preserve"> </w:t>
      </w:r>
      <w:r w:rsidRPr="00957740">
        <w:rPr>
          <w:rFonts w:ascii="Times New Roman" w:hAnsi="Times New Roman" w:cs="Times New Roman"/>
          <w:sz w:val="24"/>
          <w:szCs w:val="24"/>
        </w:rPr>
        <w:t>= 8.5 billi</w:t>
      </w:r>
      <w:r w:rsidRPr="00957740">
        <w:rPr>
          <w:rFonts w:ascii="Times New Roman" w:hAnsi="Times New Roman" w:cs="Times New Roman"/>
          <w:sz w:val="24"/>
          <w:szCs w:val="24"/>
        </w:rPr>
        <w:t>ons</w:t>
      </w:r>
    </w:p>
    <w:p w:rsidR="00BF6A3F" w:rsidRPr="00957740" w:rsidRDefault="00BF6A3F" w:rsidP="00957740">
      <w:pPr>
        <w:spacing w:after="0" w:line="480" w:lineRule="auto"/>
        <w:ind w:firstLine="720"/>
        <w:rPr>
          <w:rFonts w:ascii="Times New Roman" w:hAnsi="Times New Roman" w:cs="Times New Roman"/>
          <w:sz w:val="24"/>
          <w:szCs w:val="24"/>
        </w:rPr>
      </w:pPr>
    </w:p>
    <w:p w:rsidR="00BF6A3F" w:rsidRPr="00957740" w:rsidRDefault="00BF6A3F" w:rsidP="00957740">
      <w:pPr>
        <w:spacing w:after="0" w:line="480" w:lineRule="auto"/>
        <w:jc w:val="center"/>
        <w:rPr>
          <w:rFonts w:ascii="Times New Roman" w:hAnsi="Times New Roman" w:cs="Times New Roman"/>
          <w:sz w:val="24"/>
          <w:szCs w:val="24"/>
        </w:rPr>
      </w:pPr>
    </w:p>
    <w:p w:rsidR="00BF6A3F" w:rsidRPr="00957740" w:rsidRDefault="00BF6A3F" w:rsidP="00957740">
      <w:pPr>
        <w:spacing w:after="0" w:line="480" w:lineRule="auto"/>
        <w:ind w:firstLine="720"/>
        <w:rPr>
          <w:rFonts w:ascii="Times New Roman" w:hAnsi="Times New Roman" w:cs="Times New Roman"/>
          <w:sz w:val="24"/>
          <w:szCs w:val="24"/>
        </w:rPr>
      </w:pPr>
    </w:p>
    <w:tbl>
      <w:tblPr>
        <w:tblpPr w:leftFromText="180" w:rightFromText="180" w:vertAnchor="page" w:horzAnchor="margin" w:tblpY="2536"/>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Caption w:val="Table 2"/>
        <w:tblDescription w:val=" Comparison Between Population and Food Supply in 2028"/>
      </w:tblPr>
      <w:tblGrid>
        <w:gridCol w:w="2626"/>
        <w:gridCol w:w="1504"/>
        <w:gridCol w:w="1409"/>
        <w:gridCol w:w="1762"/>
        <w:gridCol w:w="1762"/>
      </w:tblGrid>
      <w:tr w:rsidR="00EE08C5" w:rsidTr="00C7480B">
        <w:trPr>
          <w:trHeight w:val="419"/>
        </w:trPr>
        <w:tc>
          <w:tcPr>
            <w:tcW w:w="2626"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lastRenderedPageBreak/>
              <w:t>Group</w:t>
            </w:r>
          </w:p>
        </w:tc>
        <w:tc>
          <w:tcPr>
            <w:tcW w:w="1504"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Population in 2018 (billions)</w:t>
            </w:r>
          </w:p>
        </w:tc>
        <w:tc>
          <w:tcPr>
            <w:tcW w:w="1409"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 xml:space="preserve">Current Annual Growth Rate </w:t>
            </w:r>
          </w:p>
        </w:tc>
        <w:tc>
          <w:tcPr>
            <w:tcW w:w="1762" w:type="dxa"/>
            <w:tcBorders>
              <w:top w:val="single" w:sz="4" w:space="0" w:color="auto"/>
              <w:left w:val="single" w:sz="4" w:space="0" w:color="auto"/>
              <w:bottom w:val="single" w:sz="4" w:space="0" w:color="auto"/>
              <w:right w:val="single" w:sz="4" w:space="0" w:color="auto"/>
            </w:tcBorders>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Population in 2028</w:t>
            </w:r>
          </w:p>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(billions)</w:t>
            </w:r>
          </w:p>
        </w:tc>
        <w:tc>
          <w:tcPr>
            <w:tcW w:w="1762"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Food Supply in 2028 (for billions of people)</w:t>
            </w:r>
          </w:p>
        </w:tc>
      </w:tr>
      <w:tr w:rsidR="00EE08C5" w:rsidTr="00C7480B">
        <w:trPr>
          <w:trHeight w:val="413"/>
        </w:trPr>
        <w:tc>
          <w:tcPr>
            <w:tcW w:w="2626"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More-developed countries</w:t>
            </w:r>
          </w:p>
        </w:tc>
        <w:tc>
          <w:tcPr>
            <w:tcW w:w="1504"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1.33</w:t>
            </w:r>
          </w:p>
        </w:tc>
        <w:tc>
          <w:tcPr>
            <w:tcW w:w="1409"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0.61%</w:t>
            </w:r>
          </w:p>
        </w:tc>
        <w:tc>
          <w:tcPr>
            <w:tcW w:w="1762" w:type="dxa"/>
            <w:tcBorders>
              <w:top w:val="single" w:sz="4" w:space="0" w:color="auto"/>
              <w:left w:val="single" w:sz="4" w:space="0" w:color="auto"/>
              <w:bottom w:val="single" w:sz="4" w:space="0" w:color="auto"/>
              <w:right w:val="single" w:sz="4" w:space="0" w:color="auto"/>
            </w:tcBorders>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1.41</w:t>
            </w:r>
          </w:p>
        </w:tc>
        <w:tc>
          <w:tcPr>
            <w:tcW w:w="1762"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1.48</w:t>
            </w:r>
          </w:p>
        </w:tc>
      </w:tr>
      <w:tr w:rsidR="00EE08C5" w:rsidTr="00C7480B">
        <w:trPr>
          <w:trHeight w:val="522"/>
        </w:trPr>
        <w:tc>
          <w:tcPr>
            <w:tcW w:w="2626"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Lesser-developed countries excluding China</w:t>
            </w:r>
          </w:p>
        </w:tc>
        <w:tc>
          <w:tcPr>
            <w:tcW w:w="1504"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3.85</w:t>
            </w:r>
          </w:p>
        </w:tc>
        <w:tc>
          <w:tcPr>
            <w:tcW w:w="1409"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1.23%</w:t>
            </w:r>
          </w:p>
        </w:tc>
        <w:tc>
          <w:tcPr>
            <w:tcW w:w="1762" w:type="dxa"/>
            <w:tcBorders>
              <w:top w:val="single" w:sz="4" w:space="0" w:color="auto"/>
              <w:left w:val="single" w:sz="4" w:space="0" w:color="auto"/>
              <w:bottom w:val="single" w:sz="4" w:space="0" w:color="auto"/>
              <w:right w:val="single" w:sz="4" w:space="0" w:color="auto"/>
            </w:tcBorders>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4.35</w:t>
            </w:r>
          </w:p>
        </w:tc>
        <w:tc>
          <w:tcPr>
            <w:tcW w:w="1762"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4.30</w:t>
            </w:r>
          </w:p>
        </w:tc>
      </w:tr>
      <w:tr w:rsidR="00EE08C5" w:rsidTr="00C7480B">
        <w:trPr>
          <w:trHeight w:val="413"/>
        </w:trPr>
        <w:tc>
          <w:tcPr>
            <w:tcW w:w="2626"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Least-developed countries</w:t>
            </w:r>
          </w:p>
        </w:tc>
        <w:tc>
          <w:tcPr>
            <w:tcW w:w="1504"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1.01</w:t>
            </w:r>
          </w:p>
        </w:tc>
        <w:tc>
          <w:tcPr>
            <w:tcW w:w="1409"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2.51%</w:t>
            </w:r>
          </w:p>
        </w:tc>
        <w:tc>
          <w:tcPr>
            <w:tcW w:w="1762" w:type="dxa"/>
            <w:tcBorders>
              <w:top w:val="single" w:sz="4" w:space="0" w:color="auto"/>
              <w:left w:val="single" w:sz="4" w:space="0" w:color="auto"/>
              <w:bottom w:val="single" w:sz="4" w:space="0" w:color="auto"/>
              <w:right w:val="single" w:sz="4" w:space="0" w:color="auto"/>
            </w:tcBorders>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1.29</w:t>
            </w:r>
          </w:p>
        </w:tc>
        <w:tc>
          <w:tcPr>
            <w:tcW w:w="1762"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1.27</w:t>
            </w:r>
          </w:p>
        </w:tc>
      </w:tr>
      <w:tr w:rsidR="00EE08C5" w:rsidTr="00C7480B">
        <w:trPr>
          <w:trHeight w:val="413"/>
        </w:trPr>
        <w:tc>
          <w:tcPr>
            <w:tcW w:w="2626"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China</w:t>
            </w:r>
          </w:p>
        </w:tc>
        <w:tc>
          <w:tcPr>
            <w:tcW w:w="1504"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1.44</w:t>
            </w:r>
          </w:p>
        </w:tc>
        <w:tc>
          <w:tcPr>
            <w:tcW w:w="1409"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0.05%</w:t>
            </w:r>
          </w:p>
        </w:tc>
        <w:tc>
          <w:tcPr>
            <w:tcW w:w="1762" w:type="dxa"/>
            <w:tcBorders>
              <w:top w:val="single" w:sz="4" w:space="0" w:color="auto"/>
              <w:left w:val="single" w:sz="4" w:space="0" w:color="auto"/>
              <w:bottom w:val="single" w:sz="4" w:space="0" w:color="auto"/>
              <w:right w:val="single" w:sz="4" w:space="0" w:color="auto"/>
            </w:tcBorders>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1.45</w:t>
            </w:r>
          </w:p>
        </w:tc>
        <w:tc>
          <w:tcPr>
            <w:tcW w:w="1762"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1.46</w:t>
            </w:r>
          </w:p>
        </w:tc>
      </w:tr>
      <w:tr w:rsidR="00EE08C5" w:rsidTr="00C7480B">
        <w:trPr>
          <w:trHeight w:val="413"/>
        </w:trPr>
        <w:tc>
          <w:tcPr>
            <w:tcW w:w="2626"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World</w:t>
            </w:r>
          </w:p>
        </w:tc>
        <w:tc>
          <w:tcPr>
            <w:tcW w:w="1504"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7.63</w:t>
            </w:r>
          </w:p>
        </w:tc>
        <w:tc>
          <w:tcPr>
            <w:tcW w:w="1409"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1.09%</w:t>
            </w:r>
          </w:p>
        </w:tc>
        <w:tc>
          <w:tcPr>
            <w:tcW w:w="1762" w:type="dxa"/>
            <w:tcBorders>
              <w:top w:val="single" w:sz="4" w:space="0" w:color="auto"/>
              <w:left w:val="single" w:sz="4" w:space="0" w:color="auto"/>
              <w:bottom w:val="single" w:sz="4" w:space="0" w:color="auto"/>
              <w:right w:val="single" w:sz="4" w:space="0" w:color="auto"/>
            </w:tcBorders>
          </w:tcPr>
          <w:p w:rsidR="00BF6A3F" w:rsidRPr="00957740" w:rsidRDefault="00160FFB" w:rsidP="00C7480B">
            <w:pPr>
              <w:spacing w:line="480" w:lineRule="auto"/>
              <w:rPr>
                <w:rFonts w:ascii="Times New Roman" w:hAnsi="Times New Roman" w:cs="Times New Roman"/>
                <w:sz w:val="24"/>
                <w:szCs w:val="24"/>
              </w:rPr>
            </w:pPr>
            <w:r w:rsidRPr="00957740">
              <w:rPr>
                <w:rFonts w:ascii="Times New Roman" w:hAnsi="Times New Roman" w:cs="Times New Roman"/>
                <w:sz w:val="24"/>
                <w:szCs w:val="24"/>
              </w:rPr>
              <w:t>8.50</w:t>
            </w:r>
          </w:p>
        </w:tc>
        <w:tc>
          <w:tcPr>
            <w:tcW w:w="1762" w:type="dxa"/>
            <w:tcBorders>
              <w:top w:val="single" w:sz="4" w:space="0" w:color="auto"/>
              <w:left w:val="single" w:sz="4" w:space="0" w:color="auto"/>
              <w:bottom w:val="single" w:sz="4" w:space="0" w:color="auto"/>
              <w:right w:val="single" w:sz="4" w:space="0" w:color="auto"/>
            </w:tcBorders>
            <w:hideMark/>
          </w:tcPr>
          <w:p w:rsidR="00BF6A3F" w:rsidRPr="00957740" w:rsidRDefault="00160FFB" w:rsidP="00C7480B">
            <w:pPr>
              <w:keepNext/>
              <w:spacing w:line="480" w:lineRule="auto"/>
              <w:rPr>
                <w:rFonts w:ascii="Times New Roman" w:hAnsi="Times New Roman" w:cs="Times New Roman"/>
                <w:sz w:val="24"/>
                <w:szCs w:val="24"/>
              </w:rPr>
            </w:pPr>
            <w:r w:rsidRPr="00957740">
              <w:rPr>
                <w:rFonts w:ascii="Times New Roman" w:hAnsi="Times New Roman" w:cs="Times New Roman"/>
                <w:sz w:val="24"/>
                <w:szCs w:val="24"/>
              </w:rPr>
              <w:t>8.51</w:t>
            </w:r>
          </w:p>
        </w:tc>
      </w:tr>
    </w:tbl>
    <w:p w:rsidR="00BF6A3F" w:rsidRDefault="00160FFB" w:rsidP="00957740">
      <w:pPr>
        <w:spacing w:line="480" w:lineRule="auto"/>
        <w:rPr>
          <w:rFonts w:ascii="Times New Roman" w:hAnsi="Times New Roman" w:cs="Times New Roman"/>
          <w:sz w:val="24"/>
          <w:szCs w:val="24"/>
        </w:rPr>
      </w:pPr>
      <w:r w:rsidRPr="00957740">
        <w:rPr>
          <w:rFonts w:ascii="Times New Roman" w:hAnsi="Times New Roman" w:cs="Times New Roman"/>
          <w:sz w:val="24"/>
          <w:szCs w:val="24"/>
        </w:rPr>
        <w:lastRenderedPageBreak/>
        <w:t xml:space="preserve">The second last column of </w:t>
      </w:r>
      <w:r w:rsidR="00957740">
        <w:rPr>
          <w:rFonts w:ascii="Times New Roman" w:hAnsi="Times New Roman" w:cs="Times New Roman"/>
          <w:sz w:val="24"/>
          <w:szCs w:val="24"/>
        </w:rPr>
        <w:t>Table 2</w:t>
      </w:r>
      <w:r w:rsidRPr="00957740">
        <w:rPr>
          <w:rFonts w:ascii="Times New Roman" w:hAnsi="Times New Roman" w:cs="Times New Roman"/>
          <w:sz w:val="24"/>
          <w:szCs w:val="24"/>
        </w:rPr>
        <w:t xml:space="preserve"> shows the population of each grouping</w:t>
      </w:r>
      <w:r w:rsidR="00957740">
        <w:rPr>
          <w:rFonts w:ascii="Times New Roman" w:hAnsi="Times New Roman" w:cs="Times New Roman"/>
          <w:sz w:val="24"/>
          <w:szCs w:val="24"/>
        </w:rPr>
        <w:t xml:space="preserve"> of countries, </w:t>
      </w:r>
      <w:r w:rsidRPr="00957740">
        <w:rPr>
          <w:rFonts w:ascii="Times New Roman" w:hAnsi="Times New Roman" w:cs="Times New Roman"/>
          <w:sz w:val="24"/>
          <w:szCs w:val="24"/>
        </w:rPr>
        <w:t>calculated on the basis of the above formula.</w:t>
      </w:r>
    </w:p>
    <w:p w:rsidR="00C7480B" w:rsidRDefault="00160FFB" w:rsidP="00C7480B">
      <w:pPr>
        <w:pStyle w:val="Caption"/>
        <w:framePr w:hSpace="180" w:wrap="around" w:vAnchor="page" w:hAnchor="page" w:x="1576" w:y="11176"/>
      </w:pPr>
      <w:r>
        <w:t xml:space="preserve">Table </w:t>
      </w:r>
      <w:r>
        <w:fldChar w:fldCharType="begin"/>
      </w:r>
      <w:r>
        <w:instrText xml:space="preserve"> SEQ Table \* ARABIC </w:instrText>
      </w:r>
      <w:r>
        <w:fldChar w:fldCharType="separate"/>
      </w:r>
      <w:r>
        <w:rPr>
          <w:noProof/>
        </w:rPr>
        <w:t>2</w:t>
      </w:r>
      <w:r>
        <w:fldChar w:fldCharType="end"/>
      </w:r>
      <w:r w:rsidRPr="00C5318A">
        <w:t>: Comparison between Population and Food Supply in 2028</w:t>
      </w:r>
    </w:p>
    <w:p w:rsidR="00C7480B" w:rsidRDefault="00C7480B" w:rsidP="00957740">
      <w:pPr>
        <w:spacing w:line="480" w:lineRule="auto"/>
        <w:rPr>
          <w:rFonts w:ascii="Times New Roman" w:hAnsi="Times New Roman" w:cs="Times New Roman"/>
          <w:sz w:val="24"/>
          <w:szCs w:val="24"/>
        </w:rPr>
      </w:pPr>
    </w:p>
    <w:p w:rsidR="00C7480B" w:rsidRDefault="00C7480B" w:rsidP="00957740">
      <w:pPr>
        <w:spacing w:line="480" w:lineRule="auto"/>
        <w:rPr>
          <w:rFonts w:ascii="Times New Roman" w:hAnsi="Times New Roman" w:cs="Times New Roman"/>
          <w:sz w:val="24"/>
          <w:szCs w:val="24"/>
        </w:rPr>
      </w:pPr>
    </w:p>
    <w:p w:rsidR="00BF6A3F" w:rsidRPr="00C7480B" w:rsidRDefault="00160FFB" w:rsidP="00C7480B">
      <w:pPr>
        <w:spacing w:after="0" w:line="480" w:lineRule="auto"/>
        <w:rPr>
          <w:rFonts w:ascii="Times New Roman" w:hAnsi="Times New Roman" w:cs="Times New Roman"/>
          <w:b/>
          <w:sz w:val="24"/>
          <w:szCs w:val="24"/>
        </w:rPr>
      </w:pPr>
      <w:r w:rsidRPr="00C7480B">
        <w:rPr>
          <w:rFonts w:ascii="Times New Roman" w:hAnsi="Times New Roman" w:cs="Times New Roman"/>
          <w:b/>
          <w:sz w:val="24"/>
          <w:szCs w:val="24"/>
        </w:rPr>
        <w:t>Observations</w:t>
      </w:r>
    </w:p>
    <w:p w:rsidR="00957740" w:rsidRDefault="00160FFB" w:rsidP="00C7480B">
      <w:pPr>
        <w:spacing w:after="0" w:line="480" w:lineRule="auto"/>
        <w:rPr>
          <w:rFonts w:ascii="Times New Roman" w:hAnsi="Times New Roman" w:cs="Times New Roman"/>
          <w:sz w:val="24"/>
          <w:szCs w:val="24"/>
        </w:rPr>
      </w:pPr>
      <w:r w:rsidRPr="00957740">
        <w:rPr>
          <w:rFonts w:ascii="Times New Roman" w:hAnsi="Times New Roman" w:cs="Times New Roman"/>
          <w:sz w:val="24"/>
          <w:szCs w:val="24"/>
        </w:rPr>
        <w:t xml:space="preserve">The table, thus, confirms that the population will exceed food supply in lesser-developed countries excluding China and least-developed countries. In lesser-developed countries, the </w:t>
      </w:r>
      <w:r w:rsidRPr="00957740">
        <w:rPr>
          <w:rFonts w:ascii="Times New Roman" w:hAnsi="Times New Roman" w:cs="Times New Roman"/>
          <w:sz w:val="24"/>
          <w:szCs w:val="24"/>
        </w:rPr>
        <w:lastRenderedPageBreak/>
        <w:t>population will be 4.35 billion while the food supply will be available fo</w:t>
      </w:r>
      <w:r w:rsidRPr="00957740">
        <w:rPr>
          <w:rFonts w:ascii="Times New Roman" w:hAnsi="Times New Roman" w:cs="Times New Roman"/>
          <w:sz w:val="24"/>
          <w:szCs w:val="24"/>
        </w:rPr>
        <w:t>r 4.3 billion. Likewise, in least-developed countries, the population will 1.29 billion whereas the food supply will be available for 1.27 people. Therefore there will be a shortage of food for 0.05 billion and 0.02 billion in lesser and least developed co</w:t>
      </w:r>
      <w:r w:rsidRPr="00957740">
        <w:rPr>
          <w:rFonts w:ascii="Times New Roman" w:hAnsi="Times New Roman" w:cs="Times New Roman"/>
          <w:sz w:val="24"/>
          <w:szCs w:val="24"/>
        </w:rPr>
        <w:t>untries respectively.</w:t>
      </w:r>
      <w:r>
        <w:rPr>
          <w:rFonts w:ascii="Times New Roman" w:hAnsi="Times New Roman" w:cs="Times New Roman"/>
          <w:sz w:val="24"/>
          <w:szCs w:val="24"/>
        </w:rPr>
        <w:t xml:space="preserve"> </w:t>
      </w:r>
    </w:p>
    <w:p w:rsidR="00BF6A3F" w:rsidRDefault="00160FFB" w:rsidP="00957740">
      <w:pPr>
        <w:spacing w:line="480" w:lineRule="auto"/>
        <w:ind w:firstLine="720"/>
        <w:rPr>
          <w:rFonts w:ascii="Times New Roman" w:hAnsi="Times New Roman" w:cs="Times New Roman"/>
          <w:sz w:val="24"/>
          <w:szCs w:val="24"/>
        </w:rPr>
      </w:pPr>
      <w:r w:rsidRPr="00957740">
        <w:rPr>
          <w:rFonts w:ascii="Times New Roman" w:hAnsi="Times New Roman" w:cs="Times New Roman"/>
          <w:sz w:val="24"/>
          <w:szCs w:val="24"/>
        </w:rPr>
        <w:t>However, since the overall food available in the world in 2028 will be for 8.51 whereas the population will be 8.50 as shown in Table 2. Hence there will be a food surplus for 0.01 billion (100 million people).</w:t>
      </w:r>
      <w:r w:rsidR="00957740">
        <w:rPr>
          <w:rFonts w:ascii="Times New Roman" w:hAnsi="Times New Roman" w:cs="Times New Roman"/>
          <w:sz w:val="24"/>
          <w:szCs w:val="24"/>
        </w:rPr>
        <w:t xml:space="preserve"> Bu the difference is only marginal. Not planning food distribution will, therefore, be fatal. In order to plan distribution, the UN Distribution Agency should focus on the groups with food surplus </w:t>
      </w:r>
      <w:r w:rsidR="00FD3A93">
        <w:rPr>
          <w:rFonts w:ascii="Times New Roman" w:hAnsi="Times New Roman" w:cs="Times New Roman"/>
          <w:sz w:val="24"/>
          <w:szCs w:val="24"/>
        </w:rPr>
        <w:t>(more developed countries and China). The surplus food of more developed countries and China will have to be transferred to the least and lesser developed countries in order to ensure food security and avoid malnutrition in the said food deficient regions.</w:t>
      </w:r>
    </w:p>
    <w:p w:rsidR="00FD3A93" w:rsidRDefault="00FD3A93" w:rsidP="00957740">
      <w:pPr>
        <w:spacing w:line="480" w:lineRule="auto"/>
        <w:rPr>
          <w:rFonts w:ascii="Times New Roman" w:hAnsi="Times New Roman" w:cs="Times New Roman"/>
          <w:sz w:val="24"/>
          <w:szCs w:val="24"/>
        </w:rPr>
      </w:pPr>
    </w:p>
    <w:p w:rsidR="00BF6A3F" w:rsidRPr="00C7480B" w:rsidRDefault="00160FFB" w:rsidP="00C7480B">
      <w:pPr>
        <w:spacing w:after="0" w:line="480" w:lineRule="auto"/>
        <w:rPr>
          <w:rFonts w:ascii="Times New Roman" w:hAnsi="Times New Roman" w:cs="Times New Roman"/>
          <w:b/>
          <w:sz w:val="24"/>
          <w:szCs w:val="24"/>
        </w:rPr>
      </w:pPr>
      <w:r w:rsidRPr="00C7480B">
        <w:rPr>
          <w:rFonts w:ascii="Times New Roman" w:hAnsi="Times New Roman" w:cs="Times New Roman"/>
          <w:b/>
          <w:sz w:val="24"/>
          <w:szCs w:val="24"/>
        </w:rPr>
        <w:t xml:space="preserve">Growth </w:t>
      </w:r>
      <w:r w:rsidR="00C7480B">
        <w:rPr>
          <w:rFonts w:ascii="Times New Roman" w:hAnsi="Times New Roman" w:cs="Times New Roman"/>
          <w:b/>
          <w:sz w:val="24"/>
          <w:szCs w:val="24"/>
        </w:rPr>
        <w:t>R</w:t>
      </w:r>
      <w:r w:rsidRPr="00C7480B">
        <w:rPr>
          <w:rFonts w:ascii="Times New Roman" w:hAnsi="Times New Roman" w:cs="Times New Roman"/>
          <w:b/>
          <w:sz w:val="24"/>
          <w:szCs w:val="24"/>
        </w:rPr>
        <w:t>ate Trends</w:t>
      </w:r>
      <w:r w:rsidR="00C7480B">
        <w:rPr>
          <w:rFonts w:ascii="Times New Roman" w:hAnsi="Times New Roman" w:cs="Times New Roman"/>
          <w:b/>
          <w:sz w:val="24"/>
          <w:szCs w:val="24"/>
        </w:rPr>
        <w:t xml:space="preserve"> of Least and Lesser Developed C</w:t>
      </w:r>
      <w:r w:rsidRPr="00C7480B">
        <w:rPr>
          <w:rFonts w:ascii="Times New Roman" w:hAnsi="Times New Roman" w:cs="Times New Roman"/>
          <w:b/>
          <w:sz w:val="24"/>
          <w:szCs w:val="24"/>
        </w:rPr>
        <w:t xml:space="preserve">ountries </w:t>
      </w:r>
      <w:r w:rsidR="00C7480B">
        <w:rPr>
          <w:rFonts w:ascii="Times New Roman" w:hAnsi="Times New Roman" w:cs="Times New Roman"/>
          <w:b/>
          <w:sz w:val="24"/>
          <w:szCs w:val="24"/>
        </w:rPr>
        <w:t>in F</w:t>
      </w:r>
      <w:r w:rsidRPr="00C7480B">
        <w:rPr>
          <w:rFonts w:ascii="Times New Roman" w:hAnsi="Times New Roman" w:cs="Times New Roman"/>
          <w:b/>
          <w:sz w:val="24"/>
          <w:szCs w:val="24"/>
        </w:rPr>
        <w:t>uture</w:t>
      </w:r>
    </w:p>
    <w:p w:rsidR="00FD3A93" w:rsidRDefault="00160FFB" w:rsidP="00C748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the cal</w:t>
      </w:r>
      <w:r>
        <w:rPr>
          <w:rFonts w:ascii="Times New Roman" w:hAnsi="Times New Roman" w:cs="Times New Roman"/>
          <w:sz w:val="24"/>
          <w:szCs w:val="24"/>
        </w:rPr>
        <w:t>culations, it was assumed that the current population growth rate of these groups of countries will remain same till 2028. However, practically that might not be the case. Therefore, this report has explained below the estimated trends of population growth</w:t>
      </w:r>
      <w:r>
        <w:rPr>
          <w:rFonts w:ascii="Times New Roman" w:hAnsi="Times New Roman" w:cs="Times New Roman"/>
          <w:sz w:val="24"/>
          <w:szCs w:val="24"/>
        </w:rPr>
        <w:t xml:space="preserve"> rate in various regions.</w:t>
      </w:r>
    </w:p>
    <w:p w:rsidR="00BF6A3F" w:rsidRPr="00957740" w:rsidRDefault="00160FFB" w:rsidP="00C7480B">
      <w:pPr>
        <w:spacing w:after="0" w:line="480" w:lineRule="auto"/>
        <w:ind w:firstLine="720"/>
        <w:rPr>
          <w:rFonts w:ascii="Times New Roman" w:hAnsi="Times New Roman" w:cs="Times New Roman"/>
          <w:b/>
          <w:sz w:val="24"/>
          <w:szCs w:val="24"/>
        </w:rPr>
      </w:pPr>
      <w:r w:rsidRPr="00957740">
        <w:rPr>
          <w:rFonts w:ascii="Times New Roman" w:hAnsi="Times New Roman" w:cs="Times New Roman"/>
          <w:sz w:val="24"/>
          <w:szCs w:val="24"/>
        </w:rPr>
        <w:t>The report titled World population Prospects published in 2017 by Population Division of the UN Department of Economic and Social Affairs provides estimations of future trends in population growth. According to this report, the po</w:t>
      </w:r>
      <w:r w:rsidRPr="00957740">
        <w:rPr>
          <w:rFonts w:ascii="Times New Roman" w:hAnsi="Times New Roman" w:cs="Times New Roman"/>
          <w:sz w:val="24"/>
          <w:szCs w:val="24"/>
        </w:rPr>
        <w:t>pulation growth rate of the least developed countries will most likely increase in the near future. This increase will continue for several decades</w:t>
      </w:r>
      <w:r w:rsidR="009F709B">
        <w:rPr>
          <w:rFonts w:ascii="Times New Roman" w:hAnsi="Times New Roman" w:cs="Times New Roman"/>
          <w:sz w:val="24"/>
          <w:szCs w:val="24"/>
        </w:rPr>
        <w:t xml:space="preserve"> </w:t>
      </w:r>
      <w:sdt>
        <w:sdtPr>
          <w:rPr>
            <w:rFonts w:ascii="Times New Roman" w:hAnsi="Times New Roman" w:cs="Times New Roman"/>
            <w:sz w:val="24"/>
            <w:szCs w:val="24"/>
          </w:rPr>
          <w:id w:val="1573312453"/>
          <w:citation/>
        </w:sdtPr>
        <w:sdtEndPr/>
        <w:sdtContent>
          <w:r w:rsidR="009F709B">
            <w:rPr>
              <w:rFonts w:ascii="Times New Roman" w:hAnsi="Times New Roman" w:cs="Times New Roman"/>
              <w:sz w:val="24"/>
              <w:szCs w:val="24"/>
            </w:rPr>
            <w:fldChar w:fldCharType="begin"/>
          </w:r>
          <w:r w:rsidR="009F709B">
            <w:rPr>
              <w:rFonts w:ascii="Times New Roman" w:hAnsi="Times New Roman" w:cs="Times New Roman"/>
              <w:sz w:val="24"/>
              <w:szCs w:val="24"/>
            </w:rPr>
            <w:instrText xml:space="preserve"> CITATION Pop17 \l 1033 </w:instrText>
          </w:r>
          <w:r w:rsidR="009F709B">
            <w:rPr>
              <w:rFonts w:ascii="Times New Roman" w:hAnsi="Times New Roman" w:cs="Times New Roman"/>
              <w:sz w:val="24"/>
              <w:szCs w:val="24"/>
            </w:rPr>
            <w:fldChar w:fldCharType="separate"/>
          </w:r>
          <w:r w:rsidR="009F709B" w:rsidRPr="009F709B">
            <w:rPr>
              <w:rFonts w:ascii="Times New Roman" w:hAnsi="Times New Roman" w:cs="Times New Roman"/>
              <w:noProof/>
              <w:sz w:val="24"/>
              <w:szCs w:val="24"/>
            </w:rPr>
            <w:t>(Population Division of the UN Department of Economic and Social Affairs, 2017)</w:t>
          </w:r>
          <w:r w:rsidR="009F709B">
            <w:rPr>
              <w:rFonts w:ascii="Times New Roman" w:hAnsi="Times New Roman" w:cs="Times New Roman"/>
              <w:sz w:val="24"/>
              <w:szCs w:val="24"/>
            </w:rPr>
            <w:fldChar w:fldCharType="end"/>
          </w:r>
        </w:sdtContent>
      </w:sdt>
      <w:r w:rsidRPr="00957740">
        <w:rPr>
          <w:rFonts w:ascii="Times New Roman" w:hAnsi="Times New Roman" w:cs="Times New Roman"/>
          <w:sz w:val="24"/>
          <w:szCs w:val="24"/>
        </w:rPr>
        <w:t xml:space="preserve">. </w:t>
      </w:r>
    </w:p>
    <w:p w:rsidR="00BF6A3F" w:rsidRDefault="00160FFB" w:rsidP="00C7480B">
      <w:pPr>
        <w:spacing w:after="0" w:line="480" w:lineRule="auto"/>
        <w:ind w:firstLine="720"/>
        <w:rPr>
          <w:rFonts w:ascii="Times New Roman" w:hAnsi="Times New Roman" w:cs="Times New Roman"/>
          <w:sz w:val="24"/>
          <w:szCs w:val="24"/>
        </w:rPr>
      </w:pPr>
      <w:r w:rsidRPr="00957740">
        <w:rPr>
          <w:rFonts w:ascii="Times New Roman" w:hAnsi="Times New Roman" w:cs="Times New Roman"/>
          <w:sz w:val="24"/>
          <w:szCs w:val="24"/>
        </w:rPr>
        <w:lastRenderedPageBreak/>
        <w:t>The information provided in this report suggests that planning for future distribution of food is essential to overcome future food shortages and least and lesser developed countries. The new Sustainable Development Goals can only be met if policies are</w:t>
      </w:r>
      <w:r w:rsidRPr="00957740">
        <w:rPr>
          <w:rFonts w:ascii="Times New Roman" w:hAnsi="Times New Roman" w:cs="Times New Roman"/>
          <w:sz w:val="24"/>
          <w:szCs w:val="24"/>
        </w:rPr>
        <w:t xml:space="preserve"> made while keeping this information in mind.</w:t>
      </w:r>
      <w:r w:rsidR="00957740">
        <w:rPr>
          <w:rFonts w:ascii="Times New Roman" w:hAnsi="Times New Roman" w:cs="Times New Roman"/>
          <w:sz w:val="24"/>
          <w:szCs w:val="24"/>
        </w:rPr>
        <w:t xml:space="preserve"> </w:t>
      </w:r>
    </w:p>
    <w:p w:rsidR="00FD3A93" w:rsidRPr="00957740" w:rsidRDefault="00160FFB" w:rsidP="00C748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Food Distribution Agency must keep track of the growth rate of the groups of countries and plan its distribution strategy accordingly.</w:t>
      </w:r>
    </w:p>
    <w:p w:rsidR="00BF6A3F" w:rsidRPr="00957740" w:rsidRDefault="00BF6A3F" w:rsidP="00957740">
      <w:pPr>
        <w:spacing w:after="0" w:line="480" w:lineRule="auto"/>
        <w:rPr>
          <w:rFonts w:ascii="Times New Roman" w:hAnsi="Times New Roman" w:cs="Times New Roman"/>
          <w:sz w:val="24"/>
          <w:szCs w:val="24"/>
        </w:rPr>
      </w:pPr>
    </w:p>
    <w:p w:rsidR="00BF6A3F" w:rsidRPr="00C7480B" w:rsidRDefault="00160FFB" w:rsidP="00C7480B">
      <w:pPr>
        <w:spacing w:after="0" w:line="480" w:lineRule="auto"/>
        <w:rPr>
          <w:rFonts w:ascii="Times New Roman" w:hAnsi="Times New Roman" w:cs="Times New Roman"/>
          <w:b/>
          <w:color w:val="000000"/>
          <w:sz w:val="24"/>
          <w:szCs w:val="24"/>
          <w:shd w:val="clear" w:color="auto" w:fill="FFFFFF"/>
        </w:rPr>
      </w:pPr>
      <w:r w:rsidRPr="00C7480B">
        <w:rPr>
          <w:rFonts w:ascii="Times New Roman" w:hAnsi="Times New Roman" w:cs="Times New Roman"/>
          <w:b/>
          <w:color w:val="333333"/>
          <w:sz w:val="24"/>
          <w:szCs w:val="24"/>
          <w:shd w:val="clear" w:color="auto" w:fill="FFFFFF"/>
        </w:rPr>
        <w:t xml:space="preserve">Existing </w:t>
      </w:r>
      <w:r w:rsidR="00C7480B" w:rsidRPr="00C7480B">
        <w:rPr>
          <w:rFonts w:ascii="Times New Roman" w:hAnsi="Times New Roman" w:cs="Times New Roman"/>
          <w:b/>
          <w:color w:val="000000"/>
          <w:sz w:val="24"/>
          <w:szCs w:val="24"/>
          <w:shd w:val="clear" w:color="auto" w:fill="FFFFFF"/>
        </w:rPr>
        <w:t>D</w:t>
      </w:r>
      <w:r w:rsidRPr="00C7480B">
        <w:rPr>
          <w:rFonts w:ascii="Times New Roman" w:hAnsi="Times New Roman" w:cs="Times New Roman"/>
          <w:b/>
          <w:color w:val="000000"/>
          <w:sz w:val="24"/>
          <w:szCs w:val="24"/>
          <w:shd w:val="clear" w:color="auto" w:fill="FFFFFF"/>
        </w:rPr>
        <w:t>istribution Disparity</w:t>
      </w:r>
    </w:p>
    <w:p w:rsidR="00BF6A3F" w:rsidRPr="00957740" w:rsidRDefault="00160FFB" w:rsidP="00C7480B">
      <w:pPr>
        <w:spacing w:after="0" w:line="480" w:lineRule="auto"/>
        <w:ind w:firstLine="720"/>
        <w:rPr>
          <w:rFonts w:ascii="Times New Roman" w:hAnsi="Times New Roman" w:cs="Times New Roman"/>
          <w:color w:val="000000"/>
          <w:sz w:val="24"/>
          <w:szCs w:val="24"/>
          <w:shd w:val="clear" w:color="auto" w:fill="FFFFFF"/>
        </w:rPr>
      </w:pPr>
      <w:r w:rsidRPr="00957740">
        <w:rPr>
          <w:rFonts w:ascii="Times New Roman" w:hAnsi="Times New Roman" w:cs="Times New Roman"/>
          <w:color w:val="333333"/>
          <w:sz w:val="24"/>
          <w:szCs w:val="24"/>
          <w:shd w:val="clear" w:color="auto" w:fill="FFFFFF"/>
        </w:rPr>
        <w:t xml:space="preserve">The current situation already calls for action. </w:t>
      </w:r>
      <w:r w:rsidRPr="00957740">
        <w:rPr>
          <w:rFonts w:ascii="Times New Roman" w:hAnsi="Times New Roman" w:cs="Times New Roman"/>
          <w:color w:val="000000"/>
          <w:sz w:val="24"/>
          <w:szCs w:val="24"/>
          <w:shd w:val="clear" w:color="auto" w:fill="FFFFFF"/>
        </w:rPr>
        <w:t xml:space="preserve">According to the Food and Agriculture Organization of the United Nations, hunger is on the rise. The number of undernourished people has increased from 804 million in 2016 to about 821 million in 2018 </w:t>
      </w:r>
      <w:sdt>
        <w:sdtPr>
          <w:rPr>
            <w:rFonts w:ascii="Times New Roman" w:hAnsi="Times New Roman" w:cs="Times New Roman"/>
            <w:color w:val="000000"/>
            <w:sz w:val="24"/>
            <w:szCs w:val="24"/>
            <w:shd w:val="clear" w:color="auto" w:fill="FFFFFF"/>
          </w:rPr>
          <w:id w:val="-1816870000"/>
          <w:citation/>
        </w:sdtPr>
        <w:sdtEndPr/>
        <w:sdtContent>
          <w:r w:rsidRPr="00957740">
            <w:rPr>
              <w:rFonts w:ascii="Times New Roman" w:hAnsi="Times New Roman" w:cs="Times New Roman"/>
              <w:color w:val="000000"/>
              <w:sz w:val="24"/>
              <w:szCs w:val="24"/>
              <w:shd w:val="clear" w:color="auto" w:fill="FFFFFF"/>
            </w:rPr>
            <w:fldChar w:fldCharType="begin"/>
          </w:r>
          <w:r w:rsidR="00C7480B">
            <w:rPr>
              <w:rFonts w:ascii="Times New Roman" w:hAnsi="Times New Roman" w:cs="Times New Roman"/>
              <w:color w:val="000000"/>
              <w:sz w:val="24"/>
              <w:szCs w:val="24"/>
              <w:shd w:val="clear" w:color="auto" w:fill="FFFFFF"/>
            </w:rPr>
            <w:instrText xml:space="preserve">CITATION Foo18 \l 1033 </w:instrText>
          </w:r>
          <w:r w:rsidRPr="00957740">
            <w:rPr>
              <w:rFonts w:ascii="Times New Roman" w:hAnsi="Times New Roman" w:cs="Times New Roman"/>
              <w:color w:val="000000"/>
              <w:sz w:val="24"/>
              <w:szCs w:val="24"/>
              <w:shd w:val="clear" w:color="auto" w:fill="FFFFFF"/>
            </w:rPr>
            <w:fldChar w:fldCharType="separate"/>
          </w:r>
          <w:r w:rsidR="00C7480B" w:rsidRPr="00C7480B">
            <w:rPr>
              <w:rFonts w:ascii="Times New Roman" w:hAnsi="Times New Roman" w:cs="Times New Roman"/>
              <w:noProof/>
              <w:color w:val="000000"/>
              <w:sz w:val="24"/>
              <w:szCs w:val="24"/>
              <w:shd w:val="clear" w:color="auto" w:fill="FFFFFF"/>
            </w:rPr>
            <w:t>(Food and Agriculture Organization of the United Nations, 2018)</w:t>
          </w:r>
          <w:r w:rsidRPr="00957740">
            <w:rPr>
              <w:rFonts w:ascii="Times New Roman" w:hAnsi="Times New Roman" w:cs="Times New Roman"/>
              <w:color w:val="000000"/>
              <w:sz w:val="24"/>
              <w:szCs w:val="24"/>
              <w:shd w:val="clear" w:color="auto" w:fill="FFFFFF"/>
            </w:rPr>
            <w:fldChar w:fldCharType="end"/>
          </w:r>
        </w:sdtContent>
      </w:sdt>
      <w:r w:rsidRPr="00957740">
        <w:rPr>
          <w:rFonts w:ascii="Times New Roman" w:hAnsi="Times New Roman" w:cs="Times New Roman"/>
          <w:color w:val="000000"/>
          <w:sz w:val="24"/>
          <w:szCs w:val="24"/>
          <w:shd w:val="clear" w:color="auto" w:fill="FFFFFF"/>
        </w:rPr>
        <w:t xml:space="preserve">. This number has been increasing since 2014. </w:t>
      </w:r>
    </w:p>
    <w:p w:rsidR="00BF6A3F" w:rsidRPr="00957740" w:rsidRDefault="00160FFB" w:rsidP="00957740">
      <w:pPr>
        <w:spacing w:line="480" w:lineRule="auto"/>
        <w:rPr>
          <w:rFonts w:ascii="Times New Roman" w:hAnsi="Times New Roman" w:cs="Times New Roman"/>
          <w:color w:val="000000"/>
          <w:sz w:val="24"/>
          <w:szCs w:val="24"/>
          <w:shd w:val="clear" w:color="auto" w:fill="FFFFFF"/>
        </w:rPr>
      </w:pPr>
      <w:r w:rsidRPr="00957740">
        <w:rPr>
          <w:rFonts w:ascii="Times New Roman" w:hAnsi="Times New Roman" w:cs="Times New Roman"/>
          <w:color w:val="000000"/>
          <w:sz w:val="24"/>
          <w:szCs w:val="24"/>
          <w:shd w:val="clear" w:color="auto" w:fill="FFFFFF"/>
        </w:rPr>
        <w:t>Most undernourished people live in Africa constituting nearly 21 percent of the total population. In South America, about 5.0</w:t>
      </w:r>
      <w:r w:rsidRPr="00957740">
        <w:rPr>
          <w:rFonts w:ascii="Times New Roman" w:hAnsi="Times New Roman" w:cs="Times New Roman"/>
          <w:color w:val="000000"/>
          <w:sz w:val="24"/>
          <w:szCs w:val="24"/>
          <w:shd w:val="clear" w:color="auto" w:fill="FFFFFF"/>
        </w:rPr>
        <w:t xml:space="preserve"> percent population remains undernourished. Although food shortage is on the decrease in Asia, the decreasing rate is slowing down over time. SDG target will remain unachievable without increasing efforts</w:t>
      </w:r>
      <w:r w:rsidR="009F709B">
        <w:rPr>
          <w:rFonts w:ascii="Times New Roman" w:hAnsi="Times New Roman" w:cs="Times New Roman"/>
          <w:color w:val="000000"/>
          <w:sz w:val="24"/>
          <w:szCs w:val="24"/>
          <w:shd w:val="clear" w:color="auto" w:fill="FFFFFF"/>
        </w:rPr>
        <w:t xml:space="preserve"> </w:t>
      </w:r>
      <w:sdt>
        <w:sdtPr>
          <w:rPr>
            <w:rFonts w:ascii="Times New Roman" w:hAnsi="Times New Roman" w:cs="Times New Roman"/>
            <w:color w:val="000000"/>
            <w:sz w:val="24"/>
            <w:szCs w:val="24"/>
            <w:shd w:val="clear" w:color="auto" w:fill="FFFFFF"/>
          </w:rPr>
          <w:id w:val="-1748803172"/>
          <w:citation/>
        </w:sdtPr>
        <w:sdtEndPr/>
        <w:sdtContent>
          <w:r w:rsidR="009F709B">
            <w:rPr>
              <w:rFonts w:ascii="Times New Roman" w:hAnsi="Times New Roman" w:cs="Times New Roman"/>
              <w:color w:val="000000"/>
              <w:sz w:val="24"/>
              <w:szCs w:val="24"/>
              <w:shd w:val="clear" w:color="auto" w:fill="FFFFFF"/>
            </w:rPr>
            <w:fldChar w:fldCharType="begin"/>
          </w:r>
          <w:r w:rsidR="009F709B">
            <w:rPr>
              <w:rFonts w:ascii="Times New Roman" w:hAnsi="Times New Roman" w:cs="Times New Roman"/>
              <w:color w:val="000000"/>
              <w:sz w:val="24"/>
              <w:szCs w:val="24"/>
              <w:shd w:val="clear" w:color="auto" w:fill="FFFFFF"/>
            </w:rPr>
            <w:instrText xml:space="preserve"> CITATION Foo181 \l 1033 </w:instrText>
          </w:r>
          <w:r w:rsidR="009F709B">
            <w:rPr>
              <w:rFonts w:ascii="Times New Roman" w:hAnsi="Times New Roman" w:cs="Times New Roman"/>
              <w:color w:val="000000"/>
              <w:sz w:val="24"/>
              <w:szCs w:val="24"/>
              <w:shd w:val="clear" w:color="auto" w:fill="FFFFFF"/>
            </w:rPr>
            <w:fldChar w:fldCharType="separate"/>
          </w:r>
          <w:r w:rsidR="009F709B" w:rsidRPr="009F709B">
            <w:rPr>
              <w:rFonts w:ascii="Times New Roman" w:hAnsi="Times New Roman" w:cs="Times New Roman"/>
              <w:noProof/>
              <w:color w:val="000000"/>
              <w:sz w:val="24"/>
              <w:szCs w:val="24"/>
              <w:shd w:val="clear" w:color="auto" w:fill="FFFFFF"/>
            </w:rPr>
            <w:t>(Food and Agriculture Organization of the United Nations, 2018)</w:t>
          </w:r>
          <w:r w:rsidR="009F709B">
            <w:rPr>
              <w:rFonts w:ascii="Times New Roman" w:hAnsi="Times New Roman" w:cs="Times New Roman"/>
              <w:color w:val="000000"/>
              <w:sz w:val="24"/>
              <w:szCs w:val="24"/>
              <w:shd w:val="clear" w:color="auto" w:fill="FFFFFF"/>
            </w:rPr>
            <w:fldChar w:fldCharType="end"/>
          </w:r>
        </w:sdtContent>
      </w:sdt>
      <w:r w:rsidRPr="00957740">
        <w:rPr>
          <w:rFonts w:ascii="Times New Roman" w:hAnsi="Times New Roman" w:cs="Times New Roman"/>
          <w:color w:val="000000"/>
          <w:sz w:val="24"/>
          <w:szCs w:val="24"/>
          <w:shd w:val="clear" w:color="auto" w:fill="FFFFFF"/>
        </w:rPr>
        <w:t>.</w:t>
      </w:r>
    </w:p>
    <w:p w:rsidR="00BF6A3F" w:rsidRPr="00957740" w:rsidRDefault="00BF6A3F" w:rsidP="00957740">
      <w:pPr>
        <w:spacing w:after="0" w:line="480" w:lineRule="auto"/>
        <w:rPr>
          <w:rFonts w:ascii="Times New Roman" w:hAnsi="Times New Roman" w:cs="Times New Roman"/>
          <w:sz w:val="24"/>
          <w:szCs w:val="24"/>
        </w:rPr>
      </w:pPr>
    </w:p>
    <w:p w:rsidR="00BF6A3F" w:rsidRPr="00C7480B" w:rsidRDefault="00160FFB" w:rsidP="00C7480B">
      <w:pPr>
        <w:spacing w:after="0" w:line="480" w:lineRule="auto"/>
        <w:rPr>
          <w:rFonts w:ascii="Times New Roman" w:hAnsi="Times New Roman" w:cs="Times New Roman"/>
          <w:b/>
          <w:color w:val="000000"/>
          <w:sz w:val="24"/>
          <w:szCs w:val="24"/>
          <w:shd w:val="clear" w:color="auto" w:fill="FFFFFF"/>
        </w:rPr>
      </w:pPr>
      <w:r w:rsidRPr="00C7480B">
        <w:rPr>
          <w:rFonts w:ascii="Times New Roman" w:hAnsi="Times New Roman" w:cs="Times New Roman"/>
          <w:b/>
          <w:color w:val="000000"/>
          <w:sz w:val="24"/>
          <w:szCs w:val="24"/>
          <w:shd w:val="clear" w:color="auto" w:fill="FFFFFF"/>
        </w:rPr>
        <w:t>Food Supply and Climate Change</w:t>
      </w:r>
    </w:p>
    <w:p w:rsidR="00BF6A3F" w:rsidRDefault="00160FFB" w:rsidP="00C7480B">
      <w:pPr>
        <w:spacing w:after="0" w:line="480" w:lineRule="auto"/>
        <w:ind w:firstLine="720"/>
        <w:rPr>
          <w:rFonts w:ascii="Times New Roman" w:hAnsi="Times New Roman" w:cs="Times New Roman"/>
          <w:color w:val="000000"/>
          <w:sz w:val="24"/>
          <w:szCs w:val="24"/>
          <w:shd w:val="clear" w:color="auto" w:fill="FFFFFF"/>
        </w:rPr>
      </w:pPr>
      <w:r w:rsidRPr="00957740">
        <w:rPr>
          <w:rFonts w:ascii="Times New Roman" w:hAnsi="Times New Roman" w:cs="Times New Roman"/>
          <w:color w:val="000000"/>
          <w:sz w:val="24"/>
          <w:szCs w:val="24"/>
          <w:shd w:val="clear" w:color="auto" w:fill="FFFFFF"/>
        </w:rPr>
        <w:t xml:space="preserve">It cannot be easily predicted what effect the unprecedented changes in climate will have on food supply. Food production depends on favorable climate conditions. Keeping in view the existing food distribution disparity, the likelihood of adverse impact of </w:t>
      </w:r>
      <w:r w:rsidRPr="00957740">
        <w:rPr>
          <w:rFonts w:ascii="Times New Roman" w:hAnsi="Times New Roman" w:cs="Times New Roman"/>
          <w:color w:val="000000"/>
          <w:sz w:val="24"/>
          <w:szCs w:val="24"/>
          <w:shd w:val="clear" w:color="auto" w:fill="FFFFFF"/>
        </w:rPr>
        <w:t xml:space="preserve">climate change on food </w:t>
      </w:r>
      <w:r w:rsidRPr="00957740">
        <w:rPr>
          <w:rFonts w:ascii="Times New Roman" w:hAnsi="Times New Roman" w:cs="Times New Roman"/>
          <w:color w:val="000000"/>
          <w:sz w:val="24"/>
          <w:szCs w:val="24"/>
          <w:shd w:val="clear" w:color="auto" w:fill="FFFFFF"/>
        </w:rPr>
        <w:lastRenderedPageBreak/>
        <w:t>supply, efforts need to be made to ensure equitable distribution of food from regions where food is in surplus to regions where food is in short supply.</w:t>
      </w:r>
    </w:p>
    <w:p w:rsidR="00FD3A93" w:rsidRPr="00957740" w:rsidRDefault="00160FFB" w:rsidP="00C7480B">
      <w:pPr>
        <w:spacing w:after="0" w:line="480" w:lineRule="auto"/>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According to Table 1 and Table 2, the world food supply in 2028 will be only mar</w:t>
      </w:r>
      <w:r>
        <w:rPr>
          <w:rFonts w:ascii="Times New Roman" w:hAnsi="Times New Roman" w:cs="Times New Roman"/>
          <w:color w:val="000000"/>
          <w:sz w:val="24"/>
          <w:szCs w:val="24"/>
          <w:shd w:val="clear" w:color="auto" w:fill="FFFFFF"/>
        </w:rPr>
        <w:t xml:space="preserve">ginally </w:t>
      </w:r>
      <w:proofErr w:type="gramStart"/>
      <w:r>
        <w:rPr>
          <w:rFonts w:ascii="Times New Roman" w:hAnsi="Times New Roman" w:cs="Times New Roman"/>
          <w:color w:val="000000"/>
          <w:sz w:val="24"/>
          <w:szCs w:val="24"/>
          <w:shd w:val="clear" w:color="auto" w:fill="FFFFFF"/>
        </w:rPr>
        <w:t>greater  (</w:t>
      </w:r>
      <w:proofErr w:type="gramEnd"/>
      <w:r>
        <w:rPr>
          <w:rFonts w:ascii="Times New Roman" w:hAnsi="Times New Roman" w:cs="Times New Roman"/>
          <w:color w:val="000000"/>
          <w:sz w:val="24"/>
          <w:szCs w:val="24"/>
          <w:shd w:val="clear" w:color="auto" w:fill="FFFFFF"/>
        </w:rPr>
        <w:t>by 100 million) than the actual population. Therefore the uncertainty in food supply caused by climate change again warrants serious efforts to plan strategies for dealing with emergency food shortages.</w:t>
      </w:r>
    </w:p>
    <w:p w:rsidR="00CB2F8C" w:rsidRPr="00957740" w:rsidRDefault="00CB2F8C" w:rsidP="00957740">
      <w:pPr>
        <w:spacing w:line="480" w:lineRule="auto"/>
        <w:rPr>
          <w:rFonts w:ascii="Times New Roman" w:hAnsi="Times New Roman" w:cs="Times New Roman"/>
          <w:color w:val="000000"/>
          <w:sz w:val="24"/>
          <w:szCs w:val="24"/>
          <w:shd w:val="clear" w:color="auto" w:fill="FFFFFF"/>
        </w:rPr>
      </w:pPr>
    </w:p>
    <w:p w:rsidR="0017155F" w:rsidRPr="00C7480B" w:rsidRDefault="00160FFB" w:rsidP="00C7480B">
      <w:pPr>
        <w:spacing w:after="0" w:line="480" w:lineRule="auto"/>
        <w:jc w:val="center"/>
        <w:rPr>
          <w:rFonts w:ascii="Times New Roman" w:hAnsi="Times New Roman" w:cs="Times New Roman"/>
          <w:b/>
          <w:color w:val="000000"/>
          <w:sz w:val="24"/>
          <w:szCs w:val="24"/>
          <w:shd w:val="clear" w:color="auto" w:fill="FFFFFF"/>
        </w:rPr>
      </w:pPr>
      <w:r w:rsidRPr="00C7480B">
        <w:rPr>
          <w:rFonts w:ascii="Times New Roman" w:hAnsi="Times New Roman" w:cs="Times New Roman"/>
          <w:b/>
          <w:color w:val="000000"/>
          <w:sz w:val="24"/>
          <w:szCs w:val="24"/>
          <w:shd w:val="clear" w:color="auto" w:fill="FFFFFF"/>
        </w:rPr>
        <w:t>Recommendations</w:t>
      </w:r>
    </w:p>
    <w:p w:rsidR="00CB2F8C" w:rsidRPr="00957740" w:rsidRDefault="00160FFB" w:rsidP="00C7480B">
      <w:pPr>
        <w:spacing w:after="0" w:line="480" w:lineRule="auto"/>
        <w:ind w:firstLine="720"/>
        <w:rPr>
          <w:rFonts w:ascii="Times New Roman" w:hAnsi="Times New Roman" w:cs="Times New Roman"/>
          <w:color w:val="000000"/>
          <w:sz w:val="24"/>
          <w:szCs w:val="24"/>
          <w:shd w:val="clear" w:color="auto" w:fill="FFFFFF"/>
        </w:rPr>
      </w:pPr>
      <w:r w:rsidRPr="00957740">
        <w:rPr>
          <w:rFonts w:ascii="Times New Roman" w:hAnsi="Times New Roman" w:cs="Times New Roman"/>
          <w:color w:val="000000"/>
          <w:sz w:val="24"/>
          <w:szCs w:val="24"/>
          <w:shd w:val="clear" w:color="auto" w:fill="FFFFFF"/>
        </w:rPr>
        <w:t xml:space="preserve">The Un Food </w:t>
      </w:r>
      <w:r w:rsidRPr="00957740">
        <w:rPr>
          <w:rFonts w:ascii="Times New Roman" w:hAnsi="Times New Roman" w:cs="Times New Roman"/>
          <w:color w:val="000000"/>
          <w:sz w:val="24"/>
          <w:szCs w:val="24"/>
          <w:shd w:val="clear" w:color="auto" w:fill="FFFFFF"/>
        </w:rPr>
        <w:t>Distribution Agency needs to devise a strategy to deal with the threats that have been highlighted above. Planning will be of foremost importance since the world food supply will be only marginally greater than the world population.</w:t>
      </w:r>
    </w:p>
    <w:p w:rsidR="00EA10DE" w:rsidRPr="00957740" w:rsidRDefault="00160FFB" w:rsidP="00C7480B">
      <w:pPr>
        <w:spacing w:after="0" w:line="480" w:lineRule="auto"/>
        <w:ind w:firstLine="720"/>
        <w:rPr>
          <w:rFonts w:ascii="Times New Roman" w:hAnsi="Times New Roman" w:cs="Times New Roman"/>
          <w:color w:val="000000"/>
          <w:sz w:val="24"/>
          <w:szCs w:val="24"/>
          <w:shd w:val="clear" w:color="auto" w:fill="FFFFFF"/>
        </w:rPr>
      </w:pPr>
      <w:r w:rsidRPr="00957740">
        <w:rPr>
          <w:rFonts w:ascii="Times New Roman" w:hAnsi="Times New Roman" w:cs="Times New Roman"/>
          <w:color w:val="000000"/>
          <w:sz w:val="24"/>
          <w:szCs w:val="24"/>
          <w:shd w:val="clear" w:color="auto" w:fill="FFFFFF"/>
        </w:rPr>
        <w:t>The UN Food Distributio</w:t>
      </w:r>
      <w:r w:rsidRPr="00957740">
        <w:rPr>
          <w:rFonts w:ascii="Times New Roman" w:hAnsi="Times New Roman" w:cs="Times New Roman"/>
          <w:color w:val="000000"/>
          <w:sz w:val="24"/>
          <w:szCs w:val="24"/>
          <w:shd w:val="clear" w:color="auto" w:fill="FFFFFF"/>
        </w:rPr>
        <w:t>n Agency should equip itself to transfer food from countries with a surplus to countries suffering from food shortage. According to Table 2, least and lesser developed countries excluding China will be suffering extreme food shortages in the future. Theref</w:t>
      </w:r>
      <w:r w:rsidRPr="00957740">
        <w:rPr>
          <w:rFonts w:ascii="Times New Roman" w:hAnsi="Times New Roman" w:cs="Times New Roman"/>
          <w:color w:val="000000"/>
          <w:sz w:val="24"/>
          <w:szCs w:val="24"/>
          <w:shd w:val="clear" w:color="auto" w:fill="FFFFFF"/>
        </w:rPr>
        <w:t>ore the Agency must devise a timeline for transfer of food to these regions.</w:t>
      </w:r>
    </w:p>
    <w:p w:rsidR="00CB2F8C" w:rsidRPr="00957740" w:rsidRDefault="00160FFB" w:rsidP="00C7480B">
      <w:pPr>
        <w:spacing w:after="0" w:line="480" w:lineRule="auto"/>
        <w:rPr>
          <w:rFonts w:ascii="Times New Roman" w:hAnsi="Times New Roman" w:cs="Times New Roman"/>
          <w:color w:val="000000"/>
          <w:sz w:val="24"/>
          <w:szCs w:val="24"/>
          <w:shd w:val="clear" w:color="auto" w:fill="FFFFFF"/>
        </w:rPr>
      </w:pPr>
      <w:r w:rsidRPr="00957740">
        <w:rPr>
          <w:rFonts w:ascii="Times New Roman" w:hAnsi="Times New Roman" w:cs="Times New Roman"/>
          <w:color w:val="000000"/>
          <w:sz w:val="24"/>
          <w:szCs w:val="24"/>
          <w:shd w:val="clear" w:color="auto" w:fill="FFFFFF"/>
        </w:rPr>
        <w:t>Trade should be encouraged to promote the exchange of food items. The industrial sector in lesser and least developed countries must be enhanced in order to enable them to exchang</w:t>
      </w:r>
      <w:r w:rsidRPr="00957740">
        <w:rPr>
          <w:rFonts w:ascii="Times New Roman" w:hAnsi="Times New Roman" w:cs="Times New Roman"/>
          <w:color w:val="000000"/>
          <w:sz w:val="24"/>
          <w:szCs w:val="24"/>
          <w:shd w:val="clear" w:color="auto" w:fill="FFFFFF"/>
        </w:rPr>
        <w:t>e them with food-surplus countries for food items.</w:t>
      </w:r>
    </w:p>
    <w:p w:rsidR="00EA10DE" w:rsidRPr="00957740" w:rsidRDefault="00160FFB" w:rsidP="00C7480B">
      <w:pPr>
        <w:spacing w:after="0" w:line="480" w:lineRule="auto"/>
        <w:ind w:firstLine="720"/>
        <w:rPr>
          <w:rFonts w:ascii="Times New Roman" w:hAnsi="Times New Roman" w:cs="Times New Roman"/>
          <w:color w:val="000000"/>
          <w:sz w:val="24"/>
          <w:szCs w:val="24"/>
          <w:shd w:val="clear" w:color="auto" w:fill="FFFFFF"/>
        </w:rPr>
      </w:pPr>
      <w:r w:rsidRPr="00957740">
        <w:rPr>
          <w:rFonts w:ascii="Times New Roman" w:hAnsi="Times New Roman" w:cs="Times New Roman"/>
          <w:color w:val="000000"/>
          <w:sz w:val="24"/>
          <w:szCs w:val="24"/>
          <w:shd w:val="clear" w:color="auto" w:fill="FFFFFF"/>
        </w:rPr>
        <w:t>The Agency must also increase its transportation capacity. In order to deal with natural disasters, it should equip itself to deal with food shortages in emergency situations.</w:t>
      </w:r>
    </w:p>
    <w:p w:rsidR="00D76356" w:rsidRPr="00957740" w:rsidRDefault="00160FFB" w:rsidP="00C7480B">
      <w:pPr>
        <w:spacing w:after="0" w:line="480" w:lineRule="auto"/>
        <w:rPr>
          <w:rFonts w:ascii="Times New Roman" w:hAnsi="Times New Roman" w:cs="Times New Roman"/>
          <w:color w:val="000000"/>
          <w:sz w:val="24"/>
          <w:szCs w:val="24"/>
          <w:shd w:val="clear" w:color="auto" w:fill="FFFFFF"/>
        </w:rPr>
      </w:pPr>
      <w:r w:rsidRPr="00957740">
        <w:rPr>
          <w:rFonts w:ascii="Times New Roman" w:hAnsi="Times New Roman" w:cs="Times New Roman"/>
          <w:color w:val="000000"/>
          <w:sz w:val="24"/>
          <w:szCs w:val="24"/>
          <w:shd w:val="clear" w:color="auto" w:fill="FFFFFF"/>
        </w:rPr>
        <w:t>Although the food produced today exceeds the population today, yet there is an alarming number of people suffering from malnutrition. Our calculations and assessment have shown that the situation may not become any better if proper measurements are not tak</w:t>
      </w:r>
      <w:r w:rsidRPr="00957740">
        <w:rPr>
          <w:rFonts w:ascii="Times New Roman" w:hAnsi="Times New Roman" w:cs="Times New Roman"/>
          <w:color w:val="000000"/>
          <w:sz w:val="24"/>
          <w:szCs w:val="24"/>
          <w:shd w:val="clear" w:color="auto" w:fill="FFFFFF"/>
        </w:rPr>
        <w:t xml:space="preserve">en. Keeping in view the </w:t>
      </w:r>
      <w:r w:rsidRPr="00957740">
        <w:rPr>
          <w:rFonts w:ascii="Times New Roman" w:hAnsi="Times New Roman" w:cs="Times New Roman"/>
          <w:color w:val="000000"/>
          <w:sz w:val="24"/>
          <w:szCs w:val="24"/>
          <w:shd w:val="clear" w:color="auto" w:fill="FFFFFF"/>
        </w:rPr>
        <w:lastRenderedPageBreak/>
        <w:t>regional food shortages, growing population growth rates in the least and lesser developed the world and the worldwide food distribution disparity, the United Nations and Food Distribution Agency should take appropriate measures.</w:t>
      </w:r>
    </w:p>
    <w:p w:rsidR="0017155F" w:rsidRPr="00957740" w:rsidRDefault="00160FFB" w:rsidP="00C7480B">
      <w:pPr>
        <w:spacing w:after="0" w:line="480" w:lineRule="auto"/>
        <w:ind w:firstLine="720"/>
        <w:rPr>
          <w:rFonts w:ascii="Times New Roman" w:hAnsi="Times New Roman" w:cs="Times New Roman"/>
          <w:color w:val="000000"/>
          <w:sz w:val="24"/>
          <w:szCs w:val="24"/>
          <w:shd w:val="clear" w:color="auto" w:fill="FFFFFF"/>
        </w:rPr>
      </w:pPr>
      <w:r w:rsidRPr="00957740">
        <w:rPr>
          <w:rFonts w:ascii="Times New Roman" w:hAnsi="Times New Roman" w:cs="Times New Roman"/>
          <w:color w:val="000000"/>
          <w:sz w:val="24"/>
          <w:szCs w:val="24"/>
          <w:shd w:val="clear" w:color="auto" w:fill="FFFFFF"/>
        </w:rPr>
        <w:t>Th</w:t>
      </w:r>
      <w:r w:rsidRPr="00957740">
        <w:rPr>
          <w:rFonts w:ascii="Times New Roman" w:hAnsi="Times New Roman" w:cs="Times New Roman"/>
          <w:color w:val="000000"/>
          <w:sz w:val="24"/>
          <w:szCs w:val="24"/>
          <w:shd w:val="clear" w:color="auto" w:fill="FFFFFF"/>
        </w:rPr>
        <w:t>e United Nations must take steps to reduce the population growth rate in the least and lesser developed countries. For that purpose, educating the masses and creating awareness about contraceptives are necessary steps. Moreover, employment opportunities sh</w:t>
      </w:r>
      <w:r w:rsidRPr="00957740">
        <w:rPr>
          <w:rFonts w:ascii="Times New Roman" w:hAnsi="Times New Roman" w:cs="Times New Roman"/>
          <w:color w:val="000000"/>
          <w:sz w:val="24"/>
          <w:szCs w:val="24"/>
          <w:shd w:val="clear" w:color="auto" w:fill="FFFFFF"/>
        </w:rPr>
        <w:t>ould be provided to people to minimize the desire to give birth to more children for earning a living. Minimizing the gender gap in education is of paramount in this context.</w:t>
      </w:r>
    </w:p>
    <w:p w:rsidR="00EA10DE" w:rsidRPr="00957740" w:rsidRDefault="00160FFB" w:rsidP="00C7480B">
      <w:pPr>
        <w:spacing w:after="0" w:line="480" w:lineRule="auto"/>
        <w:ind w:firstLine="720"/>
        <w:rPr>
          <w:rFonts w:ascii="Times New Roman" w:hAnsi="Times New Roman" w:cs="Times New Roman"/>
          <w:color w:val="000000"/>
          <w:sz w:val="24"/>
          <w:szCs w:val="24"/>
          <w:shd w:val="clear" w:color="auto" w:fill="FFFFFF"/>
        </w:rPr>
      </w:pPr>
      <w:r w:rsidRPr="00957740">
        <w:rPr>
          <w:rFonts w:ascii="Times New Roman" w:hAnsi="Times New Roman" w:cs="Times New Roman"/>
          <w:color w:val="000000"/>
          <w:sz w:val="24"/>
          <w:szCs w:val="24"/>
          <w:shd w:val="clear" w:color="auto" w:fill="FFFFFF"/>
        </w:rPr>
        <w:t>The United Nations should also endeavor to introduce the latest agriculture techn</w:t>
      </w:r>
      <w:r w:rsidRPr="00957740">
        <w:rPr>
          <w:rFonts w:ascii="Times New Roman" w:hAnsi="Times New Roman" w:cs="Times New Roman"/>
          <w:color w:val="000000"/>
          <w:sz w:val="24"/>
          <w:szCs w:val="24"/>
          <w:shd w:val="clear" w:color="auto" w:fill="FFFFFF"/>
        </w:rPr>
        <w:t>iques such as drip irrigation, use of fertilizer and pesticides, genetically improved seeds, etc. to increase yield per acre. Steps must be taken to combat water shortage. Loss of water can be minimized by building proper storages, managing timings of irri</w:t>
      </w:r>
      <w:r w:rsidRPr="00957740">
        <w:rPr>
          <w:rFonts w:ascii="Times New Roman" w:hAnsi="Times New Roman" w:cs="Times New Roman"/>
          <w:color w:val="000000"/>
          <w:sz w:val="24"/>
          <w:szCs w:val="24"/>
          <w:shd w:val="clear" w:color="auto" w:fill="FFFFFF"/>
        </w:rPr>
        <w:t>gation and using pipelines.</w:t>
      </w:r>
    </w:p>
    <w:p w:rsidR="00EA10DE" w:rsidRPr="00957740" w:rsidRDefault="00160FFB" w:rsidP="00C7480B">
      <w:pPr>
        <w:spacing w:after="0" w:line="480" w:lineRule="auto"/>
        <w:ind w:firstLine="720"/>
        <w:rPr>
          <w:rFonts w:ascii="Times New Roman" w:hAnsi="Times New Roman" w:cs="Times New Roman"/>
          <w:color w:val="000000"/>
          <w:sz w:val="24"/>
          <w:szCs w:val="24"/>
          <w:shd w:val="clear" w:color="auto" w:fill="FFFFFF"/>
        </w:rPr>
      </w:pPr>
      <w:r w:rsidRPr="00957740">
        <w:rPr>
          <w:rFonts w:ascii="Times New Roman" w:hAnsi="Times New Roman" w:cs="Times New Roman"/>
          <w:color w:val="000000"/>
          <w:sz w:val="24"/>
          <w:szCs w:val="24"/>
          <w:shd w:val="clear" w:color="auto" w:fill="FFFFFF"/>
        </w:rPr>
        <w:t>The United Nations also needs to identify regions more prone to climate change in order to devise strategies to minimize their impact on food production.</w:t>
      </w:r>
    </w:p>
    <w:p w:rsidR="0017155F" w:rsidRPr="00957740" w:rsidRDefault="0017155F" w:rsidP="00957740">
      <w:pPr>
        <w:spacing w:line="480" w:lineRule="auto"/>
        <w:rPr>
          <w:rFonts w:ascii="Times New Roman" w:hAnsi="Times New Roman" w:cs="Times New Roman"/>
          <w:color w:val="000000"/>
          <w:sz w:val="24"/>
          <w:szCs w:val="24"/>
          <w:shd w:val="clear" w:color="auto" w:fill="FFFFFF"/>
        </w:rPr>
      </w:pPr>
    </w:p>
    <w:p w:rsidR="00BF6A3F" w:rsidRPr="00C7480B" w:rsidRDefault="00160FFB" w:rsidP="00C7480B">
      <w:pPr>
        <w:spacing w:after="0" w:line="480" w:lineRule="auto"/>
        <w:jc w:val="center"/>
        <w:rPr>
          <w:rFonts w:ascii="Times New Roman" w:hAnsi="Times New Roman" w:cs="Times New Roman"/>
          <w:b/>
          <w:color w:val="000000"/>
          <w:sz w:val="24"/>
          <w:szCs w:val="24"/>
          <w:shd w:val="clear" w:color="auto" w:fill="FFFFFF"/>
        </w:rPr>
      </w:pPr>
      <w:r w:rsidRPr="00C7480B">
        <w:rPr>
          <w:rFonts w:ascii="Times New Roman" w:hAnsi="Times New Roman" w:cs="Times New Roman"/>
          <w:b/>
          <w:color w:val="000000"/>
          <w:sz w:val="24"/>
          <w:szCs w:val="24"/>
          <w:shd w:val="clear" w:color="auto" w:fill="FFFFFF"/>
        </w:rPr>
        <w:t>Conclusion</w:t>
      </w:r>
    </w:p>
    <w:p w:rsidR="00BF6A3F" w:rsidRPr="00957740" w:rsidRDefault="00160FFB" w:rsidP="00C7480B">
      <w:pPr>
        <w:spacing w:after="0" w:line="480" w:lineRule="auto"/>
        <w:rPr>
          <w:rFonts w:ascii="Times New Roman" w:hAnsi="Times New Roman" w:cs="Times New Roman"/>
          <w:color w:val="000000"/>
          <w:sz w:val="24"/>
          <w:szCs w:val="24"/>
          <w:shd w:val="clear" w:color="auto" w:fill="FFFFFF"/>
        </w:rPr>
      </w:pPr>
      <w:r w:rsidRPr="00957740">
        <w:rPr>
          <w:rFonts w:ascii="Times New Roman" w:hAnsi="Times New Roman" w:cs="Times New Roman"/>
          <w:color w:val="000000"/>
          <w:sz w:val="24"/>
          <w:szCs w:val="24"/>
          <w:shd w:val="clear" w:color="auto" w:fill="FFFFFF"/>
        </w:rPr>
        <w:t>Although the estimated food supply worldwide will be greater t</w:t>
      </w:r>
      <w:r w:rsidRPr="00957740">
        <w:rPr>
          <w:rFonts w:ascii="Times New Roman" w:hAnsi="Times New Roman" w:cs="Times New Roman"/>
          <w:color w:val="000000"/>
          <w:sz w:val="24"/>
          <w:szCs w:val="24"/>
          <w:shd w:val="clear" w:color="auto" w:fill="FFFFFF"/>
        </w:rPr>
        <w:t>han the world population growth rate in 2028, there will be a shortage of food in the least and lesser developed countries (excluding China), because the growth rate of the population exceeds the estimated increase in food supply for these two groupings of</w:t>
      </w:r>
      <w:r w:rsidRPr="00957740">
        <w:rPr>
          <w:rFonts w:ascii="Times New Roman" w:hAnsi="Times New Roman" w:cs="Times New Roman"/>
          <w:color w:val="000000"/>
          <w:sz w:val="24"/>
          <w:szCs w:val="24"/>
          <w:shd w:val="clear" w:color="auto" w:fill="FFFFFF"/>
        </w:rPr>
        <w:t xml:space="preserve"> countries. In fact, the population growth rate for these two groupings will increase further over time in the coming few decades, thereby exacerbating the malnutrition and food shortages in regions such as Asia, Africa, and Latin America. Furthermore, the</w:t>
      </w:r>
      <w:r w:rsidRPr="00957740">
        <w:rPr>
          <w:rFonts w:ascii="Times New Roman" w:hAnsi="Times New Roman" w:cs="Times New Roman"/>
          <w:color w:val="000000"/>
          <w:sz w:val="24"/>
          <w:szCs w:val="24"/>
          <w:shd w:val="clear" w:color="auto" w:fill="FFFFFF"/>
        </w:rPr>
        <w:t xml:space="preserve"> disparity in food distribution exists even today in these regions. Supply of food </w:t>
      </w:r>
      <w:r w:rsidRPr="00957740">
        <w:rPr>
          <w:rFonts w:ascii="Times New Roman" w:hAnsi="Times New Roman" w:cs="Times New Roman"/>
          <w:color w:val="000000"/>
          <w:sz w:val="24"/>
          <w:szCs w:val="24"/>
          <w:shd w:val="clear" w:color="auto" w:fill="FFFFFF"/>
        </w:rPr>
        <w:lastRenderedPageBreak/>
        <w:t>depends on several factors, the climate is the most important. With unprecedented changes in climate, it cannot be accurately predicted how the adverse climate conditions wi</w:t>
      </w:r>
      <w:r w:rsidRPr="00957740">
        <w:rPr>
          <w:rFonts w:ascii="Times New Roman" w:hAnsi="Times New Roman" w:cs="Times New Roman"/>
          <w:color w:val="000000"/>
          <w:sz w:val="24"/>
          <w:szCs w:val="24"/>
          <w:shd w:val="clear" w:color="auto" w:fill="FFFFFF"/>
        </w:rPr>
        <w:t xml:space="preserve">ll impact food production. Therefore food security is under a severe threat from the climate. All these facts make it important to meticulously plan food distribution for the future. </w:t>
      </w:r>
      <w:r w:rsidR="00DB34AB" w:rsidRPr="00957740">
        <w:rPr>
          <w:rFonts w:ascii="Times New Roman" w:hAnsi="Times New Roman" w:cs="Times New Roman"/>
          <w:color w:val="000000"/>
          <w:sz w:val="24"/>
          <w:szCs w:val="24"/>
          <w:shd w:val="clear" w:color="auto" w:fill="FFFFFF"/>
        </w:rPr>
        <w:t>The UN Food Distribution Agency must build its capacity to transfer food from countries with a surplus to countries with food shortages. The UN must promote education and awareness to tackle population growth rate. It should sponsor the latest techniques to enhance yield per acre. Trade should also be encouraged between the developed and under-developed countries to promote the import of food items into food-deficient countries. Without taking serious measures, Sustainable Development Goals cannot be achieved.</w:t>
      </w:r>
    </w:p>
    <w:bookmarkEnd w:id="0"/>
    <w:p w:rsidR="00BF6A3F" w:rsidRPr="00957740" w:rsidRDefault="00BF6A3F" w:rsidP="00957740">
      <w:pPr>
        <w:spacing w:after="0" w:line="480" w:lineRule="auto"/>
        <w:rPr>
          <w:rFonts w:ascii="Times New Roman" w:hAnsi="Times New Roman" w:cs="Times New Roman"/>
          <w:sz w:val="24"/>
          <w:szCs w:val="24"/>
        </w:rPr>
      </w:pPr>
    </w:p>
    <w:p w:rsidR="0008177B" w:rsidRPr="00957740" w:rsidRDefault="0008177B" w:rsidP="00957740">
      <w:pPr>
        <w:spacing w:after="0" w:line="480" w:lineRule="auto"/>
        <w:rPr>
          <w:rFonts w:ascii="Times New Roman" w:hAnsi="Times New Roman" w:cs="Times New Roman"/>
          <w:sz w:val="24"/>
          <w:szCs w:val="24"/>
        </w:rPr>
      </w:pPr>
    </w:p>
    <w:p w:rsidR="0008177B" w:rsidRPr="00957740" w:rsidRDefault="00160FFB" w:rsidP="00957740">
      <w:pPr>
        <w:spacing w:after="0" w:line="480" w:lineRule="auto"/>
        <w:jc w:val="center"/>
        <w:rPr>
          <w:rFonts w:ascii="Times New Roman" w:hAnsi="Times New Roman" w:cs="Times New Roman"/>
          <w:b/>
          <w:sz w:val="24"/>
          <w:szCs w:val="24"/>
        </w:rPr>
      </w:pPr>
      <w:r w:rsidRPr="00957740">
        <w:rPr>
          <w:rFonts w:ascii="Times New Roman" w:hAnsi="Times New Roman" w:cs="Times New Roman"/>
          <w:b/>
          <w:sz w:val="24"/>
          <w:szCs w:val="24"/>
        </w:rPr>
        <w:t>References</w:t>
      </w:r>
    </w:p>
    <w:sdt>
      <w:sdtPr>
        <w:rPr>
          <w:rFonts w:asciiTheme="minorHAnsi" w:eastAsiaTheme="minorHAnsi" w:hAnsiTheme="minorHAnsi" w:cstheme="minorBidi"/>
          <w:color w:val="auto"/>
          <w:sz w:val="22"/>
          <w:szCs w:val="22"/>
        </w:rPr>
        <w:id w:val="-1883165971"/>
        <w:docPartObj>
          <w:docPartGallery w:val="Bibliographies"/>
          <w:docPartUnique/>
        </w:docPartObj>
      </w:sdtPr>
      <w:sdtEndPr/>
      <w:sdtContent>
        <w:p w:rsidR="00C7480B" w:rsidRDefault="00C7480B">
          <w:pPr>
            <w:pStyle w:val="Heading1"/>
          </w:pPr>
        </w:p>
        <w:sdt>
          <w:sdtPr>
            <w:id w:val="-573587230"/>
            <w:bibliography/>
          </w:sdtPr>
          <w:sdtEndPr/>
          <w:sdtContent>
            <w:p w:rsidR="00C7480B" w:rsidRDefault="00160FFB" w:rsidP="00C7480B">
              <w:pPr>
                <w:pStyle w:val="Bibliography"/>
                <w:ind w:left="720" w:hanging="720"/>
                <w:rPr>
                  <w:noProof/>
                  <w:sz w:val="24"/>
                  <w:szCs w:val="24"/>
                </w:rPr>
              </w:pPr>
              <w:r>
                <w:fldChar w:fldCharType="begin"/>
              </w:r>
              <w:r>
                <w:instrText xml:space="preserve"> BIBLIOGRAPHY </w:instrText>
              </w:r>
              <w:r>
                <w:fldChar w:fldCharType="separate"/>
              </w:r>
              <w:r>
                <w:rPr>
                  <w:noProof/>
                </w:rPr>
                <w:t xml:space="preserve">Food and Agriculture Organization of the United Nations. (2018). </w:t>
              </w:r>
              <w:r>
                <w:rPr>
                  <w:i/>
                  <w:iCs/>
                  <w:noProof/>
                </w:rPr>
                <w:t>Food Security and Nutrition around the World.</w:t>
              </w:r>
              <w:r>
                <w:rPr>
                  <w:noProof/>
                </w:rPr>
                <w:t xml:space="preserve"> FAO.</w:t>
              </w:r>
            </w:p>
            <w:p w:rsidR="00C7480B" w:rsidRDefault="00160FFB" w:rsidP="00C7480B">
              <w:pPr>
                <w:pStyle w:val="Bibliography"/>
                <w:ind w:left="720" w:hanging="720"/>
                <w:rPr>
                  <w:noProof/>
                </w:rPr>
              </w:pPr>
              <w:r>
                <w:rPr>
                  <w:noProof/>
                </w:rPr>
                <w:t xml:space="preserve">Population Division of the UN Department of Economic and Social Affairs. (2017). </w:t>
              </w:r>
              <w:r>
                <w:rPr>
                  <w:i/>
                  <w:iCs/>
                  <w:noProof/>
                </w:rPr>
                <w:t>World Population Prospects.</w:t>
              </w:r>
              <w:r>
                <w:rPr>
                  <w:noProof/>
                </w:rPr>
                <w:t xml:space="preserve"> UN Department of Economic and S</w:t>
              </w:r>
              <w:r>
                <w:rPr>
                  <w:noProof/>
                </w:rPr>
                <w:t>ocial Affairs.</w:t>
              </w:r>
            </w:p>
            <w:p w:rsidR="00C7480B" w:rsidRDefault="00160FFB" w:rsidP="00C7480B">
              <w:r>
                <w:rPr>
                  <w:b/>
                  <w:bCs/>
                  <w:noProof/>
                </w:rPr>
                <w:fldChar w:fldCharType="end"/>
              </w:r>
            </w:p>
          </w:sdtContent>
        </w:sdt>
      </w:sdtContent>
    </w:sdt>
    <w:p w:rsidR="00C74D28" w:rsidRPr="00957740" w:rsidRDefault="00C74D28" w:rsidP="00957740">
      <w:pPr>
        <w:spacing w:after="0" w:line="480" w:lineRule="auto"/>
        <w:ind w:left="720" w:hanging="720"/>
        <w:rPr>
          <w:rFonts w:ascii="Times New Roman" w:hAnsi="Times New Roman" w:cs="Times New Roman"/>
          <w:sz w:val="24"/>
          <w:szCs w:val="24"/>
        </w:rPr>
      </w:pPr>
    </w:p>
    <w:sectPr w:rsidR="00C74D28" w:rsidRPr="00957740"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0FFB" w:rsidRDefault="00160FFB">
      <w:pPr>
        <w:spacing w:after="0" w:line="240" w:lineRule="auto"/>
      </w:pPr>
      <w:r>
        <w:separator/>
      </w:r>
    </w:p>
  </w:endnote>
  <w:endnote w:type="continuationSeparator" w:id="0">
    <w:p w:rsidR="00160FFB" w:rsidRDefault="0016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0FFB" w:rsidRDefault="00160FFB">
      <w:pPr>
        <w:spacing w:after="0" w:line="240" w:lineRule="auto"/>
      </w:pPr>
      <w:r>
        <w:separator/>
      </w:r>
    </w:p>
  </w:footnote>
  <w:footnote w:type="continuationSeparator" w:id="0">
    <w:p w:rsidR="00160FFB" w:rsidRDefault="00160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60FFB"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C13DC">
      <w:rPr>
        <w:rFonts w:ascii="Times New Roman" w:hAnsi="Times New Roman" w:cs="Times New Roman"/>
        <w:sz w:val="24"/>
        <w:szCs w:val="24"/>
      </w:rPr>
      <w:t>Math</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40C24">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60FFB"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Math</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540C24">
      <w:rPr>
        <w:rFonts w:ascii="Times New Roman" w:hAnsi="Times New Roman" w:cs="Times New Roman"/>
        <w:noProof/>
        <w:sz w:val="24"/>
        <w:szCs w:val="24"/>
      </w:rPr>
      <w:t>11</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5BFC"/>
    <w:multiLevelType w:val="hybridMultilevel"/>
    <w:tmpl w:val="F3220F66"/>
    <w:lvl w:ilvl="0" w:tplc="F7AE75EC">
      <w:start w:val="1"/>
      <w:numFmt w:val="decimal"/>
      <w:lvlText w:val="%1."/>
      <w:lvlJc w:val="left"/>
      <w:pPr>
        <w:ind w:left="720" w:hanging="360"/>
      </w:pPr>
      <w:rPr>
        <w:rFonts w:hint="default"/>
      </w:rPr>
    </w:lvl>
    <w:lvl w:ilvl="1" w:tplc="56AEE3FA" w:tentative="1">
      <w:start w:val="1"/>
      <w:numFmt w:val="lowerLetter"/>
      <w:lvlText w:val="%2."/>
      <w:lvlJc w:val="left"/>
      <w:pPr>
        <w:ind w:left="1440" w:hanging="360"/>
      </w:pPr>
    </w:lvl>
    <w:lvl w:ilvl="2" w:tplc="B10EEB64" w:tentative="1">
      <w:start w:val="1"/>
      <w:numFmt w:val="lowerRoman"/>
      <w:lvlText w:val="%3."/>
      <w:lvlJc w:val="right"/>
      <w:pPr>
        <w:ind w:left="2160" w:hanging="180"/>
      </w:pPr>
    </w:lvl>
    <w:lvl w:ilvl="3" w:tplc="02AA774A" w:tentative="1">
      <w:start w:val="1"/>
      <w:numFmt w:val="decimal"/>
      <w:lvlText w:val="%4."/>
      <w:lvlJc w:val="left"/>
      <w:pPr>
        <w:ind w:left="2880" w:hanging="360"/>
      </w:pPr>
    </w:lvl>
    <w:lvl w:ilvl="4" w:tplc="B6BE45F4" w:tentative="1">
      <w:start w:val="1"/>
      <w:numFmt w:val="lowerLetter"/>
      <w:lvlText w:val="%5."/>
      <w:lvlJc w:val="left"/>
      <w:pPr>
        <w:ind w:left="3600" w:hanging="360"/>
      </w:pPr>
    </w:lvl>
    <w:lvl w:ilvl="5" w:tplc="FCC22DB0" w:tentative="1">
      <w:start w:val="1"/>
      <w:numFmt w:val="lowerRoman"/>
      <w:lvlText w:val="%6."/>
      <w:lvlJc w:val="right"/>
      <w:pPr>
        <w:ind w:left="4320" w:hanging="180"/>
      </w:pPr>
    </w:lvl>
    <w:lvl w:ilvl="6" w:tplc="1C7E5808" w:tentative="1">
      <w:start w:val="1"/>
      <w:numFmt w:val="decimal"/>
      <w:lvlText w:val="%7."/>
      <w:lvlJc w:val="left"/>
      <w:pPr>
        <w:ind w:left="5040" w:hanging="360"/>
      </w:pPr>
    </w:lvl>
    <w:lvl w:ilvl="7" w:tplc="9FCE3862" w:tentative="1">
      <w:start w:val="1"/>
      <w:numFmt w:val="lowerLetter"/>
      <w:lvlText w:val="%8."/>
      <w:lvlJc w:val="left"/>
      <w:pPr>
        <w:ind w:left="5760" w:hanging="360"/>
      </w:pPr>
    </w:lvl>
    <w:lvl w:ilvl="8" w:tplc="95600EA0" w:tentative="1">
      <w:start w:val="1"/>
      <w:numFmt w:val="lowerRoman"/>
      <w:lvlText w:val="%9."/>
      <w:lvlJc w:val="right"/>
      <w:pPr>
        <w:ind w:left="6480" w:hanging="180"/>
      </w:pPr>
    </w:lvl>
  </w:abstractNum>
  <w:abstractNum w:abstractNumId="1">
    <w:nsid w:val="749D032A"/>
    <w:multiLevelType w:val="hybridMultilevel"/>
    <w:tmpl w:val="D0C0E862"/>
    <w:lvl w:ilvl="0" w:tplc="62E0A7DA">
      <w:start w:val="1"/>
      <w:numFmt w:val="decimal"/>
      <w:lvlText w:val="%1."/>
      <w:lvlJc w:val="left"/>
      <w:pPr>
        <w:ind w:left="720" w:hanging="360"/>
      </w:pPr>
      <w:rPr>
        <w:rFonts w:hint="default"/>
      </w:rPr>
    </w:lvl>
    <w:lvl w:ilvl="1" w:tplc="F5F68ED4" w:tentative="1">
      <w:start w:val="1"/>
      <w:numFmt w:val="lowerLetter"/>
      <w:lvlText w:val="%2."/>
      <w:lvlJc w:val="left"/>
      <w:pPr>
        <w:ind w:left="1440" w:hanging="360"/>
      </w:pPr>
    </w:lvl>
    <w:lvl w:ilvl="2" w:tplc="DFA4276A" w:tentative="1">
      <w:start w:val="1"/>
      <w:numFmt w:val="lowerRoman"/>
      <w:lvlText w:val="%3."/>
      <w:lvlJc w:val="right"/>
      <w:pPr>
        <w:ind w:left="2160" w:hanging="180"/>
      </w:pPr>
    </w:lvl>
    <w:lvl w:ilvl="3" w:tplc="7116B5E4" w:tentative="1">
      <w:start w:val="1"/>
      <w:numFmt w:val="decimal"/>
      <w:lvlText w:val="%4."/>
      <w:lvlJc w:val="left"/>
      <w:pPr>
        <w:ind w:left="2880" w:hanging="360"/>
      </w:pPr>
    </w:lvl>
    <w:lvl w:ilvl="4" w:tplc="7F9E6D1A" w:tentative="1">
      <w:start w:val="1"/>
      <w:numFmt w:val="lowerLetter"/>
      <w:lvlText w:val="%5."/>
      <w:lvlJc w:val="left"/>
      <w:pPr>
        <w:ind w:left="3600" w:hanging="360"/>
      </w:pPr>
    </w:lvl>
    <w:lvl w:ilvl="5" w:tplc="2166A5C8" w:tentative="1">
      <w:start w:val="1"/>
      <w:numFmt w:val="lowerRoman"/>
      <w:lvlText w:val="%6."/>
      <w:lvlJc w:val="right"/>
      <w:pPr>
        <w:ind w:left="4320" w:hanging="180"/>
      </w:pPr>
    </w:lvl>
    <w:lvl w:ilvl="6" w:tplc="89E8F8AE" w:tentative="1">
      <w:start w:val="1"/>
      <w:numFmt w:val="decimal"/>
      <w:lvlText w:val="%7."/>
      <w:lvlJc w:val="left"/>
      <w:pPr>
        <w:ind w:left="5040" w:hanging="360"/>
      </w:pPr>
    </w:lvl>
    <w:lvl w:ilvl="7" w:tplc="AC26A578" w:tentative="1">
      <w:start w:val="1"/>
      <w:numFmt w:val="lowerLetter"/>
      <w:lvlText w:val="%8."/>
      <w:lvlJc w:val="left"/>
      <w:pPr>
        <w:ind w:left="5760" w:hanging="360"/>
      </w:pPr>
    </w:lvl>
    <w:lvl w:ilvl="8" w:tplc="88A805E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4485F"/>
    <w:rsid w:val="0008177B"/>
    <w:rsid w:val="00130A33"/>
    <w:rsid w:val="00141074"/>
    <w:rsid w:val="00160FFB"/>
    <w:rsid w:val="0017155F"/>
    <w:rsid w:val="00187C02"/>
    <w:rsid w:val="001A02CC"/>
    <w:rsid w:val="001B6765"/>
    <w:rsid w:val="001C13DC"/>
    <w:rsid w:val="00267851"/>
    <w:rsid w:val="002777E7"/>
    <w:rsid w:val="00340E40"/>
    <w:rsid w:val="0034125C"/>
    <w:rsid w:val="003C2659"/>
    <w:rsid w:val="004135F5"/>
    <w:rsid w:val="00471063"/>
    <w:rsid w:val="004A043F"/>
    <w:rsid w:val="004A07E8"/>
    <w:rsid w:val="00540C24"/>
    <w:rsid w:val="00550EFD"/>
    <w:rsid w:val="005A7A9A"/>
    <w:rsid w:val="005C20F1"/>
    <w:rsid w:val="00877CA7"/>
    <w:rsid w:val="00957740"/>
    <w:rsid w:val="009F709B"/>
    <w:rsid w:val="00A106AF"/>
    <w:rsid w:val="00A4374D"/>
    <w:rsid w:val="00AA1BEB"/>
    <w:rsid w:val="00AF3B90"/>
    <w:rsid w:val="00B405F9"/>
    <w:rsid w:val="00B473CD"/>
    <w:rsid w:val="00B73412"/>
    <w:rsid w:val="00BF6A3F"/>
    <w:rsid w:val="00C5318A"/>
    <w:rsid w:val="00C5356B"/>
    <w:rsid w:val="00C7480B"/>
    <w:rsid w:val="00C74D28"/>
    <w:rsid w:val="00C75C92"/>
    <w:rsid w:val="00CA2688"/>
    <w:rsid w:val="00CB2F8C"/>
    <w:rsid w:val="00CB6415"/>
    <w:rsid w:val="00CF0A51"/>
    <w:rsid w:val="00CF3133"/>
    <w:rsid w:val="00D13568"/>
    <w:rsid w:val="00D40BAC"/>
    <w:rsid w:val="00D5076D"/>
    <w:rsid w:val="00D76356"/>
    <w:rsid w:val="00D95087"/>
    <w:rsid w:val="00DB34AB"/>
    <w:rsid w:val="00DE3891"/>
    <w:rsid w:val="00EA10DE"/>
    <w:rsid w:val="00EE08C5"/>
    <w:rsid w:val="00EF1641"/>
    <w:rsid w:val="00F94B9F"/>
    <w:rsid w:val="00FD3A93"/>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7480B"/>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40BAC"/>
    <w:pPr>
      <w:spacing w:after="160" w:line="256" w:lineRule="auto"/>
      <w:ind w:left="720"/>
      <w:contextualSpacing/>
    </w:pPr>
  </w:style>
  <w:style w:type="paragraph" w:styleId="Caption">
    <w:name w:val="caption"/>
    <w:basedOn w:val="Normal"/>
    <w:next w:val="Normal"/>
    <w:uiPriority w:val="35"/>
    <w:unhideWhenUsed/>
    <w:qFormat/>
    <w:rsid w:val="00340E40"/>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C7480B"/>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74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Pop17</b:Tag>
    <b:SourceType>Report</b:SourceType>
    <b:Guid>{F235EF84-97FC-4055-A79C-8BA0AB2F7459}</b:Guid>
    <b:Author>
      <b:Author>
        <b:Corporate>Population Division of the UN Department of Economic and Social Affairs</b:Corporate>
      </b:Author>
    </b:Author>
    <b:Title>World Population Prospects</b:Title>
    <b:Year>2017</b:Year>
    <b:Publisher>UN Department of Economic and Social Affairs</b:Publisher>
    <b:RefOrder>1</b:RefOrder>
  </b:Source>
  <b:Source>
    <b:Tag>Foo181</b:Tag>
    <b:SourceType>Report</b:SourceType>
    <b:Guid>{09D70A5E-725E-43CA-802D-651E99335420}</b:Guid>
    <b:Author>
      <b:Author>
        <b:Corporate>Food and Agricuture Organization of the United Nations</b:Corporate>
      </b:Author>
    </b:Author>
    <b:Year>2018</b:Year>
    <b:Publisher>FAO</b:Publisher>
    <b:RefOrder>2</b:RefOrder>
  </b:Source>
  <b:Source>
    <b:Tag>Foo18</b:Tag>
    <b:SourceType>Report</b:SourceType>
    <b:Guid>{E69EA851-19BE-4EBF-98C4-6C96BE106A6F}</b:Guid>
    <b:Author>
      <b:Author>
        <b:Corporate>Food and Agriculture Organization of the United Nations</b:Corporate>
      </b:Author>
    </b:Author>
    <b:Title>Food Security and Nutrition around the World</b:Title>
    <b:Year>2018</b:Year>
    <b:Publisher>FAO</b:Publisher>
    <b:RefOrder>3</b:RefOrder>
  </b:Source>
</b:Sources>
</file>

<file path=customXml/itemProps1.xml><?xml version="1.0" encoding="utf-8"?>
<ds:datastoreItem xmlns:ds="http://schemas.openxmlformats.org/officeDocument/2006/customXml" ds:itemID="{1D0D74E9-ACBC-43F2-AC99-D9C8A82F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2158</Words>
  <Characters>12303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5</cp:revision>
  <dcterms:created xsi:type="dcterms:W3CDTF">2019-04-23T08:19:00Z</dcterms:created>
  <dcterms:modified xsi:type="dcterms:W3CDTF">2019-04-23T08:38:00Z</dcterms:modified>
</cp:coreProperties>
</file>