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42" w:rsidRPr="003603EC" w:rsidRDefault="00345942" w:rsidP="003603E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45942" w:rsidRPr="003603EC" w:rsidRDefault="00345942" w:rsidP="003603E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45942" w:rsidRPr="003603EC" w:rsidRDefault="00345942" w:rsidP="003603E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45942" w:rsidRPr="003603EC" w:rsidRDefault="00345942" w:rsidP="003603E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45942" w:rsidRPr="003603EC" w:rsidRDefault="00345942" w:rsidP="003603E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45942" w:rsidRPr="003603EC" w:rsidRDefault="00345942" w:rsidP="003603E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45942" w:rsidRPr="003603EC" w:rsidRDefault="00345942" w:rsidP="003603E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45942" w:rsidRPr="003603EC" w:rsidRDefault="00345942" w:rsidP="003603E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C2289A" w:rsidRPr="003603EC" w:rsidRDefault="006C06A0" w:rsidP="003603E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t>Cultural Activity Report</w:t>
      </w:r>
    </w:p>
    <w:p w:rsidR="00A0196C" w:rsidRPr="003603EC" w:rsidRDefault="006C06A0" w:rsidP="003603E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t>[Name of the Writer]</w:t>
      </w:r>
    </w:p>
    <w:p w:rsidR="00A0196C" w:rsidRPr="003603EC" w:rsidRDefault="006C06A0" w:rsidP="003603E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t>[Name of the Institution]</w:t>
      </w:r>
    </w:p>
    <w:p w:rsidR="00A0196C" w:rsidRPr="003603EC" w:rsidRDefault="006C06A0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br w:type="page"/>
      </w:r>
    </w:p>
    <w:p w:rsidR="00291DA9" w:rsidRPr="003603EC" w:rsidRDefault="006C06A0" w:rsidP="003603E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lastRenderedPageBreak/>
        <w:t>Cultural Activity Report</w:t>
      </w:r>
    </w:p>
    <w:p w:rsidR="00431B51" w:rsidRPr="003603EC" w:rsidRDefault="006C06A0" w:rsidP="003603EC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t>Amadeus</w:t>
      </w:r>
    </w:p>
    <w:p w:rsidR="002D75AA" w:rsidRDefault="002D75AA" w:rsidP="003603EC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431B51" w:rsidRPr="003603EC" w:rsidRDefault="006C06A0" w:rsidP="003603EC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3603EC">
        <w:rPr>
          <w:rFonts w:ascii="Times New Roman" w:hAnsi="Times New Roman" w:cs="Times New Roman"/>
          <w:b/>
          <w:szCs w:val="24"/>
        </w:rPr>
        <w:t>Introduction</w:t>
      </w:r>
    </w:p>
    <w:p w:rsidR="00453BF4" w:rsidRPr="003603EC" w:rsidRDefault="006C06A0" w:rsidP="003603EC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t xml:space="preserve">Amadeus is a play written </w:t>
      </w:r>
      <w:r w:rsidR="00052241" w:rsidRPr="003603EC">
        <w:rPr>
          <w:rFonts w:ascii="Times New Roman" w:hAnsi="Times New Roman" w:cs="Times New Roman"/>
          <w:szCs w:val="24"/>
        </w:rPr>
        <w:t xml:space="preserve">by Peter Shaffer </w:t>
      </w:r>
      <w:r w:rsidRPr="003603EC">
        <w:rPr>
          <w:rFonts w:ascii="Times New Roman" w:hAnsi="Times New Roman" w:cs="Times New Roman"/>
          <w:szCs w:val="24"/>
        </w:rPr>
        <w:t>and directed by</w:t>
      </w:r>
      <w:r w:rsidR="00052241" w:rsidRPr="003603EC">
        <w:rPr>
          <w:rFonts w:ascii="Times New Roman" w:hAnsi="Times New Roman" w:cs="Times New Roman"/>
          <w:szCs w:val="24"/>
        </w:rPr>
        <w:t xml:space="preserve"> Stuart Purdy</w:t>
      </w:r>
      <w:r w:rsidRPr="003603EC">
        <w:rPr>
          <w:rFonts w:ascii="Times New Roman" w:hAnsi="Times New Roman" w:cs="Times New Roman"/>
          <w:szCs w:val="24"/>
        </w:rPr>
        <w:t xml:space="preserve">. </w:t>
      </w:r>
      <w:r w:rsidR="00132CB1" w:rsidRPr="003603EC">
        <w:rPr>
          <w:rFonts w:ascii="Times New Roman" w:hAnsi="Times New Roman" w:cs="Times New Roman"/>
          <w:szCs w:val="24"/>
        </w:rPr>
        <w:t xml:space="preserve">The drama-tragedy stage play </w:t>
      </w:r>
      <w:r w:rsidR="00214BF7" w:rsidRPr="003603EC">
        <w:rPr>
          <w:rFonts w:ascii="Times New Roman" w:hAnsi="Times New Roman" w:cs="Times New Roman"/>
          <w:szCs w:val="24"/>
        </w:rPr>
        <w:t>was based on the real-life accounts of the famous composers Wolfgang</w:t>
      </w:r>
      <w:r w:rsidR="0009061C" w:rsidRPr="003603EC">
        <w:rPr>
          <w:rFonts w:ascii="Times New Roman" w:hAnsi="Times New Roman" w:cs="Times New Roman"/>
          <w:szCs w:val="24"/>
        </w:rPr>
        <w:t xml:space="preserve"> Amadeus Mozart and Antonio Sal</w:t>
      </w:r>
      <w:r w:rsidR="00214BF7" w:rsidRPr="003603EC">
        <w:rPr>
          <w:rFonts w:ascii="Times New Roman" w:hAnsi="Times New Roman" w:cs="Times New Roman"/>
          <w:szCs w:val="24"/>
        </w:rPr>
        <w:t>i</w:t>
      </w:r>
      <w:r w:rsidR="0009061C" w:rsidRPr="003603EC">
        <w:rPr>
          <w:rFonts w:ascii="Times New Roman" w:hAnsi="Times New Roman" w:cs="Times New Roman"/>
          <w:szCs w:val="24"/>
        </w:rPr>
        <w:t>e</w:t>
      </w:r>
      <w:r w:rsidR="00214BF7" w:rsidRPr="003603EC">
        <w:rPr>
          <w:rFonts w:ascii="Times New Roman" w:hAnsi="Times New Roman" w:cs="Times New Roman"/>
          <w:szCs w:val="24"/>
        </w:rPr>
        <w:t xml:space="preserve">ri. </w:t>
      </w:r>
      <w:r w:rsidR="00CB05FC" w:rsidRPr="003603EC">
        <w:rPr>
          <w:rFonts w:ascii="Times New Roman" w:hAnsi="Times New Roman" w:cs="Times New Roman"/>
          <w:szCs w:val="24"/>
        </w:rPr>
        <w:t>The p</w:t>
      </w:r>
      <w:r w:rsidR="00D666E3" w:rsidRPr="003603EC">
        <w:rPr>
          <w:rFonts w:ascii="Times New Roman" w:hAnsi="Times New Roman" w:cs="Times New Roman"/>
          <w:szCs w:val="24"/>
        </w:rPr>
        <w:t xml:space="preserve">lay had been made as an adaptation </w:t>
      </w:r>
      <w:r w:rsidR="00582ADC" w:rsidRPr="003603EC">
        <w:rPr>
          <w:rFonts w:ascii="Times New Roman" w:hAnsi="Times New Roman" w:cs="Times New Roman"/>
          <w:szCs w:val="24"/>
        </w:rPr>
        <w:t>an</w:t>
      </w:r>
      <w:r w:rsidR="0078142D">
        <w:rPr>
          <w:rFonts w:ascii="Times New Roman" w:hAnsi="Times New Roman" w:cs="Times New Roman"/>
          <w:szCs w:val="24"/>
        </w:rPr>
        <w:t>d</w:t>
      </w:r>
      <w:r w:rsidR="00582ADC" w:rsidRPr="003603EC">
        <w:rPr>
          <w:rFonts w:ascii="Times New Roman" w:hAnsi="Times New Roman" w:cs="Times New Roman"/>
          <w:szCs w:val="24"/>
        </w:rPr>
        <w:t xml:space="preserve"> inspiration of </w:t>
      </w:r>
      <w:r w:rsidR="00DC1CA3" w:rsidRPr="003603EC">
        <w:rPr>
          <w:rFonts w:ascii="Times New Roman" w:hAnsi="Times New Roman" w:cs="Times New Roman"/>
          <w:szCs w:val="24"/>
        </w:rPr>
        <w:t>short 1803 play</w:t>
      </w:r>
      <w:r w:rsidR="00CB05FC" w:rsidRPr="003603EC">
        <w:rPr>
          <w:rFonts w:ascii="Times New Roman" w:hAnsi="Times New Roman" w:cs="Times New Roman"/>
          <w:szCs w:val="24"/>
        </w:rPr>
        <w:t xml:space="preserve">, </w:t>
      </w:r>
      <w:r w:rsidR="0009061C" w:rsidRPr="003603EC">
        <w:rPr>
          <w:rFonts w:ascii="Times New Roman" w:hAnsi="Times New Roman" w:cs="Times New Roman"/>
          <w:szCs w:val="24"/>
        </w:rPr>
        <w:t>Mozart</w:t>
      </w:r>
      <w:r w:rsidR="00CB05FC" w:rsidRPr="003603EC">
        <w:rPr>
          <w:rFonts w:ascii="Times New Roman" w:hAnsi="Times New Roman" w:cs="Times New Roman"/>
          <w:szCs w:val="24"/>
        </w:rPr>
        <w:t xml:space="preserve"> and Salieri, produced by Alexander Pushkin. </w:t>
      </w:r>
      <w:r w:rsidR="00DC1CA3" w:rsidRPr="003603EC">
        <w:rPr>
          <w:rFonts w:ascii="Times New Roman" w:hAnsi="Times New Roman" w:cs="Times New Roman"/>
          <w:szCs w:val="24"/>
        </w:rPr>
        <w:t>Amadeus</w:t>
      </w:r>
      <w:r w:rsidRPr="003603EC">
        <w:rPr>
          <w:rFonts w:ascii="Times New Roman" w:hAnsi="Times New Roman" w:cs="Times New Roman"/>
          <w:szCs w:val="24"/>
        </w:rPr>
        <w:t xml:space="preserve"> first premiered in the National Theater of London </w:t>
      </w:r>
      <w:r w:rsidR="00180241" w:rsidRPr="003603EC">
        <w:rPr>
          <w:rFonts w:ascii="Times New Roman" w:hAnsi="Times New Roman" w:cs="Times New Roman"/>
          <w:szCs w:val="24"/>
        </w:rPr>
        <w:t xml:space="preserve">in </w:t>
      </w:r>
      <w:r w:rsidR="00A12273" w:rsidRPr="003603EC">
        <w:rPr>
          <w:rFonts w:ascii="Times New Roman" w:hAnsi="Times New Roman" w:cs="Times New Roman"/>
          <w:szCs w:val="24"/>
        </w:rPr>
        <w:t>England</w:t>
      </w:r>
      <w:r w:rsidR="00132CB1" w:rsidRPr="003603EC">
        <w:rPr>
          <w:rFonts w:ascii="Times New Roman" w:hAnsi="Times New Roman" w:cs="Times New Roman"/>
          <w:szCs w:val="24"/>
        </w:rPr>
        <w:t xml:space="preserve"> on November 2, 1979,</w:t>
      </w:r>
      <w:r w:rsidR="00A12273" w:rsidRPr="003603EC">
        <w:rPr>
          <w:rFonts w:ascii="Times New Roman" w:hAnsi="Times New Roman" w:cs="Times New Roman"/>
          <w:szCs w:val="24"/>
        </w:rPr>
        <w:t xml:space="preserve"> and collected a </w:t>
      </w:r>
      <w:r w:rsidR="008D3E8C" w:rsidRPr="003603EC">
        <w:rPr>
          <w:rFonts w:ascii="Times New Roman" w:hAnsi="Times New Roman" w:cs="Times New Roman"/>
          <w:szCs w:val="24"/>
        </w:rPr>
        <w:t xml:space="preserve">considerable appreciation from the viewers as well as critics. </w:t>
      </w:r>
      <w:r w:rsidR="0009061C" w:rsidRPr="003603EC">
        <w:rPr>
          <w:rFonts w:ascii="Times New Roman" w:hAnsi="Times New Roman" w:cs="Times New Roman"/>
          <w:szCs w:val="24"/>
        </w:rPr>
        <w:t>The play went on to bag the Tony award for Best Play in 1981.</w:t>
      </w:r>
    </w:p>
    <w:p w:rsidR="00453BF4" w:rsidRPr="003603EC" w:rsidRDefault="006C06A0" w:rsidP="003603EC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3603EC">
        <w:rPr>
          <w:rFonts w:ascii="Times New Roman" w:hAnsi="Times New Roman" w:cs="Times New Roman"/>
          <w:b/>
          <w:szCs w:val="24"/>
        </w:rPr>
        <w:t>Plot</w:t>
      </w:r>
    </w:p>
    <w:p w:rsidR="00730AAD" w:rsidRPr="003603EC" w:rsidRDefault="006C06A0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tab/>
      </w:r>
      <w:r w:rsidR="004C4BD3" w:rsidRPr="003603EC">
        <w:rPr>
          <w:rFonts w:ascii="Times New Roman" w:hAnsi="Times New Roman" w:cs="Times New Roman"/>
          <w:szCs w:val="24"/>
        </w:rPr>
        <w:t xml:space="preserve">The plot of the play </w:t>
      </w:r>
      <w:r w:rsidR="00064849" w:rsidRPr="003603EC">
        <w:rPr>
          <w:rFonts w:ascii="Times New Roman" w:hAnsi="Times New Roman" w:cs="Times New Roman"/>
          <w:szCs w:val="24"/>
        </w:rPr>
        <w:t>revolves around</w:t>
      </w:r>
      <w:r w:rsidR="004C4BD3" w:rsidRPr="003603EC">
        <w:rPr>
          <w:rFonts w:ascii="Times New Roman" w:hAnsi="Times New Roman" w:cs="Times New Roman"/>
          <w:szCs w:val="24"/>
        </w:rPr>
        <w:t xml:space="preserve"> the </w:t>
      </w:r>
      <w:r w:rsidR="00064849" w:rsidRPr="003603EC">
        <w:rPr>
          <w:rFonts w:ascii="Times New Roman" w:hAnsi="Times New Roman" w:cs="Times New Roman"/>
          <w:szCs w:val="24"/>
        </w:rPr>
        <w:t>real</w:t>
      </w:r>
      <w:r w:rsidR="004C4BD3" w:rsidRPr="003603EC">
        <w:rPr>
          <w:rFonts w:ascii="Times New Roman" w:hAnsi="Times New Roman" w:cs="Times New Roman"/>
          <w:szCs w:val="24"/>
        </w:rPr>
        <w:t xml:space="preserve">-life events of the two world-renowned music composers, Wolfgang Amadeus Mozart, and Antonio Salieri. The </w:t>
      </w:r>
      <w:r w:rsidR="00064849" w:rsidRPr="003603EC">
        <w:rPr>
          <w:rFonts w:ascii="Times New Roman" w:hAnsi="Times New Roman" w:cs="Times New Roman"/>
          <w:szCs w:val="24"/>
        </w:rPr>
        <w:t>story</w:t>
      </w:r>
      <w:r w:rsidR="004C4BD3" w:rsidRPr="003603EC">
        <w:rPr>
          <w:rFonts w:ascii="Times New Roman" w:hAnsi="Times New Roman" w:cs="Times New Roman"/>
          <w:szCs w:val="24"/>
        </w:rPr>
        <w:t xml:space="preserve"> starts with an old Salieri, shown as a celebrity who has long outlived his fame. </w:t>
      </w:r>
      <w:r w:rsidR="00B84FA8" w:rsidRPr="003603EC">
        <w:rPr>
          <w:rFonts w:ascii="Times New Roman" w:hAnsi="Times New Roman" w:cs="Times New Roman"/>
          <w:szCs w:val="24"/>
        </w:rPr>
        <w:t xml:space="preserve">He claims to have poisoned Mozart, but he promises to explain his innocence. The story then shifts back to </w:t>
      </w:r>
      <w:r w:rsidR="00DE62CC" w:rsidRPr="003603EC">
        <w:rPr>
          <w:rFonts w:ascii="Times New Roman" w:hAnsi="Times New Roman" w:cs="Times New Roman"/>
          <w:szCs w:val="24"/>
        </w:rPr>
        <w:t>the eighteenth century, when Mozart was extremely famous due to</w:t>
      </w:r>
      <w:r w:rsidR="005C05E7" w:rsidRPr="003603EC">
        <w:rPr>
          <w:rFonts w:ascii="Times New Roman" w:hAnsi="Times New Roman" w:cs="Times New Roman"/>
          <w:szCs w:val="24"/>
        </w:rPr>
        <w:t xml:space="preserve"> his music and compositions, but</w:t>
      </w:r>
      <w:r w:rsidR="00DE62CC" w:rsidRPr="003603EC">
        <w:rPr>
          <w:rFonts w:ascii="Times New Roman" w:hAnsi="Times New Roman" w:cs="Times New Roman"/>
          <w:szCs w:val="24"/>
        </w:rPr>
        <w:t xml:space="preserve"> Salieri had never met him. Salieri was a die-heart fan</w:t>
      </w:r>
      <w:r w:rsidR="005C05E7" w:rsidRPr="003603EC">
        <w:rPr>
          <w:rFonts w:ascii="Times New Roman" w:hAnsi="Times New Roman" w:cs="Times New Roman"/>
          <w:szCs w:val="24"/>
        </w:rPr>
        <w:t xml:space="preserve"> of M</w:t>
      </w:r>
      <w:r w:rsidR="00DE62CC" w:rsidRPr="003603EC">
        <w:rPr>
          <w:rFonts w:ascii="Times New Roman" w:hAnsi="Times New Roman" w:cs="Times New Roman"/>
          <w:szCs w:val="24"/>
        </w:rPr>
        <w:t>ozart but never</w:t>
      </w:r>
      <w:r w:rsidR="005C05E7" w:rsidRPr="003603EC">
        <w:rPr>
          <w:rFonts w:ascii="Times New Roman" w:hAnsi="Times New Roman" w:cs="Times New Roman"/>
          <w:szCs w:val="24"/>
        </w:rPr>
        <w:t xml:space="preserve"> got a chance to meet him. Finally, when he gets to meet his longtime celebrity crush in person, Salieri is disappointed to see Mozart as he does not match the </w:t>
      </w:r>
      <w:r w:rsidR="00A0196C" w:rsidRPr="003603EC">
        <w:rPr>
          <w:rFonts w:ascii="Times New Roman" w:hAnsi="Times New Roman" w:cs="Times New Roman"/>
          <w:szCs w:val="24"/>
        </w:rPr>
        <w:t>charms</w:t>
      </w:r>
      <w:r w:rsidR="005C05E7" w:rsidRPr="003603EC">
        <w:rPr>
          <w:rFonts w:ascii="Times New Roman" w:hAnsi="Times New Roman" w:cs="Times New Roman"/>
          <w:szCs w:val="24"/>
        </w:rPr>
        <w:t xml:space="preserve"> and grace of his compositions. </w:t>
      </w:r>
    </w:p>
    <w:p w:rsidR="00A270D2" w:rsidRPr="003603EC" w:rsidRDefault="006C06A0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tab/>
        <w:t>Salieri is shocked to see Mozart in person and cannot believe that God has</w:t>
      </w:r>
      <w:r w:rsidRPr="003603EC">
        <w:rPr>
          <w:rFonts w:ascii="Times New Roman" w:hAnsi="Times New Roman" w:cs="Times New Roman"/>
          <w:szCs w:val="24"/>
        </w:rPr>
        <w:t xml:space="preserve"> </w:t>
      </w:r>
      <w:r w:rsidR="00064849" w:rsidRPr="003603EC">
        <w:rPr>
          <w:rFonts w:ascii="Times New Roman" w:hAnsi="Times New Roman" w:cs="Times New Roman"/>
          <w:szCs w:val="24"/>
        </w:rPr>
        <w:t>bestowed</w:t>
      </w:r>
      <w:r w:rsidRPr="003603EC">
        <w:rPr>
          <w:rFonts w:ascii="Times New Roman" w:hAnsi="Times New Roman" w:cs="Times New Roman"/>
          <w:szCs w:val="24"/>
        </w:rPr>
        <w:t xml:space="preserve"> such a bad-mannered man with such immense talent. </w:t>
      </w:r>
      <w:r w:rsidR="00064849" w:rsidRPr="003603EC">
        <w:rPr>
          <w:rFonts w:ascii="Times New Roman" w:hAnsi="Times New Roman" w:cs="Times New Roman"/>
          <w:szCs w:val="24"/>
        </w:rPr>
        <w:t>Being</w:t>
      </w:r>
      <w:r w:rsidRPr="003603EC">
        <w:rPr>
          <w:rFonts w:ascii="Times New Roman" w:hAnsi="Times New Roman" w:cs="Times New Roman"/>
          <w:szCs w:val="24"/>
        </w:rPr>
        <w:t xml:space="preserve"> a st</w:t>
      </w:r>
      <w:r w:rsidR="00930B98" w:rsidRPr="003603EC">
        <w:rPr>
          <w:rFonts w:ascii="Times New Roman" w:hAnsi="Times New Roman" w:cs="Times New Roman"/>
          <w:szCs w:val="24"/>
        </w:rPr>
        <w:t>rict Catholic all his life, Sal</w:t>
      </w:r>
      <w:r w:rsidRPr="003603EC">
        <w:rPr>
          <w:rFonts w:ascii="Times New Roman" w:hAnsi="Times New Roman" w:cs="Times New Roman"/>
          <w:szCs w:val="24"/>
        </w:rPr>
        <w:t xml:space="preserve">ieri decides to </w:t>
      </w:r>
      <w:r w:rsidR="00E008BF" w:rsidRPr="003603EC">
        <w:rPr>
          <w:rFonts w:ascii="Times New Roman" w:hAnsi="Times New Roman" w:cs="Times New Roman"/>
          <w:szCs w:val="24"/>
        </w:rPr>
        <w:t>destroy Mozart in his</w:t>
      </w:r>
      <w:r w:rsidR="005749D9" w:rsidRPr="003603EC">
        <w:rPr>
          <w:rFonts w:ascii="Times New Roman" w:hAnsi="Times New Roman" w:cs="Times New Roman"/>
          <w:szCs w:val="24"/>
        </w:rPr>
        <w:t xml:space="preserve"> power and take his revenge from</w:t>
      </w:r>
      <w:r w:rsidR="00E008BF" w:rsidRPr="003603EC">
        <w:rPr>
          <w:rFonts w:ascii="Times New Roman" w:hAnsi="Times New Roman" w:cs="Times New Roman"/>
          <w:szCs w:val="24"/>
        </w:rPr>
        <w:t xml:space="preserve"> God.</w:t>
      </w:r>
    </w:p>
    <w:p w:rsidR="00A32306" w:rsidRPr="003603EC" w:rsidRDefault="006C06A0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tab/>
      </w:r>
      <w:r w:rsidR="00930B98" w:rsidRPr="003603EC">
        <w:rPr>
          <w:rFonts w:ascii="Times New Roman" w:hAnsi="Times New Roman" w:cs="Times New Roman"/>
          <w:szCs w:val="24"/>
        </w:rPr>
        <w:tab/>
        <w:t>The rest of the play mostly showcases Salieri acting as a blood rival of Mozart. H</w:t>
      </w:r>
      <w:r w:rsidR="00E95AA8">
        <w:rPr>
          <w:rFonts w:ascii="Times New Roman" w:hAnsi="Times New Roman" w:cs="Times New Roman"/>
          <w:szCs w:val="24"/>
        </w:rPr>
        <w:t xml:space="preserve">e </w:t>
      </w:r>
      <w:r w:rsidR="00930B98" w:rsidRPr="003603EC">
        <w:rPr>
          <w:rFonts w:ascii="Times New Roman" w:hAnsi="Times New Roman" w:cs="Times New Roman"/>
          <w:szCs w:val="24"/>
        </w:rPr>
        <w:t xml:space="preserve">is seen </w:t>
      </w:r>
      <w:r w:rsidR="00317D8A" w:rsidRPr="003603EC">
        <w:rPr>
          <w:rFonts w:ascii="Times New Roman" w:hAnsi="Times New Roman" w:cs="Times New Roman"/>
          <w:szCs w:val="24"/>
        </w:rPr>
        <w:t>continuously</w:t>
      </w:r>
      <w:r w:rsidR="00930B98" w:rsidRPr="003603EC">
        <w:rPr>
          <w:rFonts w:ascii="Times New Roman" w:hAnsi="Times New Roman" w:cs="Times New Roman"/>
          <w:szCs w:val="24"/>
        </w:rPr>
        <w:t xml:space="preserve"> planning and plotting against </w:t>
      </w:r>
      <w:r w:rsidR="00D64701" w:rsidRPr="003603EC">
        <w:rPr>
          <w:rFonts w:ascii="Times New Roman" w:hAnsi="Times New Roman" w:cs="Times New Roman"/>
          <w:szCs w:val="24"/>
        </w:rPr>
        <w:t>Mozart and trying to crush his reputation in one way or another.</w:t>
      </w:r>
      <w:r w:rsidR="00317D8A" w:rsidRPr="003603EC">
        <w:rPr>
          <w:rFonts w:ascii="Times New Roman" w:hAnsi="Times New Roman" w:cs="Times New Roman"/>
          <w:szCs w:val="24"/>
        </w:rPr>
        <w:t xml:space="preserve"> The play ends </w:t>
      </w:r>
      <w:r w:rsidR="00064849" w:rsidRPr="003603EC">
        <w:rPr>
          <w:rFonts w:ascii="Times New Roman" w:hAnsi="Times New Roman" w:cs="Times New Roman"/>
          <w:szCs w:val="24"/>
        </w:rPr>
        <w:t>with</w:t>
      </w:r>
      <w:r w:rsidR="00317D8A" w:rsidRPr="003603EC">
        <w:rPr>
          <w:rFonts w:ascii="Times New Roman" w:hAnsi="Times New Roman" w:cs="Times New Roman"/>
          <w:szCs w:val="24"/>
        </w:rPr>
        <w:t xml:space="preserve"> Salieri </w:t>
      </w:r>
      <w:r w:rsidR="00052241" w:rsidRPr="003603EC">
        <w:rPr>
          <w:rFonts w:ascii="Times New Roman" w:hAnsi="Times New Roman" w:cs="Times New Roman"/>
          <w:szCs w:val="24"/>
        </w:rPr>
        <w:t>attempting</w:t>
      </w:r>
      <w:r w:rsidR="00317D8A" w:rsidRPr="003603EC">
        <w:rPr>
          <w:rFonts w:ascii="Times New Roman" w:hAnsi="Times New Roman" w:cs="Times New Roman"/>
          <w:szCs w:val="24"/>
        </w:rPr>
        <w:t xml:space="preserve"> to kill himself with the help of a razor, after confessing to kill </w:t>
      </w:r>
      <w:r w:rsidR="00A1787C" w:rsidRPr="003603EC">
        <w:rPr>
          <w:rFonts w:ascii="Times New Roman" w:hAnsi="Times New Roman" w:cs="Times New Roman"/>
          <w:szCs w:val="24"/>
        </w:rPr>
        <w:t>Mozart by arsenic poisoning.</w:t>
      </w:r>
    </w:p>
    <w:p w:rsidR="003603EC" w:rsidRDefault="003603EC" w:rsidP="003603EC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453BF4" w:rsidRPr="003603EC" w:rsidRDefault="006C06A0" w:rsidP="003603EC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3603EC">
        <w:rPr>
          <w:rFonts w:ascii="Times New Roman" w:hAnsi="Times New Roman" w:cs="Times New Roman"/>
          <w:b/>
          <w:szCs w:val="24"/>
        </w:rPr>
        <w:t>Characters</w:t>
      </w:r>
    </w:p>
    <w:p w:rsidR="001254B1" w:rsidRPr="003603EC" w:rsidRDefault="006C06A0" w:rsidP="003603EC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t>The</w:t>
      </w:r>
      <w:r w:rsidR="00687315">
        <w:rPr>
          <w:rFonts w:ascii="Times New Roman" w:hAnsi="Times New Roman" w:cs="Times New Roman"/>
          <w:szCs w:val="24"/>
        </w:rPr>
        <w:t xml:space="preserve"> c</w:t>
      </w:r>
      <w:r w:rsidR="00052241" w:rsidRPr="003603EC">
        <w:rPr>
          <w:rFonts w:ascii="Times New Roman" w:hAnsi="Times New Roman" w:cs="Times New Roman"/>
          <w:szCs w:val="24"/>
        </w:rPr>
        <w:t xml:space="preserve">haracter of Mozart has been beautifully portrayed by Travis Ammons, as a </w:t>
      </w:r>
      <w:r w:rsidRPr="003603EC">
        <w:rPr>
          <w:rFonts w:ascii="Times New Roman" w:hAnsi="Times New Roman" w:cs="Times New Roman"/>
          <w:szCs w:val="24"/>
        </w:rPr>
        <w:t>smiling</w:t>
      </w:r>
      <w:r w:rsidR="00052241" w:rsidRPr="003603EC">
        <w:rPr>
          <w:rFonts w:ascii="Times New Roman" w:hAnsi="Times New Roman" w:cs="Times New Roman"/>
          <w:szCs w:val="24"/>
        </w:rPr>
        <w:t xml:space="preserve"> and playful </w:t>
      </w:r>
      <w:r w:rsidR="00AA07AA" w:rsidRPr="003603EC">
        <w:rPr>
          <w:rFonts w:ascii="Times New Roman" w:hAnsi="Times New Roman" w:cs="Times New Roman"/>
          <w:szCs w:val="24"/>
        </w:rPr>
        <w:t>person</w:t>
      </w:r>
      <w:r w:rsidR="00AA07AA">
        <w:rPr>
          <w:rFonts w:ascii="Times New Roman" w:hAnsi="Times New Roman" w:cs="Times New Roman"/>
          <w:szCs w:val="24"/>
        </w:rPr>
        <w:t xml:space="preserve"> that</w:t>
      </w:r>
      <w:r w:rsidR="00052241" w:rsidRPr="003603EC">
        <w:rPr>
          <w:rFonts w:ascii="Times New Roman" w:hAnsi="Times New Roman" w:cs="Times New Roman"/>
          <w:szCs w:val="24"/>
        </w:rPr>
        <w:t xml:space="preserve"> makes the character even more charmingly tragic.</w:t>
      </w:r>
      <w:r w:rsidR="004B015A" w:rsidRPr="003603EC">
        <w:rPr>
          <w:rFonts w:ascii="Times New Roman" w:hAnsi="Times New Roman" w:cs="Times New Roman"/>
          <w:szCs w:val="24"/>
        </w:rPr>
        <w:t xml:space="preserve"> The role of Mozart’s </w:t>
      </w:r>
      <w:r w:rsidR="0097660C" w:rsidRPr="003603EC">
        <w:rPr>
          <w:rFonts w:ascii="Times New Roman" w:hAnsi="Times New Roman" w:cs="Times New Roman"/>
          <w:szCs w:val="24"/>
        </w:rPr>
        <w:t xml:space="preserve">wickedly </w:t>
      </w:r>
      <w:r w:rsidR="009C60B4" w:rsidRPr="003603EC">
        <w:rPr>
          <w:rFonts w:ascii="Times New Roman" w:hAnsi="Times New Roman" w:cs="Times New Roman"/>
          <w:szCs w:val="24"/>
        </w:rPr>
        <w:t>adoring</w:t>
      </w:r>
      <w:r w:rsidR="0097660C" w:rsidRPr="003603EC">
        <w:rPr>
          <w:rFonts w:ascii="Times New Roman" w:hAnsi="Times New Roman" w:cs="Times New Roman"/>
          <w:szCs w:val="24"/>
        </w:rPr>
        <w:t xml:space="preserve"> </w:t>
      </w:r>
      <w:r w:rsidR="004B015A" w:rsidRPr="003603EC">
        <w:rPr>
          <w:rFonts w:ascii="Times New Roman" w:hAnsi="Times New Roman" w:cs="Times New Roman"/>
          <w:szCs w:val="24"/>
        </w:rPr>
        <w:t>wife, Constanze Weber, has been played by</w:t>
      </w:r>
      <w:r w:rsidR="006A241B" w:rsidRPr="003603EC">
        <w:rPr>
          <w:rFonts w:ascii="Times New Roman" w:hAnsi="Times New Roman" w:cs="Times New Roman"/>
          <w:szCs w:val="24"/>
        </w:rPr>
        <w:t xml:space="preserve"> Shenoa Cramer. </w:t>
      </w:r>
      <w:r w:rsidR="006A241B" w:rsidRPr="003603EC">
        <w:rPr>
          <w:rFonts w:ascii="Times New Roman" w:hAnsi="Times New Roman" w:cs="Times New Roman"/>
          <w:color w:val="333333"/>
          <w:szCs w:val="24"/>
          <w:shd w:val="clear" w:color="auto" w:fill="FFFFFF"/>
        </w:rPr>
        <w:t>An</w:t>
      </w:r>
      <w:r w:rsidR="00AA07AA">
        <w:rPr>
          <w:rFonts w:ascii="Times New Roman" w:hAnsi="Times New Roman" w:cs="Times New Roman"/>
          <w:color w:val="333333"/>
          <w:szCs w:val="24"/>
          <w:shd w:val="clear" w:color="auto" w:fill="FFFFFF"/>
        </w:rPr>
        <w:t>drew Adams outshines in the part</w:t>
      </w:r>
      <w:r w:rsidR="006A241B" w:rsidRPr="003603EC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of </w:t>
      </w:r>
      <w:r w:rsidR="0011570B" w:rsidRPr="003603EC">
        <w:rPr>
          <w:rFonts w:ascii="Times New Roman" w:hAnsi="Times New Roman" w:cs="Times New Roman"/>
          <w:szCs w:val="24"/>
        </w:rPr>
        <w:t xml:space="preserve">Antonio Salieri, whereas </w:t>
      </w:r>
      <w:r w:rsidR="0011570B" w:rsidRPr="003603EC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J. Clark Bawcom performs effectively </w:t>
      </w:r>
      <w:r w:rsidR="008205D3" w:rsidRPr="003603EC">
        <w:rPr>
          <w:rFonts w:ascii="Times New Roman" w:hAnsi="Times New Roman" w:cs="Times New Roman"/>
          <w:color w:val="333333"/>
          <w:szCs w:val="24"/>
          <w:shd w:val="clear" w:color="auto" w:fill="FFFFFF"/>
        </w:rPr>
        <w:t>in the role of a</w:t>
      </w:r>
      <w:r w:rsidR="009C60B4" w:rsidRPr="003603EC">
        <w:rPr>
          <w:rFonts w:ascii="Times New Roman" w:hAnsi="Times New Roman" w:cs="Times New Roman"/>
          <w:color w:val="333333"/>
          <w:szCs w:val="24"/>
          <w:shd w:val="clear" w:color="auto" w:fill="FFFFFF"/>
        </w:rPr>
        <w:t>n</w:t>
      </w:r>
      <w:r w:rsidR="008205D3" w:rsidRPr="003603EC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effeminate and jolly Emperor Joseph II. </w:t>
      </w:r>
    </w:p>
    <w:p w:rsidR="00C47FB7" w:rsidRDefault="00C47FB7" w:rsidP="003603EC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453BF4" w:rsidRPr="003603EC" w:rsidRDefault="006C06A0" w:rsidP="003603EC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3603EC">
        <w:rPr>
          <w:rFonts w:ascii="Times New Roman" w:hAnsi="Times New Roman" w:cs="Times New Roman"/>
          <w:b/>
          <w:szCs w:val="24"/>
        </w:rPr>
        <w:t>Scenes</w:t>
      </w:r>
    </w:p>
    <w:p w:rsidR="009C60B4" w:rsidRPr="003603EC" w:rsidRDefault="006C06A0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b/>
          <w:szCs w:val="24"/>
        </w:rPr>
        <w:t>Scene 1:</w:t>
      </w:r>
      <w:r w:rsidRPr="003603EC">
        <w:rPr>
          <w:rFonts w:ascii="Times New Roman" w:hAnsi="Times New Roman" w:cs="Times New Roman"/>
          <w:szCs w:val="24"/>
        </w:rPr>
        <w:t xml:space="preserve"> One of the most powerful and inspirational scenes was the one </w:t>
      </w:r>
      <w:r w:rsidR="00B9207B" w:rsidRPr="003603EC">
        <w:rPr>
          <w:rFonts w:ascii="Times New Roman" w:hAnsi="Times New Roman" w:cs="Times New Roman"/>
          <w:szCs w:val="24"/>
        </w:rPr>
        <w:t>in which Mozart presents his initial introduction as a well-kn</w:t>
      </w:r>
      <w:r w:rsidR="00C60F67" w:rsidRPr="003603EC">
        <w:rPr>
          <w:rFonts w:ascii="Times New Roman" w:hAnsi="Times New Roman" w:cs="Times New Roman"/>
          <w:szCs w:val="24"/>
        </w:rPr>
        <w:t>own and celebrated composer. He gives his introduction as a young and successful composer with a wife an</w:t>
      </w:r>
      <w:r w:rsidR="00D57370">
        <w:rPr>
          <w:rFonts w:ascii="Times New Roman" w:hAnsi="Times New Roman" w:cs="Times New Roman"/>
          <w:szCs w:val="24"/>
        </w:rPr>
        <w:t>d a student, with whom he wants</w:t>
      </w:r>
      <w:r w:rsidR="00C60F67" w:rsidRPr="003603EC">
        <w:rPr>
          <w:rFonts w:ascii="Times New Roman" w:hAnsi="Times New Roman" w:cs="Times New Roman"/>
          <w:szCs w:val="24"/>
        </w:rPr>
        <w:t xml:space="preserve"> to have a physical relationship but could not due to the promise </w:t>
      </w:r>
      <w:r w:rsidR="00064849" w:rsidRPr="003603EC">
        <w:rPr>
          <w:rFonts w:ascii="Times New Roman" w:hAnsi="Times New Roman" w:cs="Times New Roman"/>
          <w:szCs w:val="24"/>
        </w:rPr>
        <w:t>that</w:t>
      </w:r>
      <w:r w:rsidR="00C60F67" w:rsidRPr="003603EC">
        <w:rPr>
          <w:rFonts w:ascii="Times New Roman" w:hAnsi="Times New Roman" w:cs="Times New Roman"/>
          <w:szCs w:val="24"/>
        </w:rPr>
        <w:t xml:space="preserve"> he had </w:t>
      </w:r>
      <w:r w:rsidR="00064849" w:rsidRPr="003603EC">
        <w:rPr>
          <w:rFonts w:ascii="Times New Roman" w:hAnsi="Times New Roman" w:cs="Times New Roman"/>
          <w:szCs w:val="24"/>
        </w:rPr>
        <w:t>made to</w:t>
      </w:r>
      <w:r w:rsidR="00C60F67" w:rsidRPr="003603EC">
        <w:rPr>
          <w:rFonts w:ascii="Times New Roman" w:hAnsi="Times New Roman" w:cs="Times New Roman"/>
          <w:szCs w:val="24"/>
        </w:rPr>
        <w:t xml:space="preserve"> God</w:t>
      </w:r>
      <w:r w:rsidR="0065796D" w:rsidRPr="003603EC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1514180447"/>
          <w:citation/>
        </w:sdtPr>
        <w:sdtEndPr/>
        <w:sdtContent>
          <w:r w:rsidR="0065796D" w:rsidRPr="003603EC">
            <w:rPr>
              <w:rFonts w:ascii="Times New Roman" w:hAnsi="Times New Roman" w:cs="Times New Roman"/>
              <w:szCs w:val="24"/>
            </w:rPr>
            <w:fldChar w:fldCharType="begin"/>
          </w:r>
          <w:r w:rsidR="0065796D" w:rsidRPr="003603EC">
            <w:rPr>
              <w:rFonts w:ascii="Times New Roman" w:hAnsi="Times New Roman" w:cs="Times New Roman"/>
              <w:szCs w:val="24"/>
            </w:rPr>
            <w:instrText xml:space="preserve">CITATION Pet09 \l 1033 </w:instrText>
          </w:r>
          <w:r w:rsidR="0065796D" w:rsidRPr="003603EC">
            <w:rPr>
              <w:rFonts w:ascii="Times New Roman" w:hAnsi="Times New Roman" w:cs="Times New Roman"/>
              <w:szCs w:val="24"/>
            </w:rPr>
            <w:fldChar w:fldCharType="separate"/>
          </w:r>
          <w:r w:rsidR="0065796D" w:rsidRPr="003603EC">
            <w:rPr>
              <w:rFonts w:ascii="Times New Roman" w:hAnsi="Times New Roman" w:cs="Times New Roman"/>
              <w:noProof/>
              <w:szCs w:val="24"/>
            </w:rPr>
            <w:t>(Shaffer, 2009)</w:t>
          </w:r>
          <w:r w:rsidR="0065796D" w:rsidRPr="003603EC">
            <w:rPr>
              <w:rFonts w:ascii="Times New Roman" w:hAnsi="Times New Roman" w:cs="Times New Roman"/>
              <w:szCs w:val="24"/>
            </w:rPr>
            <w:fldChar w:fldCharType="end"/>
          </w:r>
        </w:sdtContent>
      </w:sdt>
      <w:r w:rsidR="00C60F67" w:rsidRPr="003603EC">
        <w:rPr>
          <w:rFonts w:ascii="Times New Roman" w:hAnsi="Times New Roman" w:cs="Times New Roman"/>
          <w:szCs w:val="24"/>
        </w:rPr>
        <w:t>.</w:t>
      </w:r>
    </w:p>
    <w:p w:rsidR="002E45C1" w:rsidRPr="003603EC" w:rsidRDefault="006C06A0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tab/>
        <w:t xml:space="preserve">This </w:t>
      </w:r>
      <w:r w:rsidR="00064849" w:rsidRPr="003603EC">
        <w:rPr>
          <w:rFonts w:ascii="Times New Roman" w:hAnsi="Times New Roman" w:cs="Times New Roman"/>
          <w:szCs w:val="24"/>
        </w:rPr>
        <w:t>scene</w:t>
      </w:r>
      <w:r w:rsidRPr="003603EC">
        <w:rPr>
          <w:rFonts w:ascii="Times New Roman" w:hAnsi="Times New Roman" w:cs="Times New Roman"/>
          <w:szCs w:val="24"/>
        </w:rPr>
        <w:t xml:space="preserve"> </w:t>
      </w:r>
      <w:r w:rsidR="00064849" w:rsidRPr="003603EC">
        <w:rPr>
          <w:rFonts w:ascii="Times New Roman" w:hAnsi="Times New Roman" w:cs="Times New Roman"/>
          <w:szCs w:val="24"/>
        </w:rPr>
        <w:t>portrays</w:t>
      </w:r>
      <w:r w:rsidRPr="003603EC">
        <w:rPr>
          <w:rFonts w:ascii="Times New Roman" w:hAnsi="Times New Roman" w:cs="Times New Roman"/>
          <w:szCs w:val="24"/>
        </w:rPr>
        <w:t xml:space="preserve"> the styles and </w:t>
      </w:r>
      <w:r w:rsidR="00064849" w:rsidRPr="003603EC">
        <w:rPr>
          <w:rFonts w:ascii="Times New Roman" w:hAnsi="Times New Roman" w:cs="Times New Roman"/>
          <w:szCs w:val="24"/>
        </w:rPr>
        <w:t>dresses</w:t>
      </w:r>
      <w:r w:rsidRPr="003603EC">
        <w:rPr>
          <w:rFonts w:ascii="Times New Roman" w:hAnsi="Times New Roman" w:cs="Times New Roman"/>
          <w:szCs w:val="24"/>
        </w:rPr>
        <w:t xml:space="preserve"> of the eighteenth century </w:t>
      </w:r>
      <w:r w:rsidR="00E564FF" w:rsidRPr="003603EC">
        <w:rPr>
          <w:rFonts w:ascii="Times New Roman" w:hAnsi="Times New Roman" w:cs="Times New Roman"/>
          <w:szCs w:val="24"/>
        </w:rPr>
        <w:t xml:space="preserve">with the men dressed in cloaks and </w:t>
      </w:r>
      <w:r w:rsidR="001F7653" w:rsidRPr="003603EC">
        <w:rPr>
          <w:rFonts w:ascii="Times New Roman" w:hAnsi="Times New Roman" w:cs="Times New Roman"/>
          <w:szCs w:val="24"/>
        </w:rPr>
        <w:t xml:space="preserve">women dressed in long wide frocks or maxis. </w:t>
      </w:r>
      <w:r w:rsidRPr="003603EC">
        <w:rPr>
          <w:rFonts w:ascii="Times New Roman" w:hAnsi="Times New Roman" w:cs="Times New Roman"/>
          <w:szCs w:val="24"/>
        </w:rPr>
        <w:tab/>
      </w:r>
    </w:p>
    <w:p w:rsidR="00124C94" w:rsidRDefault="00124C94" w:rsidP="003603EC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FD6CB0" w:rsidRPr="003603EC" w:rsidRDefault="006C06A0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603EC">
        <w:rPr>
          <w:rFonts w:ascii="Times New Roman" w:hAnsi="Times New Roman" w:cs="Times New Roman"/>
          <w:b/>
          <w:szCs w:val="24"/>
        </w:rPr>
        <w:t xml:space="preserve">Scene 2: </w:t>
      </w:r>
      <w:r w:rsidRPr="003603EC">
        <w:rPr>
          <w:rFonts w:ascii="Times New Roman" w:hAnsi="Times New Roman" w:cs="Times New Roman"/>
          <w:szCs w:val="24"/>
        </w:rPr>
        <w:t xml:space="preserve">The second powerful scene in the whole play comes in Act two when Mozart and the </w:t>
      </w:r>
      <w:r w:rsidR="00064849" w:rsidRPr="003603EC">
        <w:rPr>
          <w:rFonts w:ascii="Times New Roman" w:hAnsi="Times New Roman" w:cs="Times New Roman"/>
          <w:szCs w:val="24"/>
        </w:rPr>
        <w:t>Emperors</w:t>
      </w:r>
      <w:r w:rsidRPr="003603EC">
        <w:rPr>
          <w:rFonts w:ascii="Times New Roman" w:hAnsi="Times New Roman" w:cs="Times New Roman"/>
          <w:szCs w:val="24"/>
        </w:rPr>
        <w:t xml:space="preserve"> are in a debate regarding God and the power of Opera. </w:t>
      </w:r>
      <w:r w:rsidR="00064849" w:rsidRPr="003603EC">
        <w:rPr>
          <w:rFonts w:ascii="Times New Roman" w:hAnsi="Times New Roman" w:cs="Times New Roman"/>
          <w:szCs w:val="24"/>
        </w:rPr>
        <w:t>Emperor</w:t>
      </w:r>
      <w:r w:rsidRPr="003603EC">
        <w:rPr>
          <w:rFonts w:ascii="Times New Roman" w:hAnsi="Times New Roman" w:cs="Times New Roman"/>
          <w:szCs w:val="24"/>
        </w:rPr>
        <w:t xml:space="preserve"> barren thinks that </w:t>
      </w:r>
      <w:r w:rsidR="006F5820" w:rsidRPr="003603EC">
        <w:rPr>
          <w:rFonts w:ascii="Times New Roman" w:hAnsi="Times New Roman" w:cs="Times New Roman"/>
          <w:szCs w:val="24"/>
        </w:rPr>
        <w:t xml:space="preserve">Mozart has gone mad and does not know anything about </w:t>
      </w:r>
      <w:r w:rsidR="00064849" w:rsidRPr="003603EC">
        <w:rPr>
          <w:rFonts w:ascii="Times New Roman" w:hAnsi="Times New Roman" w:cs="Times New Roman"/>
          <w:szCs w:val="24"/>
        </w:rPr>
        <w:t>writing</w:t>
      </w:r>
      <w:r w:rsidR="006F5820" w:rsidRPr="003603EC">
        <w:rPr>
          <w:rFonts w:ascii="Times New Roman" w:hAnsi="Times New Roman" w:cs="Times New Roman"/>
          <w:szCs w:val="24"/>
        </w:rPr>
        <w:t xml:space="preserve"> an opera, but Mozart believes that he is an excellent opera writer</w:t>
      </w:r>
      <w:r w:rsidR="0065796D" w:rsidRPr="003603EC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1609734065"/>
          <w:citation/>
        </w:sdtPr>
        <w:sdtEndPr/>
        <w:sdtContent>
          <w:r w:rsidR="0065796D" w:rsidRPr="003603EC">
            <w:rPr>
              <w:rFonts w:ascii="Times New Roman" w:hAnsi="Times New Roman" w:cs="Times New Roman"/>
              <w:szCs w:val="24"/>
            </w:rPr>
            <w:fldChar w:fldCharType="begin"/>
          </w:r>
          <w:r w:rsidR="0065796D" w:rsidRPr="003603EC">
            <w:rPr>
              <w:rFonts w:ascii="Times New Roman" w:hAnsi="Times New Roman" w:cs="Times New Roman"/>
              <w:szCs w:val="24"/>
            </w:rPr>
            <w:instrText xml:space="preserve"> CITATION Pet09 \l 1033 </w:instrText>
          </w:r>
          <w:r w:rsidR="0065796D" w:rsidRPr="003603EC">
            <w:rPr>
              <w:rFonts w:ascii="Times New Roman" w:hAnsi="Times New Roman" w:cs="Times New Roman"/>
              <w:szCs w:val="24"/>
            </w:rPr>
            <w:fldChar w:fldCharType="separate"/>
          </w:r>
          <w:r w:rsidR="0065796D" w:rsidRPr="003603EC">
            <w:rPr>
              <w:rFonts w:ascii="Times New Roman" w:hAnsi="Times New Roman" w:cs="Times New Roman"/>
              <w:noProof/>
              <w:szCs w:val="24"/>
            </w:rPr>
            <w:t>(Shaffer, 2009)</w:t>
          </w:r>
          <w:r w:rsidR="0065796D" w:rsidRPr="003603EC">
            <w:rPr>
              <w:rFonts w:ascii="Times New Roman" w:hAnsi="Times New Roman" w:cs="Times New Roman"/>
              <w:szCs w:val="24"/>
            </w:rPr>
            <w:fldChar w:fldCharType="end"/>
          </w:r>
        </w:sdtContent>
      </w:sdt>
      <w:r w:rsidR="006F5820" w:rsidRPr="003603EC">
        <w:rPr>
          <w:rFonts w:ascii="Times New Roman" w:hAnsi="Times New Roman" w:cs="Times New Roman"/>
          <w:szCs w:val="24"/>
        </w:rPr>
        <w:t xml:space="preserve">. </w:t>
      </w:r>
    </w:p>
    <w:p w:rsidR="002E45C1" w:rsidRPr="003603EC" w:rsidRDefault="006C06A0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tab/>
        <w:t xml:space="preserve">This scene also consists of intelligent use of dialogues and </w:t>
      </w:r>
      <w:r w:rsidR="004C14E5" w:rsidRPr="003603EC">
        <w:rPr>
          <w:rFonts w:ascii="Times New Roman" w:hAnsi="Times New Roman" w:cs="Times New Roman"/>
          <w:szCs w:val="24"/>
        </w:rPr>
        <w:t xml:space="preserve">props in the whole play. </w:t>
      </w:r>
      <w:r w:rsidR="00064849" w:rsidRPr="003603EC">
        <w:rPr>
          <w:rFonts w:ascii="Times New Roman" w:hAnsi="Times New Roman" w:cs="Times New Roman"/>
          <w:szCs w:val="24"/>
        </w:rPr>
        <w:t xml:space="preserve">The dresses of the judges or the </w:t>
      </w:r>
      <w:r w:rsidR="00064849">
        <w:rPr>
          <w:rFonts w:ascii="Times New Roman" w:hAnsi="Times New Roman" w:cs="Times New Roman"/>
          <w:szCs w:val="24"/>
        </w:rPr>
        <w:t>emperors</w:t>
      </w:r>
      <w:r w:rsidR="00064849" w:rsidRPr="003603EC">
        <w:rPr>
          <w:rFonts w:ascii="Times New Roman" w:hAnsi="Times New Roman" w:cs="Times New Roman"/>
          <w:szCs w:val="24"/>
        </w:rPr>
        <w:t xml:space="preserve"> have been carefully selected to interpret the style and fashion of that era, and the hairstyles have also been maintained in accordance with that. </w:t>
      </w:r>
      <w:r w:rsidR="003613B4" w:rsidRPr="003603EC">
        <w:rPr>
          <w:rFonts w:ascii="Times New Roman" w:hAnsi="Times New Roman" w:cs="Times New Roman"/>
          <w:szCs w:val="24"/>
        </w:rPr>
        <w:t>The stage consists of 3 chairs to sit and on which Mozart stands in the middle of the scene to make an acted speech.</w:t>
      </w:r>
      <w:r w:rsidR="0043035B" w:rsidRPr="003603EC">
        <w:rPr>
          <w:rFonts w:ascii="Times New Roman" w:hAnsi="Times New Roman" w:cs="Times New Roman"/>
          <w:szCs w:val="24"/>
        </w:rPr>
        <w:t xml:space="preserve"> One of the inspiring lines from the </w:t>
      </w:r>
      <w:r w:rsidR="00064849" w:rsidRPr="003603EC">
        <w:rPr>
          <w:rFonts w:ascii="Times New Roman" w:hAnsi="Times New Roman" w:cs="Times New Roman"/>
          <w:szCs w:val="24"/>
        </w:rPr>
        <w:t>scene</w:t>
      </w:r>
      <w:r w:rsidR="00D34435" w:rsidRPr="003603EC">
        <w:rPr>
          <w:rFonts w:ascii="Times New Roman" w:hAnsi="Times New Roman" w:cs="Times New Roman"/>
          <w:szCs w:val="24"/>
        </w:rPr>
        <w:t xml:space="preserve"> by Mozart</w:t>
      </w:r>
      <w:r w:rsidR="0043035B" w:rsidRPr="003603EC">
        <w:rPr>
          <w:rFonts w:ascii="Times New Roman" w:hAnsi="Times New Roman" w:cs="Times New Roman"/>
          <w:szCs w:val="24"/>
        </w:rPr>
        <w:t xml:space="preserve"> represents the power of opera as </w:t>
      </w:r>
      <w:r w:rsidR="007F4130" w:rsidRPr="003603EC">
        <w:rPr>
          <w:rFonts w:ascii="Times New Roman" w:hAnsi="Times New Roman" w:cs="Times New Roman"/>
          <w:szCs w:val="24"/>
        </w:rPr>
        <w:t>“…the dramatic part, you have to put all the thoughts one after the other after the other, to represent a single second of thought.”</w:t>
      </w:r>
      <w:r w:rsidR="00F958A0" w:rsidRPr="003603EC">
        <w:rPr>
          <w:rFonts w:ascii="Times New Roman" w:hAnsi="Times New Roman" w:cs="Times New Roman"/>
          <w:szCs w:val="24"/>
        </w:rPr>
        <w:t xml:space="preserve"> Other people on the stage look at Moz</w:t>
      </w:r>
      <w:r w:rsidR="00EE2CDF" w:rsidRPr="003603EC">
        <w:rPr>
          <w:rFonts w:ascii="Times New Roman" w:hAnsi="Times New Roman" w:cs="Times New Roman"/>
          <w:szCs w:val="24"/>
        </w:rPr>
        <w:t>art as if he has gone mad and</w:t>
      </w:r>
      <w:r w:rsidR="00F958A0" w:rsidRPr="003603EC">
        <w:rPr>
          <w:rFonts w:ascii="Times New Roman" w:hAnsi="Times New Roman" w:cs="Times New Roman"/>
          <w:szCs w:val="24"/>
        </w:rPr>
        <w:t xml:space="preserve"> is babbling. </w:t>
      </w:r>
      <w:r w:rsidR="00EE2CDF" w:rsidRPr="003603EC">
        <w:rPr>
          <w:rFonts w:ascii="Times New Roman" w:hAnsi="Times New Roman" w:cs="Times New Roman"/>
          <w:szCs w:val="24"/>
        </w:rPr>
        <w:t xml:space="preserve">They actively shun his </w:t>
      </w:r>
      <w:r w:rsidR="00064849" w:rsidRPr="003603EC">
        <w:rPr>
          <w:rFonts w:ascii="Times New Roman" w:hAnsi="Times New Roman" w:cs="Times New Roman"/>
          <w:szCs w:val="24"/>
        </w:rPr>
        <w:t>statements</w:t>
      </w:r>
      <w:r w:rsidR="00EE2CDF" w:rsidRPr="003603EC">
        <w:rPr>
          <w:rFonts w:ascii="Times New Roman" w:hAnsi="Times New Roman" w:cs="Times New Roman"/>
          <w:szCs w:val="24"/>
        </w:rPr>
        <w:t xml:space="preserve"> and oppose everything he says.</w:t>
      </w:r>
    </w:p>
    <w:p w:rsidR="003603EC" w:rsidRDefault="003603EC" w:rsidP="003603EC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1855D2" w:rsidRPr="003603EC" w:rsidRDefault="006C06A0" w:rsidP="003603EC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3603EC">
        <w:rPr>
          <w:rFonts w:ascii="Times New Roman" w:hAnsi="Times New Roman" w:cs="Times New Roman"/>
          <w:b/>
          <w:szCs w:val="24"/>
        </w:rPr>
        <w:t>Pe</w:t>
      </w:r>
      <w:r w:rsidRPr="003603EC">
        <w:rPr>
          <w:rFonts w:ascii="Times New Roman" w:hAnsi="Times New Roman" w:cs="Times New Roman"/>
          <w:b/>
          <w:szCs w:val="24"/>
        </w:rPr>
        <w:t>rsonal Reaction</w:t>
      </w:r>
    </w:p>
    <w:p w:rsidR="004C14E5" w:rsidRPr="003603EC" w:rsidRDefault="006C06A0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tab/>
      </w:r>
      <w:r w:rsidR="00A70DA2" w:rsidRPr="003603EC">
        <w:rPr>
          <w:rFonts w:ascii="Times New Roman" w:hAnsi="Times New Roman" w:cs="Times New Roman"/>
          <w:szCs w:val="24"/>
        </w:rPr>
        <w:t>I am greatly impressing a</w:t>
      </w:r>
      <w:r w:rsidRPr="003603EC">
        <w:rPr>
          <w:rFonts w:ascii="Times New Roman" w:hAnsi="Times New Roman" w:cs="Times New Roman"/>
          <w:szCs w:val="24"/>
        </w:rPr>
        <w:t xml:space="preserve">fter viewing the stage play Amadeus, by </w:t>
      </w:r>
      <w:r w:rsidR="00AA339A" w:rsidRPr="003603EC">
        <w:rPr>
          <w:rFonts w:ascii="Times New Roman" w:hAnsi="Times New Roman" w:cs="Times New Roman"/>
          <w:szCs w:val="24"/>
        </w:rPr>
        <w:t>Peter Shaffer</w:t>
      </w:r>
      <w:r w:rsidR="00A70DA2" w:rsidRPr="003603EC">
        <w:rPr>
          <w:rFonts w:ascii="Times New Roman" w:hAnsi="Times New Roman" w:cs="Times New Roman"/>
          <w:szCs w:val="24"/>
        </w:rPr>
        <w:t xml:space="preserve">. The plot, the story, the </w:t>
      </w:r>
      <w:r w:rsidR="007A3AF4" w:rsidRPr="003603EC">
        <w:rPr>
          <w:rFonts w:ascii="Times New Roman" w:hAnsi="Times New Roman" w:cs="Times New Roman"/>
          <w:szCs w:val="24"/>
        </w:rPr>
        <w:t xml:space="preserve">dialogues, the setting, each and everything has been brilliantly put </w:t>
      </w:r>
      <w:r w:rsidR="00064849" w:rsidRPr="003603EC">
        <w:rPr>
          <w:rFonts w:ascii="Times New Roman" w:hAnsi="Times New Roman" w:cs="Times New Roman"/>
          <w:szCs w:val="24"/>
        </w:rPr>
        <w:t>together</w:t>
      </w:r>
      <w:r w:rsidR="00966F16" w:rsidRPr="003603EC">
        <w:rPr>
          <w:rFonts w:ascii="Times New Roman" w:hAnsi="Times New Roman" w:cs="Times New Roman"/>
          <w:szCs w:val="24"/>
        </w:rPr>
        <w:t xml:space="preserve"> in</w:t>
      </w:r>
      <w:r w:rsidR="007A3AF4" w:rsidRPr="003603EC">
        <w:rPr>
          <w:rFonts w:ascii="Times New Roman" w:hAnsi="Times New Roman" w:cs="Times New Roman"/>
          <w:szCs w:val="24"/>
        </w:rPr>
        <w:t xml:space="preserve"> place </w:t>
      </w:r>
      <w:r w:rsidR="008B7444" w:rsidRPr="003603EC">
        <w:rPr>
          <w:rFonts w:ascii="Times New Roman" w:hAnsi="Times New Roman" w:cs="Times New Roman"/>
          <w:szCs w:val="24"/>
        </w:rPr>
        <w:t>to enhance the</w:t>
      </w:r>
      <w:r w:rsidR="00966F16" w:rsidRPr="003603EC">
        <w:rPr>
          <w:rFonts w:ascii="Times New Roman" w:hAnsi="Times New Roman" w:cs="Times New Roman"/>
          <w:szCs w:val="24"/>
        </w:rPr>
        <w:t xml:space="preserve"> importance of each character and make the storyline strong. In short, it </w:t>
      </w:r>
      <w:r w:rsidR="00064849" w:rsidRPr="003603EC">
        <w:rPr>
          <w:rFonts w:ascii="Times New Roman" w:hAnsi="Times New Roman" w:cs="Times New Roman"/>
          <w:szCs w:val="24"/>
        </w:rPr>
        <w:t>is</w:t>
      </w:r>
      <w:r w:rsidR="00966F16" w:rsidRPr="003603EC">
        <w:rPr>
          <w:rFonts w:ascii="Times New Roman" w:hAnsi="Times New Roman" w:cs="Times New Roman"/>
          <w:szCs w:val="24"/>
        </w:rPr>
        <w:t xml:space="preserve"> an excellent work of a</w:t>
      </w:r>
      <w:r w:rsidRPr="003603EC">
        <w:rPr>
          <w:rFonts w:ascii="Times New Roman" w:hAnsi="Times New Roman" w:cs="Times New Roman"/>
          <w:szCs w:val="24"/>
        </w:rPr>
        <w:t xml:space="preserve">rt, and a must </w:t>
      </w:r>
      <w:r w:rsidR="00064849" w:rsidRPr="003603EC">
        <w:rPr>
          <w:rFonts w:ascii="Times New Roman" w:hAnsi="Times New Roman" w:cs="Times New Roman"/>
          <w:szCs w:val="24"/>
        </w:rPr>
        <w:t>watch</w:t>
      </w:r>
      <w:r w:rsidRPr="003603EC">
        <w:rPr>
          <w:rFonts w:ascii="Times New Roman" w:hAnsi="Times New Roman" w:cs="Times New Roman"/>
          <w:szCs w:val="24"/>
        </w:rPr>
        <w:t xml:space="preserve"> for everyone.</w:t>
      </w:r>
    </w:p>
    <w:p w:rsidR="004C14E5" w:rsidRPr="003603EC" w:rsidRDefault="006C06A0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br w:type="page"/>
      </w:r>
    </w:p>
    <w:p w:rsidR="004C14E5" w:rsidRPr="003603EC" w:rsidRDefault="006C06A0" w:rsidP="003603EC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3603EC">
        <w:rPr>
          <w:rFonts w:ascii="Times New Roman" w:hAnsi="Times New Roman" w:cs="Times New Roman"/>
          <w:b/>
          <w:szCs w:val="24"/>
        </w:rPr>
        <w:t>References</w:t>
      </w:r>
    </w:p>
    <w:p w:rsidR="0065796D" w:rsidRPr="003603EC" w:rsidRDefault="006C06A0" w:rsidP="003603EC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Cs w:val="24"/>
        </w:rPr>
      </w:pPr>
      <w:r w:rsidRPr="003603EC">
        <w:rPr>
          <w:rFonts w:ascii="Times New Roman" w:hAnsi="Times New Roman" w:cs="Times New Roman"/>
          <w:b/>
          <w:szCs w:val="24"/>
        </w:rPr>
        <w:fldChar w:fldCharType="begin"/>
      </w:r>
      <w:r w:rsidRPr="003603EC">
        <w:rPr>
          <w:rFonts w:ascii="Times New Roman" w:hAnsi="Times New Roman" w:cs="Times New Roman"/>
          <w:b/>
          <w:szCs w:val="24"/>
        </w:rPr>
        <w:instrText xml:space="preserve"> BIBLIOGRAPHY  \l 1033 </w:instrText>
      </w:r>
      <w:r w:rsidRPr="003603EC">
        <w:rPr>
          <w:rFonts w:ascii="Times New Roman" w:hAnsi="Times New Roman" w:cs="Times New Roman"/>
          <w:b/>
          <w:szCs w:val="24"/>
        </w:rPr>
        <w:fldChar w:fldCharType="separate"/>
      </w:r>
      <w:r w:rsidRPr="003603EC">
        <w:rPr>
          <w:rFonts w:ascii="Times New Roman" w:hAnsi="Times New Roman" w:cs="Times New Roman"/>
          <w:noProof/>
          <w:szCs w:val="24"/>
        </w:rPr>
        <w:t xml:space="preserve">Shaffer, P. (2009, February) https://www.youtube.com/watch?v=nepWR0SUrPU&amp;t=1636s). </w:t>
      </w:r>
      <w:r w:rsidRPr="003603EC">
        <w:rPr>
          <w:rFonts w:ascii="Times New Roman" w:hAnsi="Times New Roman" w:cs="Times New Roman"/>
          <w:i/>
          <w:iCs/>
          <w:noProof/>
          <w:szCs w:val="24"/>
        </w:rPr>
        <w:t>Ama</w:t>
      </w:r>
      <w:r w:rsidRPr="003603EC">
        <w:rPr>
          <w:rFonts w:ascii="Times New Roman" w:hAnsi="Times New Roman" w:cs="Times New Roman"/>
          <w:i/>
          <w:iCs/>
          <w:noProof/>
          <w:szCs w:val="24"/>
        </w:rPr>
        <w:t>deus Stage Production - Act One.</w:t>
      </w:r>
      <w:r w:rsidRPr="003603EC">
        <w:rPr>
          <w:rFonts w:ascii="Times New Roman" w:hAnsi="Times New Roman" w:cs="Times New Roman"/>
          <w:noProof/>
          <w:szCs w:val="24"/>
        </w:rPr>
        <w:t xml:space="preserve"> (T. Ammons, Performer) Country Playhouse, Houston, Texas.</w:t>
      </w:r>
    </w:p>
    <w:p w:rsidR="0051771D" w:rsidRPr="003603EC" w:rsidRDefault="006C06A0" w:rsidP="003603EC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Cs w:val="24"/>
        </w:rPr>
      </w:pPr>
      <w:r w:rsidRPr="003603EC">
        <w:rPr>
          <w:rFonts w:ascii="Times New Roman" w:hAnsi="Times New Roman" w:cs="Times New Roman"/>
          <w:noProof/>
          <w:szCs w:val="24"/>
        </w:rPr>
        <w:t>Shaffer, P. (2009, February)</w:t>
      </w:r>
    </w:p>
    <w:p w:rsidR="0065796D" w:rsidRPr="003603EC" w:rsidRDefault="006C06A0" w:rsidP="003603EC">
      <w:pPr>
        <w:pStyle w:val="Bibliography"/>
        <w:spacing w:after="0" w:line="480" w:lineRule="auto"/>
        <w:ind w:left="720"/>
        <w:rPr>
          <w:rFonts w:ascii="Times New Roman" w:hAnsi="Times New Roman" w:cs="Times New Roman"/>
          <w:noProof/>
          <w:szCs w:val="24"/>
        </w:rPr>
      </w:pPr>
      <w:r w:rsidRPr="003603EC">
        <w:rPr>
          <w:rFonts w:ascii="Times New Roman" w:hAnsi="Times New Roman" w:cs="Times New Roman"/>
          <w:noProof/>
          <w:szCs w:val="24"/>
        </w:rPr>
        <w:t xml:space="preserve">(https://www.youtube.com/watch?v=i7SDL2JgKFQ&amp;t=1301s). </w:t>
      </w:r>
      <w:r w:rsidRPr="003603EC">
        <w:rPr>
          <w:rFonts w:ascii="Times New Roman" w:hAnsi="Times New Roman" w:cs="Times New Roman"/>
          <w:i/>
          <w:iCs/>
          <w:noProof/>
          <w:szCs w:val="24"/>
        </w:rPr>
        <w:t>Amadeus Stage Production - Act Two.</w:t>
      </w:r>
      <w:r w:rsidRPr="003603EC">
        <w:rPr>
          <w:rFonts w:ascii="Times New Roman" w:hAnsi="Times New Roman" w:cs="Times New Roman"/>
          <w:noProof/>
          <w:szCs w:val="24"/>
        </w:rPr>
        <w:t xml:space="preserve"> (T. Ammons, Performer) Country Playhouse, Hou</w:t>
      </w:r>
      <w:r w:rsidRPr="003603EC">
        <w:rPr>
          <w:rFonts w:ascii="Times New Roman" w:hAnsi="Times New Roman" w:cs="Times New Roman"/>
          <w:noProof/>
          <w:szCs w:val="24"/>
        </w:rPr>
        <w:t>ston, Texas.</w:t>
      </w:r>
    </w:p>
    <w:p w:rsidR="00A0196C" w:rsidRPr="003603EC" w:rsidRDefault="006C06A0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color w:val="222222"/>
          <w:szCs w:val="24"/>
          <w:shd w:val="clear" w:color="auto" w:fill="FFFFFF"/>
        </w:rPr>
        <w:t>Shaffer, P., &amp; Forman, M. (1981). </w:t>
      </w:r>
      <w:r w:rsidRPr="003603EC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Amadeus</w:t>
      </w:r>
      <w:r w:rsidRPr="003603EC">
        <w:rPr>
          <w:rFonts w:ascii="Times New Roman" w:hAnsi="Times New Roman" w:cs="Times New Roman"/>
          <w:color w:val="222222"/>
          <w:szCs w:val="24"/>
          <w:shd w:val="clear" w:color="auto" w:fill="FFFFFF"/>
        </w:rPr>
        <w:t> (p. 108). Penguin.</w:t>
      </w:r>
    </w:p>
    <w:p w:rsidR="00A0196C" w:rsidRPr="003603EC" w:rsidRDefault="00A0196C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65796D" w:rsidRPr="003603EC" w:rsidRDefault="0065796D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65796D" w:rsidRPr="003603EC" w:rsidRDefault="006C06A0" w:rsidP="003603EC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3603EC">
        <w:rPr>
          <w:rFonts w:ascii="Times New Roman" w:hAnsi="Times New Roman" w:cs="Times New Roman"/>
          <w:b/>
          <w:szCs w:val="24"/>
        </w:rPr>
        <w:fldChar w:fldCharType="end"/>
      </w:r>
    </w:p>
    <w:p w:rsidR="00453BF4" w:rsidRPr="003603EC" w:rsidRDefault="00453BF4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291DA9" w:rsidRPr="003603EC" w:rsidRDefault="006C06A0" w:rsidP="003603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603EC">
        <w:rPr>
          <w:rFonts w:ascii="Times New Roman" w:hAnsi="Times New Roman" w:cs="Times New Roman"/>
          <w:szCs w:val="24"/>
        </w:rPr>
        <w:tab/>
      </w:r>
    </w:p>
    <w:sectPr w:rsidR="00291DA9" w:rsidRPr="003603EC" w:rsidSect="007B3BA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A0" w:rsidRDefault="006C06A0">
      <w:pPr>
        <w:spacing w:after="0" w:line="240" w:lineRule="auto"/>
      </w:pPr>
      <w:r>
        <w:separator/>
      </w:r>
    </w:p>
  </w:endnote>
  <w:endnote w:type="continuationSeparator" w:id="0">
    <w:p w:rsidR="006C06A0" w:rsidRDefault="006C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A0" w:rsidRDefault="006C06A0">
      <w:pPr>
        <w:spacing w:after="0" w:line="240" w:lineRule="auto"/>
      </w:pPr>
      <w:r>
        <w:separator/>
      </w:r>
    </w:p>
  </w:footnote>
  <w:footnote w:type="continuationSeparator" w:id="0">
    <w:p w:rsidR="006C06A0" w:rsidRDefault="006C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E" w:rsidRDefault="006C06A0">
    <w:pPr>
      <w:pStyle w:val="Header"/>
      <w:jc w:val="right"/>
    </w:pPr>
    <w:r w:rsidRPr="007B3BA2">
      <w:rPr>
        <w:rFonts w:ascii="Times New Roman" w:hAnsi="Times New Roman" w:cs="Times New Roman"/>
        <w:szCs w:val="24"/>
      </w:rPr>
      <w:t>WORLD CULTURES</w:t>
    </w:r>
    <w:r>
      <w:t xml:space="preserve"> </w:t>
    </w:r>
    <w:r>
      <w:tab/>
    </w:r>
    <w:r>
      <w:tab/>
    </w:r>
    <w:sdt>
      <w:sdtPr>
        <w:id w:val="-15947784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C9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7B3BA2" w:rsidRDefault="007B3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2" w:rsidRDefault="006C06A0">
    <w:pPr>
      <w:pStyle w:val="Header"/>
      <w:jc w:val="right"/>
    </w:pPr>
    <w:r>
      <w:rPr>
        <w:rFonts w:ascii="Times New Roman" w:hAnsi="Times New Roman" w:cs="Times New Roman"/>
        <w:szCs w:val="24"/>
      </w:rPr>
      <w:t xml:space="preserve">Running Head: </w:t>
    </w:r>
    <w:r w:rsidRPr="007B3BA2">
      <w:rPr>
        <w:rFonts w:ascii="Times New Roman" w:hAnsi="Times New Roman" w:cs="Times New Roman"/>
        <w:szCs w:val="24"/>
      </w:rPr>
      <w:t>WORLD CULTURES</w:t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 w:rsidRPr="001A02CC">
      <w:rPr>
        <w:rFonts w:ascii="Times New Roman" w:hAnsi="Times New Roman" w:cs="Times New Roman"/>
        <w:szCs w:val="24"/>
      </w:rPr>
      <w:t xml:space="preserve"> </w:t>
    </w:r>
  </w:p>
  <w:sdt>
    <w:sdtPr>
      <w:id w:val="-330070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3BA2" w:rsidRDefault="006C06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BA2" w:rsidRDefault="007B3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1D"/>
    <w:rsid w:val="00052241"/>
    <w:rsid w:val="00064849"/>
    <w:rsid w:val="0009061C"/>
    <w:rsid w:val="00105B1D"/>
    <w:rsid w:val="0011570B"/>
    <w:rsid w:val="00124C94"/>
    <w:rsid w:val="001254B1"/>
    <w:rsid w:val="00132CB1"/>
    <w:rsid w:val="0016591D"/>
    <w:rsid w:val="00180241"/>
    <w:rsid w:val="001855D2"/>
    <w:rsid w:val="001A02CC"/>
    <w:rsid w:val="001A30E0"/>
    <w:rsid w:val="001D22AD"/>
    <w:rsid w:val="001D7DCD"/>
    <w:rsid w:val="001F7653"/>
    <w:rsid w:val="00214BF7"/>
    <w:rsid w:val="00291DA9"/>
    <w:rsid w:val="002D75AA"/>
    <w:rsid w:val="002E45C1"/>
    <w:rsid w:val="00317D8A"/>
    <w:rsid w:val="00345942"/>
    <w:rsid w:val="003603EC"/>
    <w:rsid w:val="003613B4"/>
    <w:rsid w:val="003B2F14"/>
    <w:rsid w:val="0043035B"/>
    <w:rsid w:val="00431B51"/>
    <w:rsid w:val="00453BF4"/>
    <w:rsid w:val="004556D8"/>
    <w:rsid w:val="004B015A"/>
    <w:rsid w:val="004C14E5"/>
    <w:rsid w:val="004C4BD3"/>
    <w:rsid w:val="0051771D"/>
    <w:rsid w:val="0057304B"/>
    <w:rsid w:val="005749D9"/>
    <w:rsid w:val="00582ADC"/>
    <w:rsid w:val="005C05E7"/>
    <w:rsid w:val="0065796D"/>
    <w:rsid w:val="00687315"/>
    <w:rsid w:val="006A241B"/>
    <w:rsid w:val="006C06A0"/>
    <w:rsid w:val="006F5820"/>
    <w:rsid w:val="00725F7F"/>
    <w:rsid w:val="00730AAD"/>
    <w:rsid w:val="0078142D"/>
    <w:rsid w:val="007972E7"/>
    <w:rsid w:val="007A3AF4"/>
    <w:rsid w:val="007B3BA2"/>
    <w:rsid w:val="007F4130"/>
    <w:rsid w:val="008205D3"/>
    <w:rsid w:val="008B7444"/>
    <w:rsid w:val="008D3E8C"/>
    <w:rsid w:val="00915B47"/>
    <w:rsid w:val="00930B98"/>
    <w:rsid w:val="00933129"/>
    <w:rsid w:val="00966F16"/>
    <w:rsid w:val="0097660C"/>
    <w:rsid w:val="009C60B4"/>
    <w:rsid w:val="00A0196C"/>
    <w:rsid w:val="00A12273"/>
    <w:rsid w:val="00A1787C"/>
    <w:rsid w:val="00A270D2"/>
    <w:rsid w:val="00A32306"/>
    <w:rsid w:val="00A70DA2"/>
    <w:rsid w:val="00AA07AA"/>
    <w:rsid w:val="00AA339A"/>
    <w:rsid w:val="00AD17BF"/>
    <w:rsid w:val="00AE2F46"/>
    <w:rsid w:val="00B034CE"/>
    <w:rsid w:val="00B84FA8"/>
    <w:rsid w:val="00B9207B"/>
    <w:rsid w:val="00BD44C2"/>
    <w:rsid w:val="00C2289A"/>
    <w:rsid w:val="00C47FB7"/>
    <w:rsid w:val="00C60F67"/>
    <w:rsid w:val="00CB05FC"/>
    <w:rsid w:val="00D34435"/>
    <w:rsid w:val="00D57370"/>
    <w:rsid w:val="00D64701"/>
    <w:rsid w:val="00D666E3"/>
    <w:rsid w:val="00DC1CA3"/>
    <w:rsid w:val="00DE62CC"/>
    <w:rsid w:val="00E008BF"/>
    <w:rsid w:val="00E564FF"/>
    <w:rsid w:val="00E95AA8"/>
    <w:rsid w:val="00EE2CDF"/>
    <w:rsid w:val="00F958A0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6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5796D"/>
  </w:style>
  <w:style w:type="paragraph" w:styleId="Header">
    <w:name w:val="header"/>
    <w:basedOn w:val="Normal"/>
    <w:link w:val="HeaderChar"/>
    <w:uiPriority w:val="99"/>
    <w:unhideWhenUsed/>
    <w:rsid w:val="007B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A2"/>
  </w:style>
  <w:style w:type="paragraph" w:styleId="Footer">
    <w:name w:val="footer"/>
    <w:basedOn w:val="Normal"/>
    <w:link w:val="FooterChar"/>
    <w:uiPriority w:val="99"/>
    <w:unhideWhenUsed/>
    <w:rsid w:val="007B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6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5796D"/>
  </w:style>
  <w:style w:type="paragraph" w:styleId="Header">
    <w:name w:val="header"/>
    <w:basedOn w:val="Normal"/>
    <w:link w:val="HeaderChar"/>
    <w:uiPriority w:val="99"/>
    <w:unhideWhenUsed/>
    <w:rsid w:val="007B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A2"/>
  </w:style>
  <w:style w:type="paragraph" w:styleId="Footer">
    <w:name w:val="footer"/>
    <w:basedOn w:val="Normal"/>
    <w:link w:val="FooterChar"/>
    <w:uiPriority w:val="99"/>
    <w:unhideWhenUsed/>
    <w:rsid w:val="007B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Pet09</b:Tag>
    <b:SourceType>Performance</b:SourceType>
    <b:Guid>{016BDBAE-C565-4E33-8C8E-27C12DD748EB}</b:Guid>
    <b:Title>Amadeus Stage Production - Act One</b:Title>
    <b:Year>2009</b:Year>
    <b:City>Houston</b:City>
    <b:Author>
      <b:Writer>
        <b:NameList>
          <b:Person>
            <b:Last>Shaffer</b:Last>
            <b:First>Peter</b:First>
          </b:Person>
        </b:NameList>
      </b:Writer>
      <b:Performer>
        <b:NameList>
          <b:Person>
            <b:Last>Ammons</b:Last>
            <b:First>Travis</b:First>
          </b:Person>
        </b:NameList>
      </b:Performer>
    </b:Author>
    <b:Theater>Country Playhouse</b:Theater>
    <b:StateProvince>Texas</b:StateProvince>
    <b:Month>Febraury</b:Month>
    <b:Day>https://www.youtube.com/watch?v=nepWR0SUrPU&amp;t=1636s</b:Day>
    <b:RefOrder>1</b:RefOrder>
  </b:Source>
</b:Sources>
</file>

<file path=customXml/itemProps1.xml><?xml version="1.0" encoding="utf-8"?>
<ds:datastoreItem xmlns:ds="http://schemas.openxmlformats.org/officeDocument/2006/customXml" ds:itemID="{EE87EE7B-B32E-47F1-88AD-B3ED086A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10</cp:revision>
  <dcterms:created xsi:type="dcterms:W3CDTF">2019-03-04T08:49:00Z</dcterms:created>
  <dcterms:modified xsi:type="dcterms:W3CDTF">2019-03-04T08:58:00Z</dcterms:modified>
</cp:coreProperties>
</file>