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0D" w:rsidRPr="00227806" w:rsidRDefault="00726D36" w:rsidP="003062D7">
      <w:pPr>
        <w:spacing w:after="160" w:line="480" w:lineRule="auto"/>
        <w:jc w:val="center"/>
        <w:rPr>
          <w:rFonts w:ascii="Times New Roman" w:hAnsi="Times New Roman"/>
          <w:b/>
          <w:sz w:val="24"/>
          <w:szCs w:val="24"/>
          <w:u w:val="single"/>
        </w:rPr>
      </w:pPr>
      <w:r w:rsidRPr="00227806">
        <w:rPr>
          <w:rFonts w:ascii="Times New Roman" w:hAnsi="Times New Roman"/>
          <w:b/>
          <w:sz w:val="24"/>
          <w:szCs w:val="24"/>
          <w:u w:val="single"/>
        </w:rPr>
        <w:t xml:space="preserve">Principles of Management 2030 Mid Term EXAM ESSAY SECTION- </w:t>
      </w:r>
    </w:p>
    <w:p w:rsidR="00D6650D" w:rsidRPr="00227806" w:rsidRDefault="00726D36" w:rsidP="003062D7">
      <w:pPr>
        <w:spacing w:after="160" w:line="480" w:lineRule="auto"/>
        <w:jc w:val="center"/>
        <w:rPr>
          <w:rFonts w:ascii="Times New Roman" w:hAnsi="Times New Roman"/>
          <w:b/>
          <w:sz w:val="24"/>
          <w:szCs w:val="24"/>
          <w:u w:val="single"/>
        </w:rPr>
      </w:pPr>
      <w:r w:rsidRPr="00227806">
        <w:rPr>
          <w:rFonts w:ascii="Times New Roman" w:hAnsi="Times New Roman"/>
          <w:b/>
          <w:sz w:val="24"/>
          <w:szCs w:val="24"/>
          <w:u w:val="single"/>
        </w:rPr>
        <w:t>Section 2</w:t>
      </w:r>
    </w:p>
    <w:p w:rsidR="00D6650D" w:rsidRPr="00227806" w:rsidRDefault="00726D36" w:rsidP="003062D7">
      <w:pPr>
        <w:spacing w:after="160" w:line="480" w:lineRule="auto"/>
        <w:rPr>
          <w:rFonts w:ascii="Times New Roman" w:hAnsi="Times New Roman"/>
          <w:b/>
          <w:sz w:val="24"/>
          <w:szCs w:val="24"/>
          <w:u w:val="single"/>
        </w:rPr>
      </w:pPr>
      <w:r w:rsidRPr="00227806">
        <w:rPr>
          <w:rFonts w:ascii="Times New Roman" w:hAnsi="Times New Roman"/>
          <w:b/>
          <w:sz w:val="24"/>
          <w:szCs w:val="24"/>
          <w:u w:val="single"/>
        </w:rPr>
        <w:t>Name</w:t>
      </w:r>
      <w:r w:rsidRPr="00227806">
        <w:rPr>
          <w:rFonts w:ascii="Times New Roman" w:hAnsi="Times New Roman"/>
          <w:b/>
          <w:sz w:val="24"/>
          <w:szCs w:val="24"/>
          <w:u w:val="single"/>
        </w:rPr>
        <w:tab/>
      </w:r>
      <w:r w:rsidRPr="00227806">
        <w:rPr>
          <w:rFonts w:ascii="Times New Roman" w:hAnsi="Times New Roman"/>
          <w:b/>
          <w:sz w:val="24"/>
          <w:szCs w:val="24"/>
          <w:u w:val="single"/>
        </w:rPr>
        <w:tab/>
      </w:r>
      <w:r w:rsidRPr="00227806">
        <w:rPr>
          <w:rFonts w:ascii="Times New Roman" w:hAnsi="Times New Roman"/>
          <w:b/>
          <w:sz w:val="24"/>
          <w:szCs w:val="24"/>
          <w:u w:val="single"/>
        </w:rPr>
        <w:tab/>
      </w:r>
      <w:r w:rsidRPr="00227806">
        <w:rPr>
          <w:rFonts w:ascii="Times New Roman" w:hAnsi="Times New Roman"/>
          <w:b/>
          <w:sz w:val="24"/>
          <w:szCs w:val="24"/>
          <w:u w:val="single"/>
        </w:rPr>
        <w:tab/>
      </w:r>
    </w:p>
    <w:p w:rsidR="00D6650D" w:rsidRPr="00227806" w:rsidRDefault="00D6650D" w:rsidP="003062D7">
      <w:pPr>
        <w:spacing w:after="160" w:line="480" w:lineRule="auto"/>
        <w:rPr>
          <w:rFonts w:ascii="Times New Roman" w:hAnsi="Times New Roman"/>
          <w:b/>
          <w:sz w:val="24"/>
          <w:szCs w:val="24"/>
          <w:u w:val="single"/>
        </w:rPr>
      </w:pPr>
    </w:p>
    <w:p w:rsidR="00D6650D" w:rsidRPr="00227806" w:rsidRDefault="00726D36" w:rsidP="003062D7">
      <w:pPr>
        <w:spacing w:after="160" w:line="480" w:lineRule="auto"/>
        <w:rPr>
          <w:rFonts w:ascii="Times New Roman" w:hAnsi="Times New Roman"/>
          <w:sz w:val="24"/>
          <w:szCs w:val="24"/>
        </w:rPr>
      </w:pPr>
      <w:r w:rsidRPr="00227806">
        <w:rPr>
          <w:rFonts w:ascii="Times New Roman" w:hAnsi="Times New Roman"/>
          <w:sz w:val="24"/>
          <w:szCs w:val="24"/>
        </w:rPr>
        <w:t>There are 5 essays</w:t>
      </w:r>
      <w:r w:rsidR="00005D1D" w:rsidRPr="00227806">
        <w:rPr>
          <w:rFonts w:ascii="Times New Roman" w:hAnsi="Times New Roman"/>
          <w:sz w:val="24"/>
          <w:szCs w:val="24"/>
        </w:rPr>
        <w:t xml:space="preserve"> to be answered</w:t>
      </w:r>
      <w:r w:rsidRPr="00227806">
        <w:rPr>
          <w:rFonts w:ascii="Times New Roman" w:hAnsi="Times New Roman"/>
          <w:sz w:val="24"/>
          <w:szCs w:val="24"/>
        </w:rPr>
        <w:t>. Each is w</w:t>
      </w:r>
      <w:r w:rsidR="00005D1D" w:rsidRPr="00227806">
        <w:rPr>
          <w:rFonts w:ascii="Times New Roman" w:hAnsi="Times New Roman"/>
          <w:sz w:val="24"/>
          <w:szCs w:val="24"/>
        </w:rPr>
        <w:t>orth 3 points for this exam. The first four (4)</w:t>
      </w:r>
      <w:r w:rsidRPr="00227806">
        <w:rPr>
          <w:rFonts w:ascii="Times New Roman" w:hAnsi="Times New Roman"/>
          <w:sz w:val="24"/>
          <w:szCs w:val="24"/>
        </w:rPr>
        <w:t xml:space="preserve"> are required</w:t>
      </w:r>
      <w:r w:rsidR="00005D1D" w:rsidRPr="00227806">
        <w:rPr>
          <w:rFonts w:ascii="Times New Roman" w:hAnsi="Times New Roman"/>
          <w:sz w:val="24"/>
          <w:szCs w:val="24"/>
        </w:rPr>
        <w:t xml:space="preserve"> AND either question 5 or 6, your choice</w:t>
      </w:r>
      <w:r w:rsidRPr="00227806">
        <w:rPr>
          <w:rFonts w:ascii="Times New Roman" w:hAnsi="Times New Roman"/>
          <w:sz w:val="24"/>
          <w:szCs w:val="24"/>
        </w:rPr>
        <w:t xml:space="preserve">. The exam is in word format, </w:t>
      </w:r>
      <w:r w:rsidRPr="00227806">
        <w:rPr>
          <w:rFonts w:ascii="Times New Roman" w:hAnsi="Times New Roman"/>
          <w:sz w:val="24"/>
          <w:szCs w:val="24"/>
        </w:rPr>
        <w:t>so you can type your responses directly onto this document.  You may use any resource you want/need to, but no citations are requi</w:t>
      </w:r>
      <w:r w:rsidR="006803E2" w:rsidRPr="00227806">
        <w:rPr>
          <w:rFonts w:ascii="Times New Roman" w:hAnsi="Times New Roman"/>
          <w:sz w:val="24"/>
          <w:szCs w:val="24"/>
        </w:rPr>
        <w:t>red. You must answer the first 4</w:t>
      </w:r>
      <w:r w:rsidRPr="00227806">
        <w:rPr>
          <w:rFonts w:ascii="Times New Roman" w:hAnsi="Times New Roman"/>
          <w:sz w:val="24"/>
          <w:szCs w:val="24"/>
        </w:rPr>
        <w:t xml:space="preserve"> </w:t>
      </w:r>
      <w:r w:rsidR="00AD04C3" w:rsidRPr="00227806">
        <w:rPr>
          <w:rFonts w:ascii="Times New Roman" w:hAnsi="Times New Roman"/>
          <w:sz w:val="24"/>
          <w:szCs w:val="24"/>
        </w:rPr>
        <w:t>AND one</w:t>
      </w:r>
      <w:r w:rsidR="006803E2" w:rsidRPr="00227806">
        <w:rPr>
          <w:rFonts w:ascii="Times New Roman" w:hAnsi="Times New Roman"/>
          <w:sz w:val="24"/>
          <w:szCs w:val="24"/>
        </w:rPr>
        <w:t xml:space="preserve"> of </w:t>
      </w:r>
      <w:r w:rsidRPr="00227806">
        <w:rPr>
          <w:rFonts w:ascii="Times New Roman" w:hAnsi="Times New Roman"/>
          <w:sz w:val="24"/>
          <w:szCs w:val="24"/>
        </w:rPr>
        <w:t xml:space="preserve">either 5 or 6. </w:t>
      </w:r>
    </w:p>
    <w:p w:rsidR="00D6650D" w:rsidRPr="00227806" w:rsidRDefault="00726D36" w:rsidP="003062D7">
      <w:pPr>
        <w:spacing w:after="160" w:line="480" w:lineRule="auto"/>
        <w:rPr>
          <w:rFonts w:ascii="Times New Roman" w:hAnsi="Times New Roman"/>
          <w:sz w:val="24"/>
          <w:szCs w:val="24"/>
          <w:u w:val="single"/>
        </w:rPr>
      </w:pPr>
      <w:r w:rsidRPr="00227806">
        <w:rPr>
          <w:rFonts w:ascii="Times New Roman" w:hAnsi="Times New Roman"/>
          <w:sz w:val="24"/>
          <w:szCs w:val="24"/>
          <w:u w:val="single"/>
        </w:rPr>
        <w:t>Your final copy is to be printed, stapled and name included (above</w:t>
      </w:r>
      <w:r w:rsidRPr="00227806">
        <w:rPr>
          <w:rFonts w:ascii="Times New Roman" w:hAnsi="Times New Roman"/>
          <w:sz w:val="24"/>
          <w:szCs w:val="24"/>
          <w:u w:val="single"/>
        </w:rPr>
        <w:t>). Bring it to Wednesday’s final exam and when completed attach it to section 1.</w:t>
      </w:r>
    </w:p>
    <w:p w:rsidR="00B35731" w:rsidRPr="00227806" w:rsidRDefault="00726D36" w:rsidP="003062D7">
      <w:pPr>
        <w:spacing w:after="160" w:line="480" w:lineRule="auto"/>
        <w:rPr>
          <w:rFonts w:ascii="Times New Roman" w:hAnsi="Times New Roman"/>
          <w:sz w:val="24"/>
          <w:szCs w:val="24"/>
        </w:rPr>
      </w:pPr>
      <w:r w:rsidRPr="00227806">
        <w:rPr>
          <w:rFonts w:ascii="Times New Roman" w:hAnsi="Times New Roman"/>
          <w:sz w:val="24"/>
          <w:szCs w:val="24"/>
        </w:rPr>
        <w:t>This document is in word format so just type your answers directly on it.</w:t>
      </w:r>
    </w:p>
    <w:p w:rsidR="00D6650D" w:rsidRPr="00227806" w:rsidRDefault="00726D36" w:rsidP="003062D7">
      <w:pPr>
        <w:pStyle w:val="ListParagraph"/>
        <w:numPr>
          <w:ilvl w:val="0"/>
          <w:numId w:val="1"/>
        </w:numPr>
        <w:spacing w:line="480" w:lineRule="auto"/>
        <w:rPr>
          <w:rFonts w:ascii="Times New Roman" w:hAnsi="Times New Roman"/>
          <w:sz w:val="24"/>
          <w:szCs w:val="24"/>
        </w:rPr>
      </w:pPr>
      <w:r w:rsidRPr="00227806">
        <w:rPr>
          <w:rFonts w:ascii="Times New Roman" w:hAnsi="Times New Roman"/>
          <w:sz w:val="24"/>
          <w:szCs w:val="24"/>
        </w:rPr>
        <w:t xml:space="preserve">Explain and describe a Mechanistic Organizational design and Organic design, which organizations are </w:t>
      </w:r>
      <w:r w:rsidRPr="00227806">
        <w:rPr>
          <w:rFonts w:ascii="Times New Roman" w:hAnsi="Times New Roman"/>
          <w:sz w:val="24"/>
          <w:szCs w:val="24"/>
        </w:rPr>
        <w:t>likely, to use each and why the pros and cons of each. How would a large organization of 2,000+ employees utilize and organize around both designs?</w:t>
      </w:r>
    </w:p>
    <w:p w:rsidR="00B64614" w:rsidRDefault="00726D36" w:rsidP="003062D7">
      <w:pPr>
        <w:spacing w:line="480" w:lineRule="auto"/>
        <w:ind w:firstLine="360"/>
        <w:rPr>
          <w:rFonts w:ascii="Times New Roman" w:hAnsi="Times New Roman"/>
          <w:sz w:val="24"/>
          <w:szCs w:val="24"/>
        </w:rPr>
      </w:pPr>
      <w:r>
        <w:rPr>
          <w:rFonts w:ascii="Times New Roman" w:hAnsi="Times New Roman"/>
          <w:sz w:val="24"/>
          <w:szCs w:val="24"/>
        </w:rPr>
        <w:t>The organizational design is a framework which guides the most effective ways of assigning roles and respons</w:t>
      </w:r>
      <w:r>
        <w:rPr>
          <w:rFonts w:ascii="Times New Roman" w:hAnsi="Times New Roman"/>
          <w:sz w:val="24"/>
          <w:szCs w:val="24"/>
        </w:rPr>
        <w:t>ibilities to employees and responsibilities. The Mechanistic organization is designed is characterized by highly centralized authority, formal policies and procedures, and specialized functions. Such organizations operate in a stable environment and do not</w:t>
      </w:r>
      <w:r>
        <w:rPr>
          <w:rFonts w:ascii="Times New Roman" w:hAnsi="Times New Roman"/>
          <w:sz w:val="24"/>
          <w:szCs w:val="24"/>
        </w:rPr>
        <w:t xml:space="preserve"> need to change their structure. Usually, authorities and higher management are considered as capable of better decision making. On the other hand, organic organizational design is used in organizations facing an unstable environment and therefore they hav</w:t>
      </w:r>
      <w:r>
        <w:rPr>
          <w:rFonts w:ascii="Times New Roman" w:hAnsi="Times New Roman"/>
          <w:sz w:val="24"/>
          <w:szCs w:val="24"/>
        </w:rPr>
        <w:t xml:space="preserve">e the ability to change accordingly. </w:t>
      </w:r>
      <w:r>
        <w:rPr>
          <w:rFonts w:ascii="Times New Roman" w:hAnsi="Times New Roman"/>
          <w:sz w:val="24"/>
          <w:szCs w:val="24"/>
        </w:rPr>
        <w:lastRenderedPageBreak/>
        <w:t xml:space="preserve">Organizations who adopt such structure believes in effective communication and implement decentralized decision making, and employees’ empowerment. </w:t>
      </w:r>
    </w:p>
    <w:p w:rsidR="00B64614" w:rsidRDefault="00726D36" w:rsidP="003062D7">
      <w:pPr>
        <w:spacing w:line="480" w:lineRule="auto"/>
        <w:ind w:firstLine="360"/>
        <w:rPr>
          <w:rFonts w:ascii="Times New Roman" w:hAnsi="Times New Roman"/>
          <w:sz w:val="24"/>
          <w:szCs w:val="24"/>
        </w:rPr>
      </w:pPr>
      <w:r>
        <w:rPr>
          <w:rFonts w:ascii="Times New Roman" w:hAnsi="Times New Roman"/>
          <w:sz w:val="24"/>
          <w:szCs w:val="24"/>
        </w:rPr>
        <w:t>Each organizational design has its own merits and demerits. Mechanisti</w:t>
      </w:r>
      <w:r>
        <w:rPr>
          <w:rFonts w:ascii="Times New Roman" w:hAnsi="Times New Roman"/>
          <w:sz w:val="24"/>
          <w:szCs w:val="24"/>
        </w:rPr>
        <w:t xml:space="preserve">c organizations are helpful because they offer clarity in reporting structure and authority. In addition, employees understand the reporting relationships very easily, and it offers a clear pathway of communication. </w:t>
      </w:r>
      <w:r w:rsidR="00D923DB">
        <w:rPr>
          <w:rFonts w:ascii="Times New Roman" w:hAnsi="Times New Roman"/>
          <w:sz w:val="24"/>
          <w:szCs w:val="24"/>
        </w:rPr>
        <w:t xml:space="preserve">However, the demerits of this organizational design include that it discourages collaboration </w:t>
      </w:r>
      <w:r w:rsidR="00545187">
        <w:rPr>
          <w:rFonts w:ascii="Times New Roman" w:hAnsi="Times New Roman"/>
          <w:sz w:val="24"/>
          <w:szCs w:val="24"/>
        </w:rPr>
        <w:t xml:space="preserve">and the strict vertical communication line is followed. Such organizations do not enjoy the benefits of innovation and employee empowerment. </w:t>
      </w:r>
      <w:r w:rsidR="00030549">
        <w:rPr>
          <w:rFonts w:ascii="Times New Roman" w:hAnsi="Times New Roman"/>
          <w:sz w:val="24"/>
          <w:szCs w:val="24"/>
        </w:rPr>
        <w:t xml:space="preserve">On the contrary, organic design is flexible and offer opportunity </w:t>
      </w:r>
      <w:r w:rsidR="003F5115">
        <w:rPr>
          <w:rFonts w:ascii="Times New Roman" w:hAnsi="Times New Roman"/>
          <w:sz w:val="24"/>
          <w:szCs w:val="24"/>
        </w:rPr>
        <w:t xml:space="preserve">self-governing teams which lead to the implementation of creative new ideas. </w:t>
      </w:r>
      <w:r w:rsidR="00030549">
        <w:rPr>
          <w:rFonts w:ascii="Times New Roman" w:hAnsi="Times New Roman"/>
          <w:sz w:val="24"/>
          <w:szCs w:val="24"/>
        </w:rPr>
        <w:t xml:space="preserve"> </w:t>
      </w:r>
      <w:r w:rsidR="00D02305">
        <w:rPr>
          <w:rFonts w:ascii="Times New Roman" w:hAnsi="Times New Roman"/>
          <w:sz w:val="24"/>
          <w:szCs w:val="24"/>
        </w:rPr>
        <w:t>Other benefits of such a design are that it needs less supervision and promote faster decision making in which everyone is involved. Empowered employees produce better outcomes for the organization, and it promotes better manager-employee relationship. However, work relationships can struggle in this structure and lack of power also results in decreased performance in some cases.</w:t>
      </w:r>
    </w:p>
    <w:p w:rsidR="00D02305" w:rsidRPr="00227806" w:rsidRDefault="00726D36" w:rsidP="003062D7">
      <w:pPr>
        <w:spacing w:line="480" w:lineRule="auto"/>
        <w:ind w:firstLine="360"/>
        <w:rPr>
          <w:rFonts w:ascii="Times New Roman" w:hAnsi="Times New Roman"/>
          <w:sz w:val="24"/>
          <w:szCs w:val="24"/>
        </w:rPr>
      </w:pPr>
      <w:r>
        <w:rPr>
          <w:rFonts w:ascii="Times New Roman" w:hAnsi="Times New Roman"/>
          <w:sz w:val="24"/>
          <w:szCs w:val="24"/>
        </w:rPr>
        <w:t>A large organization has more than 2000 employees needs role power and at the same time involvement of all the employees in organizational decision making to respond to market changes and business success. As there is no "one size fits all",</w:t>
      </w:r>
      <w:r>
        <w:rPr>
          <w:rFonts w:ascii="Times New Roman" w:hAnsi="Times New Roman"/>
          <w:sz w:val="24"/>
          <w:szCs w:val="24"/>
        </w:rPr>
        <w:t xml:space="preserve"> such organizations can always find the optimal combination of both the organic and mechanistic design to be able to adopt changes and to grow and survive</w:t>
      </w:r>
      <w:r w:rsidR="00902B7C">
        <w:rPr>
          <w:rFonts w:ascii="Times New Roman" w:hAnsi="Times New Roman"/>
          <w:sz w:val="24"/>
          <w:szCs w:val="24"/>
        </w:rPr>
        <w:t xml:space="preserve"> </w:t>
      </w:r>
      <w:r w:rsidR="00902B7C">
        <w:rPr>
          <w:rFonts w:ascii="Times New Roman" w:hAnsi="Times New Roman"/>
          <w:sz w:val="24"/>
          <w:szCs w:val="24"/>
        </w:rPr>
        <w:fldChar w:fldCharType="begin"/>
      </w:r>
      <w:r w:rsidR="00902B7C">
        <w:rPr>
          <w:rFonts w:ascii="Times New Roman" w:hAnsi="Times New Roman"/>
          <w:sz w:val="24"/>
          <w:szCs w:val="24"/>
        </w:rPr>
        <w:instrText xml:space="preserve"> ADDIN ZOTERO_ITEM CSL_CITATION {"citationID":"YUivgDnn","properties":{"formattedCitation":"(Cosh, Fu, &amp; Hughes, 2012)","plainCitation":"(Cosh, Fu, &amp; Hughes, 2012)"},"citationItems":[{"id":1469,"uris":["http://zotero.org/users/local/FGhKhGPG/items/XDG7VZ8I"],"uri":["http://zotero.org/users/local/FGhKhGPG/items/XDG7VZ8I"],"itemData":{"id":1469,"type":"article-journal","title":"Organisation structure and innovation performance in different environments","container-title":"Small Business Economics","page":"301-317","volume":"39","issue":"2","author":[{"family":"Cosh","given":"Andy"},{"family":"Fu","given":"Xiaolan"},{"family":"Hughes","given":"Alan"}],"issued":{"date-parts":[["2012"]]}}}],"schema":"https://github.com/citation-style-language/schema/raw/master/csl-citation.json"} </w:instrText>
      </w:r>
      <w:r w:rsidR="00902B7C">
        <w:rPr>
          <w:rFonts w:ascii="Times New Roman" w:hAnsi="Times New Roman"/>
          <w:sz w:val="24"/>
          <w:szCs w:val="24"/>
        </w:rPr>
        <w:fldChar w:fldCharType="separate"/>
      </w:r>
      <w:r w:rsidR="00902B7C" w:rsidRPr="00902B7C">
        <w:rPr>
          <w:rFonts w:ascii="Times New Roman" w:hAnsi="Times New Roman"/>
          <w:sz w:val="24"/>
        </w:rPr>
        <w:t>(Cosh, Fu, &amp; Hughes, 2012)</w:t>
      </w:r>
      <w:r w:rsidR="00902B7C">
        <w:rPr>
          <w:rFonts w:ascii="Times New Roman" w:hAnsi="Times New Roman"/>
          <w:sz w:val="24"/>
          <w:szCs w:val="24"/>
        </w:rPr>
        <w:fldChar w:fldCharType="end"/>
      </w:r>
      <w:r>
        <w:rPr>
          <w:rFonts w:ascii="Times New Roman" w:hAnsi="Times New Roman"/>
          <w:sz w:val="24"/>
          <w:szCs w:val="24"/>
        </w:rPr>
        <w:t xml:space="preserve">.  </w:t>
      </w:r>
    </w:p>
    <w:p w:rsidR="00D6650D" w:rsidRDefault="00726D36" w:rsidP="003062D7">
      <w:pPr>
        <w:pStyle w:val="ListParagraph"/>
        <w:numPr>
          <w:ilvl w:val="0"/>
          <w:numId w:val="1"/>
        </w:numPr>
        <w:spacing w:line="480" w:lineRule="auto"/>
        <w:rPr>
          <w:rFonts w:ascii="Times New Roman" w:hAnsi="Times New Roman"/>
          <w:sz w:val="24"/>
          <w:szCs w:val="24"/>
        </w:rPr>
      </w:pPr>
      <w:r w:rsidRPr="00227806">
        <w:rPr>
          <w:rFonts w:ascii="Times New Roman" w:hAnsi="Times New Roman"/>
          <w:sz w:val="24"/>
          <w:szCs w:val="24"/>
        </w:rPr>
        <w:t>What, in your mind are the three most important le</w:t>
      </w:r>
      <w:r w:rsidRPr="00227806">
        <w:rPr>
          <w:rFonts w:ascii="Times New Roman" w:hAnsi="Times New Roman"/>
          <w:sz w:val="24"/>
          <w:szCs w:val="24"/>
        </w:rPr>
        <w:t>gislative acts to impact organizations and why. Include the Act, a description of what it covers and what employers had to do to meet the requirements of the Act.</w:t>
      </w:r>
    </w:p>
    <w:p w:rsidR="00800B1F" w:rsidRDefault="00726D36" w:rsidP="003062D7">
      <w:pPr>
        <w:spacing w:line="480" w:lineRule="auto"/>
        <w:ind w:firstLine="360"/>
        <w:rPr>
          <w:rFonts w:ascii="Times New Roman" w:hAnsi="Times New Roman"/>
          <w:sz w:val="24"/>
          <w:szCs w:val="24"/>
        </w:rPr>
      </w:pPr>
      <w:r>
        <w:rPr>
          <w:rFonts w:ascii="Times New Roman" w:hAnsi="Times New Roman"/>
          <w:sz w:val="24"/>
          <w:szCs w:val="24"/>
        </w:rPr>
        <w:lastRenderedPageBreak/>
        <w:t>Numerous laws have been developed to protect the rights of employees in the modern wo</w:t>
      </w:r>
      <w:r w:rsidR="00D92EBA">
        <w:rPr>
          <w:rFonts w:ascii="Times New Roman" w:hAnsi="Times New Roman"/>
          <w:sz w:val="24"/>
          <w:szCs w:val="24"/>
        </w:rPr>
        <w:t xml:space="preserve">rkplace and millions of Americans employees take benefit of these laws and regulations. </w:t>
      </w:r>
      <w:r w:rsidR="008D226F">
        <w:rPr>
          <w:rFonts w:ascii="Times New Roman" w:hAnsi="Times New Roman"/>
          <w:sz w:val="24"/>
          <w:szCs w:val="24"/>
        </w:rPr>
        <w:t xml:space="preserve">The first </w:t>
      </w:r>
      <w:r w:rsidR="0087277C">
        <w:rPr>
          <w:rFonts w:ascii="Times New Roman" w:hAnsi="Times New Roman"/>
          <w:sz w:val="24"/>
          <w:szCs w:val="24"/>
        </w:rPr>
        <w:t xml:space="preserve">legislative act is </w:t>
      </w:r>
      <w:r w:rsidR="0087277C" w:rsidRPr="0087277C">
        <w:rPr>
          <w:rFonts w:ascii="Times New Roman" w:hAnsi="Times New Roman"/>
          <w:sz w:val="24"/>
          <w:szCs w:val="24"/>
        </w:rPr>
        <w:t>Fair Labor Standards Act</w:t>
      </w:r>
      <w:r w:rsidR="0087277C">
        <w:rPr>
          <w:rFonts w:ascii="Times New Roman" w:hAnsi="Times New Roman"/>
          <w:sz w:val="24"/>
          <w:szCs w:val="24"/>
        </w:rPr>
        <w:t xml:space="preserve"> ensures that the American employees receive a fair minimum wage for their services, this law protects the minimum wages of employees and ensures that non-exempt workers receive a wage for the time they work. </w:t>
      </w:r>
      <w:r w:rsidR="00313C89">
        <w:rPr>
          <w:rFonts w:ascii="Times New Roman" w:hAnsi="Times New Roman"/>
          <w:sz w:val="24"/>
          <w:szCs w:val="24"/>
        </w:rPr>
        <w:t>In</w:t>
      </w:r>
      <w:r w:rsidR="00C72117">
        <w:rPr>
          <w:rFonts w:ascii="Times New Roman" w:hAnsi="Times New Roman"/>
          <w:sz w:val="24"/>
          <w:szCs w:val="24"/>
        </w:rPr>
        <w:t xml:space="preserve"> addition, it also prohibits the hiring of minors, those aged below 18. </w:t>
      </w:r>
      <w:r w:rsidR="00313C89">
        <w:rPr>
          <w:rFonts w:ascii="Times New Roman" w:hAnsi="Times New Roman"/>
          <w:sz w:val="24"/>
          <w:szCs w:val="24"/>
        </w:rPr>
        <w:t>Employers can comply with the requirements of this act by first determining if they are subject to compliance of this act and then they can determine the status of each employee to see the employees who are exempt from tis act. After that employer must comply with the requirements of applicable wage and hour law with respect to the status of each employee.</w:t>
      </w:r>
    </w:p>
    <w:p w:rsidR="00313C89" w:rsidRPr="00800B1F" w:rsidRDefault="00726D36" w:rsidP="003062D7">
      <w:pPr>
        <w:spacing w:line="480" w:lineRule="auto"/>
        <w:ind w:firstLine="360"/>
        <w:rPr>
          <w:rFonts w:ascii="Times New Roman" w:hAnsi="Times New Roman"/>
          <w:sz w:val="24"/>
          <w:szCs w:val="24"/>
        </w:rPr>
      </w:pPr>
      <w:r>
        <w:rPr>
          <w:rFonts w:ascii="Times New Roman" w:hAnsi="Times New Roman"/>
          <w:sz w:val="24"/>
          <w:szCs w:val="24"/>
        </w:rPr>
        <w:t xml:space="preserve">The </w:t>
      </w:r>
      <w:r w:rsidRPr="00313C89">
        <w:rPr>
          <w:rFonts w:ascii="Times New Roman" w:hAnsi="Times New Roman"/>
          <w:sz w:val="24"/>
          <w:szCs w:val="24"/>
        </w:rPr>
        <w:t>Occupation</w:t>
      </w:r>
      <w:r>
        <w:rPr>
          <w:rFonts w:ascii="Times New Roman" w:hAnsi="Times New Roman"/>
          <w:sz w:val="24"/>
          <w:szCs w:val="24"/>
        </w:rPr>
        <w:t>al Safety and Health Act protects employees from the dangers of the workplace. This legislative act ensures safe</w:t>
      </w:r>
      <w:r>
        <w:rPr>
          <w:rFonts w:ascii="Times New Roman" w:hAnsi="Times New Roman"/>
          <w:sz w:val="24"/>
          <w:szCs w:val="24"/>
        </w:rPr>
        <w:t xml:space="preserve">ty provisions and industry-based guidelines to protect employees from any hazards of the workplace. Employers have to comply with this act by </w:t>
      </w:r>
      <w:r w:rsidR="009766B4">
        <w:rPr>
          <w:rFonts w:ascii="Times New Roman" w:hAnsi="Times New Roman"/>
          <w:sz w:val="24"/>
          <w:szCs w:val="24"/>
        </w:rPr>
        <w:t xml:space="preserve">providing their employees with a workplace that is free of hazards and they must comply with the standards and rules and regulations of the act. Employers have to evaluate </w:t>
      </w:r>
      <w:r w:rsidR="00FE63D3">
        <w:rPr>
          <w:rFonts w:ascii="Times New Roman" w:hAnsi="Times New Roman"/>
          <w:sz w:val="24"/>
          <w:szCs w:val="24"/>
        </w:rPr>
        <w:t xml:space="preserve">workplace conditions, especially manufacturing facilities to ensure that they conform </w:t>
      </w:r>
      <w:r w:rsidR="00CB2686">
        <w:rPr>
          <w:rFonts w:ascii="Times New Roman" w:hAnsi="Times New Roman"/>
          <w:sz w:val="24"/>
          <w:szCs w:val="24"/>
        </w:rPr>
        <w:t>to</w:t>
      </w:r>
      <w:r w:rsidR="00FE63D3">
        <w:rPr>
          <w:rFonts w:ascii="Times New Roman" w:hAnsi="Times New Roman"/>
          <w:sz w:val="24"/>
          <w:szCs w:val="24"/>
        </w:rPr>
        <w:t xml:space="preserve"> the standards of the OSHA act. </w:t>
      </w:r>
      <w:r w:rsidR="00CB2686">
        <w:rPr>
          <w:rFonts w:ascii="Times New Roman" w:hAnsi="Times New Roman"/>
          <w:sz w:val="24"/>
          <w:szCs w:val="24"/>
        </w:rPr>
        <w:t xml:space="preserve">The </w:t>
      </w:r>
      <w:r w:rsidR="00CB2686" w:rsidRPr="00CB2686">
        <w:rPr>
          <w:rFonts w:ascii="Times New Roman" w:hAnsi="Times New Roman"/>
          <w:sz w:val="24"/>
          <w:szCs w:val="24"/>
        </w:rPr>
        <w:t>Equ</w:t>
      </w:r>
      <w:r w:rsidR="00CB2686">
        <w:rPr>
          <w:rFonts w:ascii="Times New Roman" w:hAnsi="Times New Roman"/>
          <w:sz w:val="24"/>
          <w:szCs w:val="24"/>
        </w:rPr>
        <w:t>al Employment Opportunity Act prohibits employers from discriminating employees</w:t>
      </w:r>
      <w:r w:rsidR="00C66E35">
        <w:rPr>
          <w:rFonts w:ascii="Times New Roman" w:hAnsi="Times New Roman"/>
          <w:sz w:val="24"/>
          <w:szCs w:val="24"/>
        </w:rPr>
        <w:t xml:space="preserve"> from any of employment-related rights</w:t>
      </w:r>
      <w:r w:rsidR="00CB2686">
        <w:rPr>
          <w:rFonts w:ascii="Times New Roman" w:hAnsi="Times New Roman"/>
          <w:sz w:val="24"/>
          <w:szCs w:val="24"/>
        </w:rPr>
        <w:t xml:space="preserve"> on the basis of color, caste, </w:t>
      </w:r>
      <w:r w:rsidR="00627E3B">
        <w:rPr>
          <w:rFonts w:ascii="Times New Roman" w:hAnsi="Times New Roman"/>
          <w:sz w:val="24"/>
          <w:szCs w:val="24"/>
        </w:rPr>
        <w:t xml:space="preserve">religion, sex, </w:t>
      </w:r>
      <w:r w:rsidR="00CB2686">
        <w:rPr>
          <w:rFonts w:ascii="Times New Roman" w:hAnsi="Times New Roman"/>
          <w:sz w:val="24"/>
          <w:szCs w:val="24"/>
        </w:rPr>
        <w:t xml:space="preserve">and </w:t>
      </w:r>
      <w:r w:rsidR="00627E3B">
        <w:rPr>
          <w:rFonts w:ascii="Times New Roman" w:hAnsi="Times New Roman"/>
          <w:sz w:val="24"/>
          <w:szCs w:val="24"/>
        </w:rPr>
        <w:t>ethnographic background. EEOC is applied to employers having more than 15 employees, therefore, employers who meet this condition must ensure that they do not discriminate employees while hiring, promoting, firing, training and benefits and harassment situations. All public and private employers must meet the regulations of this act to avoid any</w:t>
      </w:r>
      <w:r w:rsidR="00467BFB">
        <w:rPr>
          <w:rFonts w:ascii="Times New Roman" w:hAnsi="Times New Roman"/>
          <w:sz w:val="24"/>
          <w:szCs w:val="24"/>
        </w:rPr>
        <w:t xml:space="preserve"> lawsuit.</w:t>
      </w:r>
    </w:p>
    <w:p w:rsidR="00D6650D" w:rsidRPr="00227806" w:rsidRDefault="00D6650D" w:rsidP="003062D7">
      <w:pPr>
        <w:pStyle w:val="ListParagraph"/>
        <w:spacing w:line="480" w:lineRule="auto"/>
        <w:rPr>
          <w:rFonts w:ascii="Times New Roman" w:hAnsi="Times New Roman"/>
          <w:sz w:val="24"/>
          <w:szCs w:val="24"/>
        </w:rPr>
      </w:pPr>
    </w:p>
    <w:p w:rsidR="00D6650D" w:rsidRDefault="00726D36" w:rsidP="003062D7">
      <w:pPr>
        <w:pStyle w:val="ListParagraph"/>
        <w:numPr>
          <w:ilvl w:val="0"/>
          <w:numId w:val="1"/>
        </w:numPr>
        <w:spacing w:line="480" w:lineRule="auto"/>
        <w:rPr>
          <w:rFonts w:ascii="Times New Roman" w:hAnsi="Times New Roman"/>
          <w:sz w:val="24"/>
          <w:szCs w:val="24"/>
        </w:rPr>
      </w:pPr>
      <w:r w:rsidRPr="00227806">
        <w:rPr>
          <w:rFonts w:ascii="Times New Roman" w:hAnsi="Times New Roman"/>
          <w:sz w:val="24"/>
          <w:szCs w:val="24"/>
        </w:rPr>
        <w:lastRenderedPageBreak/>
        <w:t xml:space="preserve">In class, we </w:t>
      </w:r>
      <w:r w:rsidR="007C22BD" w:rsidRPr="00227806">
        <w:rPr>
          <w:rFonts w:ascii="Times New Roman" w:hAnsi="Times New Roman"/>
          <w:sz w:val="24"/>
          <w:szCs w:val="24"/>
        </w:rPr>
        <w:t>discussed</w:t>
      </w:r>
      <w:r w:rsidRPr="00227806">
        <w:rPr>
          <w:rFonts w:ascii="Times New Roman" w:hAnsi="Times New Roman"/>
          <w:sz w:val="24"/>
          <w:szCs w:val="24"/>
        </w:rPr>
        <w:t xml:space="preserve"> the four skills managers need to be effective in </w:t>
      </w:r>
      <w:r w:rsidR="007C22BD" w:rsidRPr="00227806">
        <w:rPr>
          <w:rFonts w:ascii="Times New Roman" w:hAnsi="Times New Roman"/>
          <w:sz w:val="24"/>
          <w:szCs w:val="24"/>
        </w:rPr>
        <w:t>their</w:t>
      </w:r>
      <w:r w:rsidRPr="00227806">
        <w:rPr>
          <w:rFonts w:ascii="Times New Roman" w:hAnsi="Times New Roman"/>
          <w:sz w:val="24"/>
          <w:szCs w:val="24"/>
        </w:rPr>
        <w:t xml:space="preserve"> job. List all four and describe each.</w:t>
      </w:r>
    </w:p>
    <w:p w:rsidR="00467BFB" w:rsidRDefault="00726D36" w:rsidP="003062D7">
      <w:pPr>
        <w:spacing w:line="480" w:lineRule="auto"/>
        <w:ind w:firstLine="360"/>
        <w:rPr>
          <w:rFonts w:ascii="Times New Roman" w:hAnsi="Times New Roman"/>
          <w:sz w:val="24"/>
          <w:szCs w:val="24"/>
        </w:rPr>
      </w:pPr>
      <w:r>
        <w:rPr>
          <w:rFonts w:ascii="Times New Roman" w:hAnsi="Times New Roman"/>
          <w:sz w:val="24"/>
          <w:szCs w:val="24"/>
        </w:rPr>
        <w:t>Managers play a key role in organizational success and contribute to organizational effectiveness. Managers must have some specific skills to ensure that their or</w:t>
      </w:r>
      <w:r>
        <w:rPr>
          <w:rFonts w:ascii="Times New Roman" w:hAnsi="Times New Roman"/>
          <w:sz w:val="24"/>
          <w:szCs w:val="24"/>
        </w:rPr>
        <w:t>ganization is on the pathway of success.</w:t>
      </w:r>
      <w:r w:rsidR="007B007D">
        <w:rPr>
          <w:rFonts w:ascii="Times New Roman" w:hAnsi="Times New Roman"/>
          <w:sz w:val="24"/>
          <w:szCs w:val="24"/>
        </w:rPr>
        <w:t xml:space="preserve"> Good managers are efficient in making strategies that contribute to organizational goals and objectives.</w:t>
      </w:r>
      <w:r>
        <w:rPr>
          <w:rFonts w:ascii="Times New Roman" w:hAnsi="Times New Roman"/>
          <w:sz w:val="24"/>
          <w:szCs w:val="24"/>
        </w:rPr>
        <w:t xml:space="preserve"> </w:t>
      </w:r>
      <w:r w:rsidR="007B007D">
        <w:rPr>
          <w:rFonts w:ascii="Times New Roman" w:hAnsi="Times New Roman"/>
          <w:sz w:val="24"/>
          <w:szCs w:val="24"/>
        </w:rPr>
        <w:t xml:space="preserve">Successful managers know the right growth strategies, which aim at winning larger market share even from the short-term earnings. Knowing the right growth strategies and the right time to implement these </w:t>
      </w:r>
      <w:r w:rsidR="00724915">
        <w:rPr>
          <w:rFonts w:ascii="Times New Roman" w:hAnsi="Times New Roman"/>
          <w:sz w:val="24"/>
          <w:szCs w:val="24"/>
        </w:rPr>
        <w:t xml:space="preserve">makes a manager effective and they are able to make a major contribution towards organizational expansion. An effective manager is also able to implement a renewal and stability strategy at the time of decline of the organization. Renewal strategies help in stabilizing an organization when its performance is declining. Organizations expect managers to alleviate the problems causing poor performance and </w:t>
      </w:r>
      <w:r w:rsidR="005A14F3">
        <w:rPr>
          <w:rFonts w:ascii="Times New Roman" w:hAnsi="Times New Roman"/>
          <w:sz w:val="24"/>
          <w:szCs w:val="24"/>
        </w:rPr>
        <w:t xml:space="preserve">implement effective turnaround strategies. </w:t>
      </w:r>
    </w:p>
    <w:p w:rsidR="0004787F" w:rsidRPr="00467BFB" w:rsidRDefault="00726D36" w:rsidP="003062D7">
      <w:pPr>
        <w:spacing w:line="480" w:lineRule="auto"/>
        <w:ind w:firstLine="360"/>
        <w:rPr>
          <w:rFonts w:ascii="Times New Roman" w:hAnsi="Times New Roman"/>
          <w:sz w:val="24"/>
          <w:szCs w:val="24"/>
        </w:rPr>
      </w:pPr>
      <w:r>
        <w:rPr>
          <w:rFonts w:ascii="Times New Roman" w:hAnsi="Times New Roman"/>
          <w:sz w:val="24"/>
          <w:szCs w:val="24"/>
        </w:rPr>
        <w:t>Managers are also expected to have the right skills to implement competitive strategy</w:t>
      </w:r>
      <w:r w:rsidR="00071CCF">
        <w:rPr>
          <w:rFonts w:ascii="Times New Roman" w:hAnsi="Times New Roman"/>
          <w:sz w:val="24"/>
          <w:szCs w:val="24"/>
        </w:rPr>
        <w:t xml:space="preserve"> and help their organization achieve a competitive advantage. A competitive strategy is a long-term plan which helps a company maintain an edge over its competitors. A manager must be having enough knowledge and skill to analyze the market and implement the most effective competitive strategy. Based on their experienced and research, a manager must be able to determine the right competitive strategy from various strategies such as being the cost leader or providing differentiated value to their customers. </w:t>
      </w:r>
      <w:r w:rsidR="00B01A11">
        <w:rPr>
          <w:rFonts w:ascii="Times New Roman" w:hAnsi="Times New Roman"/>
          <w:sz w:val="24"/>
          <w:szCs w:val="24"/>
        </w:rPr>
        <w:t xml:space="preserve">The manager must analyze the strengths and weaknesses of their organization, rather than just comparing it with other organizations to devise the right plan of action. </w:t>
      </w:r>
      <w:r w:rsidR="007F25D3">
        <w:rPr>
          <w:rFonts w:ascii="Times New Roman" w:hAnsi="Times New Roman"/>
          <w:sz w:val="24"/>
          <w:szCs w:val="24"/>
        </w:rPr>
        <w:t xml:space="preserve">In order to create a competitive advantage for their organization, managers have to be focused on </w:t>
      </w:r>
      <w:r w:rsidR="005D0D40">
        <w:rPr>
          <w:rFonts w:ascii="Times New Roman" w:hAnsi="Times New Roman"/>
          <w:sz w:val="24"/>
          <w:szCs w:val="24"/>
        </w:rPr>
        <w:t xml:space="preserve">the organizational aspects in an effective manner. By putting the focus on </w:t>
      </w:r>
      <w:r w:rsidR="005D0D40">
        <w:rPr>
          <w:rFonts w:ascii="Times New Roman" w:hAnsi="Times New Roman"/>
          <w:sz w:val="24"/>
          <w:szCs w:val="24"/>
        </w:rPr>
        <w:lastRenderedPageBreak/>
        <w:t xml:space="preserve">organizational strengths and weaknesses, managers can create greater value for their organization in the long-run. </w:t>
      </w:r>
    </w:p>
    <w:p w:rsidR="007C22BD" w:rsidRPr="003062D7" w:rsidRDefault="00726D36" w:rsidP="003062D7">
      <w:pPr>
        <w:pStyle w:val="ListParagraph"/>
        <w:numPr>
          <w:ilvl w:val="0"/>
          <w:numId w:val="1"/>
        </w:numPr>
        <w:spacing w:line="480" w:lineRule="auto"/>
        <w:rPr>
          <w:rFonts w:ascii="Times New Roman" w:hAnsi="Times New Roman"/>
          <w:sz w:val="24"/>
          <w:szCs w:val="24"/>
        </w:rPr>
      </w:pPr>
      <w:r w:rsidRPr="003062D7">
        <w:rPr>
          <w:rFonts w:ascii="Times New Roman" w:hAnsi="Times New Roman"/>
          <w:sz w:val="24"/>
          <w:szCs w:val="24"/>
        </w:rPr>
        <w:t>Should organizations be socially involved?  Make a strong case for your answer, either yes or no. Include in your response diversity, economic performance, community relations, etc.</w:t>
      </w:r>
    </w:p>
    <w:p w:rsidR="00DC52AC" w:rsidRDefault="00726D36" w:rsidP="003062D7">
      <w:pPr>
        <w:spacing w:line="480" w:lineRule="auto"/>
        <w:ind w:firstLine="360"/>
        <w:rPr>
          <w:rFonts w:ascii="Times New Roman" w:hAnsi="Times New Roman"/>
          <w:sz w:val="24"/>
          <w:szCs w:val="24"/>
        </w:rPr>
      </w:pPr>
      <w:r w:rsidRPr="00DC52AC">
        <w:rPr>
          <w:rFonts w:ascii="Times New Roman" w:hAnsi="Times New Roman"/>
          <w:sz w:val="24"/>
          <w:szCs w:val="24"/>
        </w:rPr>
        <w:t>Every day man</w:t>
      </w:r>
      <w:r w:rsidRPr="00DC52AC">
        <w:rPr>
          <w:rFonts w:ascii="Times New Roman" w:hAnsi="Times New Roman"/>
          <w:sz w:val="24"/>
          <w:szCs w:val="24"/>
        </w:rPr>
        <w:t xml:space="preserve">agers and organizations face decisions that </w:t>
      </w:r>
      <w:r>
        <w:rPr>
          <w:rFonts w:ascii="Times New Roman" w:hAnsi="Times New Roman"/>
          <w:sz w:val="24"/>
          <w:szCs w:val="24"/>
        </w:rPr>
        <w:t>involve</w:t>
      </w:r>
      <w:r w:rsidR="00906058">
        <w:rPr>
          <w:rFonts w:ascii="Times New Roman" w:hAnsi="Times New Roman"/>
          <w:sz w:val="24"/>
          <w:szCs w:val="24"/>
        </w:rPr>
        <w:t xml:space="preserve"> aspects of</w:t>
      </w:r>
      <w:r>
        <w:rPr>
          <w:rFonts w:ascii="Times New Roman" w:hAnsi="Times New Roman"/>
          <w:sz w:val="24"/>
          <w:szCs w:val="24"/>
        </w:rPr>
        <w:t xml:space="preserve"> social responsibility.</w:t>
      </w:r>
      <w:r w:rsidR="00D83138">
        <w:rPr>
          <w:rFonts w:ascii="Times New Roman" w:hAnsi="Times New Roman"/>
          <w:sz w:val="24"/>
          <w:szCs w:val="24"/>
        </w:rPr>
        <w:t xml:space="preserve"> The rise of social activist movements demands </w:t>
      </w:r>
      <w:r w:rsidR="002A1C57">
        <w:rPr>
          <w:rFonts w:ascii="Times New Roman" w:hAnsi="Times New Roman"/>
          <w:sz w:val="24"/>
          <w:szCs w:val="24"/>
        </w:rPr>
        <w:t>organizations</w:t>
      </w:r>
      <w:r w:rsidR="00D83138">
        <w:rPr>
          <w:rFonts w:ascii="Times New Roman" w:hAnsi="Times New Roman"/>
          <w:sz w:val="24"/>
          <w:szCs w:val="24"/>
        </w:rPr>
        <w:t xml:space="preserve"> be socially responsible</w:t>
      </w:r>
      <w:r w:rsidR="000B7617">
        <w:rPr>
          <w:rFonts w:ascii="Times New Roman" w:hAnsi="Times New Roman"/>
          <w:sz w:val="24"/>
          <w:szCs w:val="24"/>
        </w:rPr>
        <w:t>. The 21</w:t>
      </w:r>
      <w:r w:rsidR="000B7617" w:rsidRPr="000B7617">
        <w:rPr>
          <w:rFonts w:ascii="Times New Roman" w:hAnsi="Times New Roman"/>
          <w:sz w:val="24"/>
          <w:szCs w:val="24"/>
          <w:vertAlign w:val="superscript"/>
        </w:rPr>
        <w:t>st</w:t>
      </w:r>
      <w:r w:rsidR="000B7617">
        <w:rPr>
          <w:rFonts w:ascii="Times New Roman" w:hAnsi="Times New Roman"/>
          <w:sz w:val="24"/>
          <w:szCs w:val="24"/>
        </w:rPr>
        <w:t>-century consumers make buying decisions after evaluating organizations on grounds of ethics and social responsibility. Modern organizations have to be socially responsible</w:t>
      </w:r>
      <w:r w:rsidR="00C130C7">
        <w:rPr>
          <w:rFonts w:ascii="Times New Roman" w:hAnsi="Times New Roman"/>
          <w:sz w:val="24"/>
          <w:szCs w:val="24"/>
        </w:rPr>
        <w:t xml:space="preserve"> because it is the need of the hour. </w:t>
      </w:r>
      <w:r w:rsidR="00580AAD">
        <w:rPr>
          <w:rFonts w:ascii="Times New Roman" w:hAnsi="Times New Roman"/>
          <w:sz w:val="24"/>
          <w:szCs w:val="24"/>
        </w:rPr>
        <w:t xml:space="preserve">Public opinions support organizations who are socially responsible and focus on social aspects while achieving their economic goals. </w:t>
      </w:r>
      <w:r w:rsidR="004A3C8E">
        <w:rPr>
          <w:rFonts w:ascii="Times New Roman" w:hAnsi="Times New Roman"/>
          <w:sz w:val="24"/>
          <w:szCs w:val="24"/>
        </w:rPr>
        <w:t>The demand for socially responsible companies prove that such companies earn long-run profits as compared to those organizations that do not consider being socially responsible as part of their goals.</w:t>
      </w:r>
    </w:p>
    <w:p w:rsidR="00813F33" w:rsidRPr="00DC52AC" w:rsidRDefault="00726D36" w:rsidP="003062D7">
      <w:pPr>
        <w:spacing w:line="480" w:lineRule="auto"/>
        <w:ind w:firstLine="360"/>
        <w:rPr>
          <w:rFonts w:ascii="Times New Roman" w:hAnsi="Times New Roman"/>
          <w:sz w:val="24"/>
          <w:szCs w:val="24"/>
        </w:rPr>
      </w:pPr>
      <w:r>
        <w:rPr>
          <w:rFonts w:ascii="Times New Roman" w:hAnsi="Times New Roman"/>
          <w:sz w:val="24"/>
          <w:szCs w:val="24"/>
        </w:rPr>
        <w:t>In addition, organizations must consider bei</w:t>
      </w:r>
      <w:r>
        <w:rPr>
          <w:rFonts w:ascii="Times New Roman" w:hAnsi="Times New Roman"/>
          <w:sz w:val="24"/>
          <w:szCs w:val="24"/>
        </w:rPr>
        <w:t>ng socially responsible because it is the right thing to do from an ethical perspective. Socially responsible companies enjoy a good image and reputation in the market because businesses have the power to control or destroy the environment. The growing age</w:t>
      </w:r>
      <w:r>
        <w:rPr>
          <w:rFonts w:ascii="Times New Roman" w:hAnsi="Times New Roman"/>
          <w:sz w:val="24"/>
          <w:szCs w:val="24"/>
        </w:rPr>
        <w:t xml:space="preserve"> of technological development has raised several concerns for environmental protection and sustainability. </w:t>
      </w:r>
      <w:r w:rsidR="000D2B30">
        <w:rPr>
          <w:rFonts w:ascii="Times New Roman" w:hAnsi="Times New Roman"/>
          <w:sz w:val="24"/>
          <w:szCs w:val="24"/>
        </w:rPr>
        <w:t>Several laws and rules have been made by the governments to protect the environment and ensure sustainable business practices, therefore being socially responsible will prevent an organization from facing government regulations.</w:t>
      </w:r>
    </w:p>
    <w:p w:rsidR="007C22BD" w:rsidRPr="00B3164D" w:rsidRDefault="00726D36" w:rsidP="003062D7">
      <w:pPr>
        <w:spacing w:line="480" w:lineRule="auto"/>
        <w:ind w:firstLine="360"/>
        <w:rPr>
          <w:rFonts w:ascii="Times New Roman" w:hAnsi="Times New Roman"/>
          <w:sz w:val="24"/>
          <w:szCs w:val="24"/>
        </w:rPr>
      </w:pPr>
      <w:r w:rsidRPr="00B3164D">
        <w:rPr>
          <w:rFonts w:ascii="Times New Roman" w:hAnsi="Times New Roman"/>
          <w:sz w:val="24"/>
          <w:szCs w:val="24"/>
        </w:rPr>
        <w:t xml:space="preserve">Business organizations have a lot of power and hence it puts a lot of social responsibility on business organizations which can create a balance. </w:t>
      </w:r>
      <w:r>
        <w:rPr>
          <w:rFonts w:ascii="Times New Roman" w:hAnsi="Times New Roman"/>
          <w:sz w:val="24"/>
          <w:szCs w:val="24"/>
        </w:rPr>
        <w:t>A socially responsible busines</w:t>
      </w:r>
      <w:r>
        <w:rPr>
          <w:rFonts w:ascii="Times New Roman" w:hAnsi="Times New Roman"/>
          <w:sz w:val="24"/>
          <w:szCs w:val="24"/>
        </w:rPr>
        <w:t xml:space="preserve">s enjoys a </w:t>
      </w:r>
      <w:r>
        <w:rPr>
          <w:rFonts w:ascii="Times New Roman" w:hAnsi="Times New Roman"/>
          <w:sz w:val="24"/>
          <w:szCs w:val="24"/>
        </w:rPr>
        <w:lastRenderedPageBreak/>
        <w:t xml:space="preserve">higher stock price in the long-run due to its good reputation. Furthermore, business has all the resources that it can use to support public interest and make contributions to society and community. </w:t>
      </w:r>
      <w:r w:rsidR="003062D7">
        <w:rPr>
          <w:rFonts w:ascii="Times New Roman" w:hAnsi="Times New Roman"/>
          <w:sz w:val="24"/>
          <w:szCs w:val="24"/>
        </w:rPr>
        <w:t>Businesses make a contribution towards the environmental destruction and factories and manufacturing facilities are held responsible for this destruction, therefore, businesses must take social responsibility into consideration before it is too late. Good community relations provide a wide range of benefits to the businesses and it is the civic responsibility of a business to contribute towards the welfare of the community in which it operates.</w:t>
      </w:r>
    </w:p>
    <w:p w:rsidR="007C22BD" w:rsidRPr="003062D7" w:rsidRDefault="00726D36" w:rsidP="003062D7">
      <w:pPr>
        <w:pStyle w:val="ListParagraph"/>
        <w:numPr>
          <w:ilvl w:val="0"/>
          <w:numId w:val="2"/>
        </w:numPr>
        <w:spacing w:line="480" w:lineRule="auto"/>
        <w:rPr>
          <w:rFonts w:ascii="Times New Roman" w:hAnsi="Times New Roman"/>
          <w:sz w:val="24"/>
          <w:szCs w:val="24"/>
        </w:rPr>
      </w:pPr>
      <w:r w:rsidRPr="003062D7">
        <w:rPr>
          <w:rFonts w:ascii="Times New Roman" w:hAnsi="Times New Roman"/>
          <w:sz w:val="24"/>
          <w:szCs w:val="24"/>
        </w:rPr>
        <w:t xml:space="preserve">Ethics of employees is important in a leadership role and doing business. What is ethical behavior, how </w:t>
      </w:r>
      <w:r w:rsidRPr="003062D7">
        <w:rPr>
          <w:rFonts w:ascii="Times New Roman" w:hAnsi="Times New Roman"/>
          <w:sz w:val="24"/>
          <w:szCs w:val="24"/>
        </w:rPr>
        <w:t>ethics are acquired, what are the behaviors and list and define the three different views of ethical behavior?</w:t>
      </w:r>
    </w:p>
    <w:p w:rsidR="006803E2" w:rsidRDefault="00726D36" w:rsidP="003062D7">
      <w:pPr>
        <w:spacing w:line="480" w:lineRule="auto"/>
        <w:ind w:firstLine="360"/>
        <w:rPr>
          <w:rFonts w:ascii="Times New Roman" w:hAnsi="Times New Roman"/>
          <w:sz w:val="24"/>
          <w:szCs w:val="24"/>
        </w:rPr>
      </w:pPr>
      <w:r>
        <w:rPr>
          <w:rFonts w:ascii="Times New Roman" w:hAnsi="Times New Roman"/>
          <w:sz w:val="24"/>
          <w:szCs w:val="24"/>
        </w:rPr>
        <w:t xml:space="preserve">Ethical behavior can be considered as the ways consistent with the good and right values set by society and its members. </w:t>
      </w:r>
      <w:r w:rsidR="00670AAE">
        <w:rPr>
          <w:rFonts w:ascii="Times New Roman" w:hAnsi="Times New Roman"/>
          <w:sz w:val="24"/>
          <w:szCs w:val="24"/>
        </w:rPr>
        <w:t xml:space="preserve">Generally, ethical behavior in business organizations involves demonstrating </w:t>
      </w:r>
      <w:r w:rsidR="00E555FF">
        <w:rPr>
          <w:rFonts w:ascii="Times New Roman" w:hAnsi="Times New Roman"/>
          <w:sz w:val="24"/>
          <w:szCs w:val="24"/>
        </w:rPr>
        <w:t xml:space="preserve">respect and consideration towards the moral principles such as being honest and fair, giving importance to dignity, equality, individual rights, and diversity. </w:t>
      </w:r>
      <w:r w:rsidR="00237414">
        <w:rPr>
          <w:rFonts w:ascii="Times New Roman" w:hAnsi="Times New Roman"/>
          <w:sz w:val="24"/>
          <w:szCs w:val="24"/>
        </w:rPr>
        <w:t xml:space="preserve">Ethics can be acquired by making ethics and ethical behavior a priority, then training, communication, and leadership can help in the adoption of ethical behavior. </w:t>
      </w:r>
      <w:r w:rsidR="00A00F1B">
        <w:rPr>
          <w:rFonts w:ascii="Times New Roman" w:hAnsi="Times New Roman"/>
          <w:sz w:val="24"/>
          <w:szCs w:val="24"/>
        </w:rPr>
        <w:t>Organizations can promote ethical behavior by developing code, setting the tone of ethics from top management, training employees on ethical decision making and providing support to ethical practices.</w:t>
      </w:r>
    </w:p>
    <w:p w:rsidR="00B87C63" w:rsidRDefault="00726D36" w:rsidP="003062D7">
      <w:pPr>
        <w:spacing w:line="480" w:lineRule="auto"/>
        <w:ind w:firstLine="360"/>
        <w:rPr>
          <w:rFonts w:ascii="Times New Roman" w:hAnsi="Times New Roman"/>
          <w:sz w:val="24"/>
          <w:szCs w:val="24"/>
        </w:rPr>
      </w:pPr>
      <w:r>
        <w:rPr>
          <w:rFonts w:ascii="Times New Roman" w:hAnsi="Times New Roman"/>
          <w:sz w:val="24"/>
          <w:szCs w:val="24"/>
        </w:rPr>
        <w:t xml:space="preserve">One of the most common views of ethical behavior is </w:t>
      </w:r>
      <w:r w:rsidRPr="000054B3">
        <w:rPr>
          <w:rFonts w:ascii="Times New Roman" w:hAnsi="Times New Roman"/>
          <w:sz w:val="24"/>
          <w:szCs w:val="24"/>
        </w:rPr>
        <w:t>Utilitarianism</w:t>
      </w:r>
      <w:r>
        <w:rPr>
          <w:rFonts w:ascii="Times New Roman" w:hAnsi="Times New Roman"/>
          <w:sz w:val="24"/>
          <w:szCs w:val="24"/>
        </w:rPr>
        <w:t xml:space="preserve"> which argues that doing good things is related to doing the right things. </w:t>
      </w:r>
      <w:r w:rsidR="00826431">
        <w:rPr>
          <w:rFonts w:ascii="Times New Roman" w:hAnsi="Times New Roman"/>
          <w:sz w:val="24"/>
          <w:szCs w:val="24"/>
        </w:rPr>
        <w:t xml:space="preserve">This ethical philosophy emphasizes that best actions are those which bring maximum benefits and utility for all. </w:t>
      </w:r>
      <w:r>
        <w:rPr>
          <w:rFonts w:ascii="Times New Roman" w:hAnsi="Times New Roman"/>
          <w:sz w:val="24"/>
          <w:szCs w:val="24"/>
        </w:rPr>
        <w:t xml:space="preserve">This view of ethical behavior assumes that managers and employee decisions can contribute to the benefits and good of people </w:t>
      </w:r>
      <w:r>
        <w:rPr>
          <w:rFonts w:ascii="Times New Roman" w:hAnsi="Times New Roman"/>
          <w:sz w:val="24"/>
          <w:szCs w:val="24"/>
        </w:rPr>
        <w:lastRenderedPageBreak/>
        <w:t>and society at large.</w:t>
      </w:r>
      <w:r w:rsidR="00B54CD1">
        <w:rPr>
          <w:rFonts w:ascii="Times New Roman" w:hAnsi="Times New Roman"/>
          <w:sz w:val="24"/>
          <w:szCs w:val="24"/>
        </w:rPr>
        <w:t xml:space="preserve"> Another view on ethical behavior, individual ethics, focuses on independence and making choices for oneself. This theory or concept considers the individual benefit as the top priority in making decisions. </w:t>
      </w:r>
      <w:r w:rsidR="000C1610">
        <w:rPr>
          <w:rFonts w:ascii="Times New Roman" w:hAnsi="Times New Roman"/>
          <w:sz w:val="24"/>
          <w:szCs w:val="24"/>
        </w:rPr>
        <w:t xml:space="preserve">This approach promotes competition and personal gain, and hence makes an organization to compete with its competitors. </w:t>
      </w:r>
      <w:r w:rsidR="00B6134C">
        <w:rPr>
          <w:rFonts w:ascii="Times New Roman" w:hAnsi="Times New Roman"/>
          <w:sz w:val="24"/>
          <w:szCs w:val="24"/>
        </w:rPr>
        <w:t>In this way, individualism can lead to many benefits. The moral-rights view of ethics emphasizes that actions are ethical if they support the rights of indiv</w:t>
      </w:r>
      <w:r w:rsidR="006A359B">
        <w:rPr>
          <w:rFonts w:ascii="Times New Roman" w:hAnsi="Times New Roman"/>
          <w:sz w:val="24"/>
          <w:szCs w:val="24"/>
        </w:rPr>
        <w:t xml:space="preserve">iduals. For instance, sexual harassment is considered unethical in the workplace because it affects the right to freedom. </w:t>
      </w:r>
      <w:r w:rsidR="00024CBE">
        <w:rPr>
          <w:rFonts w:ascii="Times New Roman" w:hAnsi="Times New Roman"/>
          <w:sz w:val="24"/>
          <w:szCs w:val="24"/>
        </w:rPr>
        <w:t xml:space="preserve">Another approach of ethical behavior is justice view which is often considered while taking ethical decisions. </w:t>
      </w: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bookmarkStart w:id="0" w:name="_GoBack"/>
      <w:bookmarkEnd w:id="0"/>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726D36" w:rsidRDefault="00726D36" w:rsidP="003062D7">
      <w:pPr>
        <w:spacing w:line="480" w:lineRule="auto"/>
        <w:ind w:firstLine="360"/>
        <w:rPr>
          <w:rFonts w:ascii="Times New Roman" w:hAnsi="Times New Roman"/>
          <w:sz w:val="24"/>
          <w:szCs w:val="24"/>
        </w:rPr>
      </w:pPr>
    </w:p>
    <w:p w:rsidR="00902B7C" w:rsidRPr="00726D36" w:rsidRDefault="00726D36" w:rsidP="00726D36">
      <w:pPr>
        <w:spacing w:line="480" w:lineRule="auto"/>
        <w:ind w:firstLine="360"/>
        <w:jc w:val="center"/>
        <w:rPr>
          <w:rFonts w:ascii="Times New Roman" w:hAnsi="Times New Roman"/>
          <w:b/>
          <w:sz w:val="24"/>
          <w:szCs w:val="24"/>
        </w:rPr>
      </w:pPr>
      <w:r w:rsidRPr="00726D36">
        <w:rPr>
          <w:rFonts w:ascii="Times New Roman" w:hAnsi="Times New Roman"/>
          <w:b/>
          <w:sz w:val="24"/>
          <w:szCs w:val="24"/>
        </w:rPr>
        <w:lastRenderedPageBreak/>
        <w:t>References</w:t>
      </w:r>
    </w:p>
    <w:p w:rsidR="00902B7C" w:rsidRPr="00902B7C" w:rsidRDefault="00726D36" w:rsidP="00902B7C">
      <w:pPr>
        <w:pStyle w:val="Bibliography"/>
        <w:rPr>
          <w:rFonts w:ascii="Times New Roman" w:hAnsi="Times New Roman"/>
          <w:sz w:val="24"/>
        </w:rPr>
      </w:pPr>
      <w:r>
        <w:fldChar w:fldCharType="begin"/>
      </w:r>
      <w:r>
        <w:instrText xml:space="preserve"> ADDIN ZOTERO_BIBL {"custom":[]} CSL_BIBLIOGRAPHY </w:instrText>
      </w:r>
      <w:r>
        <w:fldChar w:fldCharType="separate"/>
      </w:r>
      <w:r w:rsidRPr="00902B7C">
        <w:rPr>
          <w:rFonts w:ascii="Times New Roman" w:hAnsi="Times New Roman"/>
          <w:sz w:val="24"/>
        </w:rPr>
        <w:t>Cosh, A., Fu, X., &amp;</w:t>
      </w:r>
      <w:r w:rsidRPr="00902B7C">
        <w:rPr>
          <w:rFonts w:ascii="Times New Roman" w:hAnsi="Times New Roman"/>
          <w:sz w:val="24"/>
        </w:rPr>
        <w:t xml:space="preserve"> Hughes, A. (2012). Organization structure and innovation performance in different environments. </w:t>
      </w:r>
      <w:r w:rsidRPr="00902B7C">
        <w:rPr>
          <w:rFonts w:ascii="Times New Roman" w:hAnsi="Times New Roman"/>
          <w:i/>
          <w:iCs/>
          <w:sz w:val="24"/>
        </w:rPr>
        <w:t>Small Business Economics</w:t>
      </w:r>
      <w:r w:rsidRPr="00902B7C">
        <w:rPr>
          <w:rFonts w:ascii="Times New Roman" w:hAnsi="Times New Roman"/>
          <w:sz w:val="24"/>
        </w:rPr>
        <w:t xml:space="preserve">, </w:t>
      </w:r>
      <w:r w:rsidRPr="00902B7C">
        <w:rPr>
          <w:rFonts w:ascii="Times New Roman" w:hAnsi="Times New Roman"/>
          <w:i/>
          <w:iCs/>
          <w:sz w:val="24"/>
        </w:rPr>
        <w:t>39</w:t>
      </w:r>
      <w:r w:rsidRPr="00902B7C">
        <w:rPr>
          <w:rFonts w:ascii="Times New Roman" w:hAnsi="Times New Roman"/>
          <w:sz w:val="24"/>
        </w:rPr>
        <w:t>(2), 301–317.</w:t>
      </w:r>
    </w:p>
    <w:p w:rsidR="006B0254" w:rsidRPr="003062D7" w:rsidRDefault="00726D36" w:rsidP="003062D7">
      <w:pPr>
        <w:spacing w:line="480" w:lineRule="auto"/>
        <w:ind w:firstLine="360"/>
        <w:rPr>
          <w:rFonts w:ascii="Times New Roman" w:hAnsi="Times New Roman"/>
          <w:sz w:val="24"/>
          <w:szCs w:val="24"/>
        </w:rPr>
      </w:pPr>
      <w:r>
        <w:rPr>
          <w:rFonts w:ascii="Times New Roman" w:hAnsi="Times New Roman"/>
          <w:sz w:val="24"/>
          <w:szCs w:val="24"/>
        </w:rPr>
        <w:fldChar w:fldCharType="end"/>
      </w:r>
    </w:p>
    <w:sectPr w:rsidR="006B0254" w:rsidRPr="0030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10FD"/>
    <w:multiLevelType w:val="hybridMultilevel"/>
    <w:tmpl w:val="612C71B4"/>
    <w:lvl w:ilvl="0" w:tplc="E5EA00FC">
      <w:start w:val="1"/>
      <w:numFmt w:val="decimal"/>
      <w:lvlText w:val="%1."/>
      <w:lvlJc w:val="left"/>
      <w:pPr>
        <w:ind w:left="720" w:hanging="360"/>
      </w:pPr>
      <w:rPr>
        <w:rFonts w:hint="default"/>
      </w:rPr>
    </w:lvl>
    <w:lvl w:ilvl="1" w:tplc="20CCAEC4" w:tentative="1">
      <w:start w:val="1"/>
      <w:numFmt w:val="lowerLetter"/>
      <w:lvlText w:val="%2."/>
      <w:lvlJc w:val="left"/>
      <w:pPr>
        <w:ind w:left="1440" w:hanging="360"/>
      </w:pPr>
    </w:lvl>
    <w:lvl w:ilvl="2" w:tplc="43382120" w:tentative="1">
      <w:start w:val="1"/>
      <w:numFmt w:val="lowerRoman"/>
      <w:lvlText w:val="%3."/>
      <w:lvlJc w:val="right"/>
      <w:pPr>
        <w:ind w:left="2160" w:hanging="180"/>
      </w:pPr>
    </w:lvl>
    <w:lvl w:ilvl="3" w:tplc="3C284256" w:tentative="1">
      <w:start w:val="1"/>
      <w:numFmt w:val="decimal"/>
      <w:lvlText w:val="%4."/>
      <w:lvlJc w:val="left"/>
      <w:pPr>
        <w:ind w:left="2880" w:hanging="360"/>
      </w:pPr>
    </w:lvl>
    <w:lvl w:ilvl="4" w:tplc="6A4EC180" w:tentative="1">
      <w:start w:val="1"/>
      <w:numFmt w:val="lowerLetter"/>
      <w:lvlText w:val="%5."/>
      <w:lvlJc w:val="left"/>
      <w:pPr>
        <w:ind w:left="3600" w:hanging="360"/>
      </w:pPr>
    </w:lvl>
    <w:lvl w:ilvl="5" w:tplc="BF64CF0E" w:tentative="1">
      <w:start w:val="1"/>
      <w:numFmt w:val="lowerRoman"/>
      <w:lvlText w:val="%6."/>
      <w:lvlJc w:val="right"/>
      <w:pPr>
        <w:ind w:left="4320" w:hanging="180"/>
      </w:pPr>
    </w:lvl>
    <w:lvl w:ilvl="6" w:tplc="EF14960A" w:tentative="1">
      <w:start w:val="1"/>
      <w:numFmt w:val="decimal"/>
      <w:lvlText w:val="%7."/>
      <w:lvlJc w:val="left"/>
      <w:pPr>
        <w:ind w:left="5040" w:hanging="360"/>
      </w:pPr>
    </w:lvl>
    <w:lvl w:ilvl="7" w:tplc="93DE11CA" w:tentative="1">
      <w:start w:val="1"/>
      <w:numFmt w:val="lowerLetter"/>
      <w:lvlText w:val="%8."/>
      <w:lvlJc w:val="left"/>
      <w:pPr>
        <w:ind w:left="5760" w:hanging="360"/>
      </w:pPr>
    </w:lvl>
    <w:lvl w:ilvl="8" w:tplc="DB18CD5E" w:tentative="1">
      <w:start w:val="1"/>
      <w:numFmt w:val="lowerRoman"/>
      <w:lvlText w:val="%9."/>
      <w:lvlJc w:val="right"/>
      <w:pPr>
        <w:ind w:left="6480" w:hanging="180"/>
      </w:pPr>
    </w:lvl>
  </w:abstractNum>
  <w:abstractNum w:abstractNumId="1">
    <w:nsid w:val="5A1E743B"/>
    <w:multiLevelType w:val="hybridMultilevel"/>
    <w:tmpl w:val="5A04E0E4"/>
    <w:lvl w:ilvl="0" w:tplc="177E7B08">
      <w:start w:val="5"/>
      <w:numFmt w:val="decimal"/>
      <w:lvlText w:val="%1."/>
      <w:lvlJc w:val="left"/>
      <w:pPr>
        <w:ind w:left="720" w:hanging="360"/>
      </w:pPr>
      <w:rPr>
        <w:rFonts w:hint="default"/>
      </w:rPr>
    </w:lvl>
    <w:lvl w:ilvl="1" w:tplc="878475A0" w:tentative="1">
      <w:start w:val="1"/>
      <w:numFmt w:val="lowerLetter"/>
      <w:lvlText w:val="%2."/>
      <w:lvlJc w:val="left"/>
      <w:pPr>
        <w:ind w:left="1440" w:hanging="360"/>
      </w:pPr>
    </w:lvl>
    <w:lvl w:ilvl="2" w:tplc="F75C4A9C" w:tentative="1">
      <w:start w:val="1"/>
      <w:numFmt w:val="lowerRoman"/>
      <w:lvlText w:val="%3."/>
      <w:lvlJc w:val="right"/>
      <w:pPr>
        <w:ind w:left="2160" w:hanging="180"/>
      </w:pPr>
    </w:lvl>
    <w:lvl w:ilvl="3" w:tplc="B146783E" w:tentative="1">
      <w:start w:val="1"/>
      <w:numFmt w:val="decimal"/>
      <w:lvlText w:val="%4."/>
      <w:lvlJc w:val="left"/>
      <w:pPr>
        <w:ind w:left="2880" w:hanging="360"/>
      </w:pPr>
    </w:lvl>
    <w:lvl w:ilvl="4" w:tplc="53D45A1A" w:tentative="1">
      <w:start w:val="1"/>
      <w:numFmt w:val="lowerLetter"/>
      <w:lvlText w:val="%5."/>
      <w:lvlJc w:val="left"/>
      <w:pPr>
        <w:ind w:left="3600" w:hanging="360"/>
      </w:pPr>
    </w:lvl>
    <w:lvl w:ilvl="5" w:tplc="07EC40C2" w:tentative="1">
      <w:start w:val="1"/>
      <w:numFmt w:val="lowerRoman"/>
      <w:lvlText w:val="%6."/>
      <w:lvlJc w:val="right"/>
      <w:pPr>
        <w:ind w:left="4320" w:hanging="180"/>
      </w:pPr>
    </w:lvl>
    <w:lvl w:ilvl="6" w:tplc="D26E4CFC" w:tentative="1">
      <w:start w:val="1"/>
      <w:numFmt w:val="decimal"/>
      <w:lvlText w:val="%7."/>
      <w:lvlJc w:val="left"/>
      <w:pPr>
        <w:ind w:left="5040" w:hanging="360"/>
      </w:pPr>
    </w:lvl>
    <w:lvl w:ilvl="7" w:tplc="B8D67336" w:tentative="1">
      <w:start w:val="1"/>
      <w:numFmt w:val="lowerLetter"/>
      <w:lvlText w:val="%8."/>
      <w:lvlJc w:val="left"/>
      <w:pPr>
        <w:ind w:left="5760" w:hanging="360"/>
      </w:pPr>
    </w:lvl>
    <w:lvl w:ilvl="8" w:tplc="6974E27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0D"/>
    <w:rsid w:val="000054B3"/>
    <w:rsid w:val="000059E3"/>
    <w:rsid w:val="00005D1D"/>
    <w:rsid w:val="00024CBE"/>
    <w:rsid w:val="00030549"/>
    <w:rsid w:val="0004787F"/>
    <w:rsid w:val="00071CCF"/>
    <w:rsid w:val="000B7617"/>
    <w:rsid w:val="000C1610"/>
    <w:rsid w:val="000D2B30"/>
    <w:rsid w:val="001C7DC5"/>
    <w:rsid w:val="00227806"/>
    <w:rsid w:val="00237414"/>
    <w:rsid w:val="002A1C57"/>
    <w:rsid w:val="003062D7"/>
    <w:rsid w:val="00313C89"/>
    <w:rsid w:val="003227FF"/>
    <w:rsid w:val="003F5115"/>
    <w:rsid w:val="00467BFB"/>
    <w:rsid w:val="004A3C8E"/>
    <w:rsid w:val="00545187"/>
    <w:rsid w:val="00580AAD"/>
    <w:rsid w:val="005A14F3"/>
    <w:rsid w:val="005D0D40"/>
    <w:rsid w:val="005E772A"/>
    <w:rsid w:val="005F0597"/>
    <w:rsid w:val="00627E3B"/>
    <w:rsid w:val="00670AAE"/>
    <w:rsid w:val="006803E2"/>
    <w:rsid w:val="006A359B"/>
    <w:rsid w:val="006B0254"/>
    <w:rsid w:val="006E5F47"/>
    <w:rsid w:val="00724915"/>
    <w:rsid w:val="00726D36"/>
    <w:rsid w:val="00746315"/>
    <w:rsid w:val="007812F8"/>
    <w:rsid w:val="007B007D"/>
    <w:rsid w:val="007C22BD"/>
    <w:rsid w:val="007F25D3"/>
    <w:rsid w:val="007F3D66"/>
    <w:rsid w:val="00800B1F"/>
    <w:rsid w:val="00813F33"/>
    <w:rsid w:val="00826431"/>
    <w:rsid w:val="0087277C"/>
    <w:rsid w:val="008856DE"/>
    <w:rsid w:val="008D226F"/>
    <w:rsid w:val="00902B7C"/>
    <w:rsid w:val="00906058"/>
    <w:rsid w:val="009766B4"/>
    <w:rsid w:val="00A00F1B"/>
    <w:rsid w:val="00AD04C3"/>
    <w:rsid w:val="00B01A11"/>
    <w:rsid w:val="00B3164D"/>
    <w:rsid w:val="00B35731"/>
    <w:rsid w:val="00B54CD1"/>
    <w:rsid w:val="00B6134C"/>
    <w:rsid w:val="00B64614"/>
    <w:rsid w:val="00B87C63"/>
    <w:rsid w:val="00C130C7"/>
    <w:rsid w:val="00C56F0E"/>
    <w:rsid w:val="00C66E35"/>
    <w:rsid w:val="00C72117"/>
    <w:rsid w:val="00CB2686"/>
    <w:rsid w:val="00D02305"/>
    <w:rsid w:val="00D10DC0"/>
    <w:rsid w:val="00D6650D"/>
    <w:rsid w:val="00D83138"/>
    <w:rsid w:val="00D923DB"/>
    <w:rsid w:val="00D92EBA"/>
    <w:rsid w:val="00DC52AC"/>
    <w:rsid w:val="00E555FF"/>
    <w:rsid w:val="00E74342"/>
    <w:rsid w:val="00F04744"/>
    <w:rsid w:val="00FE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987DD-2147-449E-B3C6-85772CF5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0D"/>
    <w:pPr>
      <w:ind w:left="720"/>
      <w:contextualSpacing/>
    </w:pPr>
  </w:style>
  <w:style w:type="paragraph" w:styleId="Bibliography">
    <w:name w:val="Bibliography"/>
    <w:basedOn w:val="Normal"/>
    <w:next w:val="Normal"/>
    <w:uiPriority w:val="37"/>
    <w:unhideWhenUsed/>
    <w:rsid w:val="00902B7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dc:creator>
  <cp:lastModifiedBy>Morning</cp:lastModifiedBy>
  <cp:revision>70</cp:revision>
  <dcterms:created xsi:type="dcterms:W3CDTF">2019-04-03T07:32:00Z</dcterms:created>
  <dcterms:modified xsi:type="dcterms:W3CDTF">2019-04-03T11:31:00Z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id="BxDiik15"/&gt;&lt;style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