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7C552" w14:textId="77777777" w:rsidR="00E81978" w:rsidRDefault="004879F4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FA4D7A">
            <w:t>Fire Investigation: Sources of Ignition</w:t>
          </w:r>
        </w:sdtContent>
      </w:sdt>
    </w:p>
    <w:p w14:paraId="42B9D7FF" w14:textId="77777777" w:rsidR="00B823AA" w:rsidRDefault="00FA4D7A" w:rsidP="00FA4D7A">
      <w:pPr>
        <w:pStyle w:val="Title2"/>
      </w:pPr>
      <w:r>
        <w:t>Jorge Pacheco</w:t>
      </w:r>
    </w:p>
    <w:p w14:paraId="6EA024BB" w14:textId="77777777" w:rsidR="00E81978" w:rsidRDefault="00E81978" w:rsidP="00B823AA">
      <w:pPr>
        <w:pStyle w:val="Title2"/>
      </w:pPr>
    </w:p>
    <w:p w14:paraId="10AE04A2" w14:textId="77777777" w:rsidR="00E81978" w:rsidRDefault="00E81978">
      <w:pPr>
        <w:pStyle w:val="Title"/>
      </w:pPr>
    </w:p>
    <w:p w14:paraId="7EF48780" w14:textId="77777777" w:rsidR="00E81978" w:rsidRDefault="00E81978" w:rsidP="00B823AA">
      <w:pPr>
        <w:pStyle w:val="Title2"/>
      </w:pPr>
    </w:p>
    <w:p w14:paraId="05FF32BD" w14:textId="77777777" w:rsidR="00E81978" w:rsidRDefault="00E81978" w:rsidP="00FA4D7A">
      <w:pPr>
        <w:ind w:firstLine="0"/>
      </w:pPr>
    </w:p>
    <w:p w14:paraId="2A4A2C3E" w14:textId="77777777" w:rsidR="00E81978" w:rsidRDefault="004879F4" w:rsidP="006C340F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FA4D7A">
            <w:t>Fire Investigation: Sources of Ignition</w:t>
          </w:r>
        </w:sdtContent>
      </w:sdt>
    </w:p>
    <w:p w14:paraId="7A90071C" w14:textId="77777777" w:rsidR="00E81978" w:rsidRDefault="00FA4D7A">
      <w:pPr>
        <w:pStyle w:val="Heading1"/>
      </w:pPr>
      <w:r>
        <w:t>Answer 01</w:t>
      </w:r>
    </w:p>
    <w:p w14:paraId="026DAD0B" w14:textId="77777777" w:rsidR="00FA4D7A" w:rsidRDefault="00FA4D7A" w:rsidP="00FA4D7A">
      <w:pPr>
        <w:rPr>
          <w:rFonts w:ascii="Times New Roman" w:eastAsiaTheme="minorHAnsi" w:hAnsi="Times New Roman" w:cs="Times New Roman"/>
          <w:kern w:val="0"/>
          <w:lang w:eastAsia="en-US"/>
        </w:rPr>
      </w:pPr>
      <w:r w:rsidRPr="00FA4D7A">
        <w:rPr>
          <w:rFonts w:ascii="Times New Roman" w:eastAsiaTheme="minorHAnsi" w:hAnsi="Times New Roman" w:cs="Times New Roman"/>
          <w:kern w:val="0"/>
          <w:lang w:eastAsia="en-US"/>
        </w:rPr>
        <w:t>The open flame fire (source of ignition) are as follows:</w:t>
      </w:r>
    </w:p>
    <w:p w14:paraId="449439D1" w14:textId="77777777" w:rsidR="00FA4D7A" w:rsidRPr="00FA4D7A" w:rsidRDefault="00FA4D7A" w:rsidP="00FA4D7A">
      <w:pPr>
        <w:pStyle w:val="ListParagraph"/>
        <w:numPr>
          <w:ilvl w:val="0"/>
          <w:numId w:val="16"/>
        </w:numPr>
      </w:pPr>
      <w:r w:rsidRPr="00FA4D7A">
        <w:rPr>
          <w:rFonts w:ascii="Times New Roman" w:eastAsiaTheme="minorHAnsi" w:hAnsi="Times New Roman" w:cs="Times New Roman"/>
          <w:b/>
          <w:kern w:val="0"/>
          <w:lang w:eastAsia="en-US"/>
        </w:rPr>
        <w:t>Common</w:t>
      </w:r>
      <w:r w:rsidRPr="00FA4D7A"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  <w:r w:rsidR="00727FEF">
        <w:rPr>
          <w:rFonts w:ascii="Times New Roman" w:eastAsiaTheme="minorHAnsi" w:hAnsi="Times New Roman" w:cs="Times New Roman"/>
          <w:b/>
          <w:kern w:val="0"/>
          <w:lang w:eastAsia="en-US"/>
        </w:rPr>
        <w:t>M</w:t>
      </w:r>
      <w:r w:rsidRPr="00FA4D7A">
        <w:rPr>
          <w:rFonts w:ascii="Times New Roman" w:eastAsiaTheme="minorHAnsi" w:hAnsi="Times New Roman" w:cs="Times New Roman"/>
          <w:b/>
          <w:kern w:val="0"/>
          <w:lang w:eastAsia="en-US"/>
        </w:rPr>
        <w:t>atch</w:t>
      </w:r>
    </w:p>
    <w:p w14:paraId="057AD0F6" w14:textId="77777777" w:rsidR="00FA4D7A" w:rsidRPr="00FA4D7A" w:rsidRDefault="00FA4D7A" w:rsidP="00FA4D7A">
      <w:pPr>
        <w:pStyle w:val="ListParagraph"/>
        <w:ind w:left="1080"/>
      </w:pPr>
      <w:r w:rsidRPr="00FA4D7A">
        <w:rPr>
          <w:rFonts w:ascii="Times New Roman" w:eastAsiaTheme="minorHAnsi" w:hAnsi="Times New Roman" w:cs="Times New Roman"/>
          <w:kern w:val="0"/>
          <w:lang w:eastAsia="en-US"/>
        </w:rPr>
        <w:t>Release rate is 50-80W</w:t>
      </w:r>
      <w:r w:rsidR="007A33B6">
        <w:rPr>
          <w:rFonts w:ascii="Times New Roman" w:eastAsiaTheme="minorHAnsi" w:hAnsi="Times New Roman" w:cs="Times New Roman"/>
          <w:kern w:val="0"/>
          <w:lang w:eastAsia="en-US"/>
        </w:rPr>
        <w:t>.</w:t>
      </w:r>
    </w:p>
    <w:p w14:paraId="53AF232A" w14:textId="77777777" w:rsidR="00FA4D7A" w:rsidRPr="00FA4D7A" w:rsidRDefault="00FA4D7A" w:rsidP="00FA4D7A">
      <w:pPr>
        <w:pStyle w:val="ListParagraph"/>
        <w:numPr>
          <w:ilvl w:val="0"/>
          <w:numId w:val="16"/>
        </w:numPr>
      </w:pPr>
      <w:r w:rsidRPr="00FA4D7A">
        <w:rPr>
          <w:rFonts w:ascii="Times New Roman" w:eastAsiaTheme="minorHAnsi" w:hAnsi="Times New Roman" w:cs="Times New Roman"/>
          <w:b/>
          <w:kern w:val="0"/>
          <w:lang w:eastAsia="en-US"/>
        </w:rPr>
        <w:t>Lighter</w:t>
      </w:r>
    </w:p>
    <w:p w14:paraId="00E4EC23" w14:textId="77777777" w:rsidR="00FA4D7A" w:rsidRPr="00FA4D7A" w:rsidRDefault="00FA4D7A" w:rsidP="00FA4D7A">
      <w:pPr>
        <w:pStyle w:val="ListParagraph"/>
        <w:ind w:left="1080"/>
      </w:pPr>
      <w:r w:rsidRPr="00FA4D7A">
        <w:rPr>
          <w:rFonts w:ascii="Times New Roman" w:eastAsiaTheme="minorHAnsi" w:hAnsi="Times New Roman" w:cs="Times New Roman"/>
          <w:kern w:val="0"/>
          <w:lang w:eastAsia="en-US"/>
        </w:rPr>
        <w:t>Release rate is 50-80 W</w:t>
      </w:r>
      <w:r w:rsidR="007A33B6">
        <w:rPr>
          <w:rFonts w:ascii="Times New Roman" w:eastAsiaTheme="minorHAnsi" w:hAnsi="Times New Roman" w:cs="Times New Roman"/>
          <w:kern w:val="0"/>
          <w:lang w:eastAsia="en-US"/>
        </w:rPr>
        <w:t>.</w:t>
      </w:r>
    </w:p>
    <w:p w14:paraId="6943A113" w14:textId="77777777" w:rsidR="00FA4D7A" w:rsidRPr="00FA4D7A" w:rsidRDefault="00FA4D7A" w:rsidP="00FA4D7A">
      <w:pPr>
        <w:pStyle w:val="ListParagraph"/>
        <w:numPr>
          <w:ilvl w:val="0"/>
          <w:numId w:val="16"/>
        </w:numPr>
      </w:pPr>
      <w:r w:rsidRPr="00FA4D7A">
        <w:rPr>
          <w:rFonts w:ascii="Times New Roman" w:eastAsiaTheme="minorHAnsi" w:hAnsi="Times New Roman" w:cs="Times New Roman"/>
          <w:b/>
          <w:kern w:val="0"/>
          <w:lang w:eastAsia="en-US"/>
        </w:rPr>
        <w:t>Candle</w:t>
      </w:r>
    </w:p>
    <w:p w14:paraId="6287561B" w14:textId="77777777" w:rsidR="00FA4D7A" w:rsidRDefault="00FA4D7A" w:rsidP="00FA4D7A">
      <w:pPr>
        <w:pStyle w:val="ListParagraph"/>
        <w:ind w:left="1080"/>
        <w:rPr>
          <w:rFonts w:ascii="Times New Roman" w:eastAsiaTheme="minorHAnsi" w:hAnsi="Times New Roman" w:cs="Times New Roman"/>
          <w:kern w:val="0"/>
          <w:lang w:eastAsia="en-US"/>
        </w:rPr>
      </w:pPr>
      <w:r w:rsidRPr="00FA4D7A">
        <w:rPr>
          <w:rFonts w:ascii="Times New Roman" w:eastAsiaTheme="minorHAnsi" w:hAnsi="Times New Roman" w:cs="Times New Roman"/>
          <w:kern w:val="0"/>
          <w:lang w:eastAsia="en-US"/>
        </w:rPr>
        <w:t>Release rate is determined by amount of exposed wick.</w:t>
      </w:r>
    </w:p>
    <w:p w14:paraId="7CFF26F1" w14:textId="77777777" w:rsidR="00FA4D7A" w:rsidRPr="00FA4D7A" w:rsidRDefault="00FA4D7A" w:rsidP="00FA4D7A">
      <w:pPr>
        <w:pStyle w:val="ListParagraph"/>
        <w:numPr>
          <w:ilvl w:val="0"/>
          <w:numId w:val="16"/>
        </w:numPr>
      </w:pPr>
      <w:r w:rsidRPr="00FA4D7A">
        <w:rPr>
          <w:rFonts w:ascii="Times New Roman" w:eastAsiaTheme="minorHAnsi" w:hAnsi="Times New Roman" w:cs="Times New Roman"/>
          <w:b/>
          <w:kern w:val="0"/>
          <w:lang w:eastAsia="en-US"/>
        </w:rPr>
        <w:t>Electrical</w:t>
      </w:r>
      <w:r w:rsidRPr="00FA4D7A"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  <w:r w:rsidRPr="00FA4D7A">
        <w:rPr>
          <w:rFonts w:ascii="Times New Roman" w:eastAsiaTheme="minorHAnsi" w:hAnsi="Times New Roman" w:cs="Times New Roman"/>
          <w:b/>
          <w:kern w:val="0"/>
          <w:lang w:eastAsia="en-US"/>
        </w:rPr>
        <w:t>spark</w:t>
      </w:r>
    </w:p>
    <w:p w14:paraId="6385E349" w14:textId="77777777" w:rsidR="00FA4D7A" w:rsidRPr="00FA4D7A" w:rsidRDefault="00FA4D7A" w:rsidP="00FA4D7A">
      <w:pPr>
        <w:pStyle w:val="ListParagraph"/>
        <w:ind w:left="1080"/>
      </w:pPr>
      <w:r w:rsidRPr="00FA4D7A">
        <w:rPr>
          <w:rFonts w:ascii="Times New Roman" w:eastAsiaTheme="minorHAnsi" w:hAnsi="Times New Roman" w:cs="Times New Roman"/>
          <w:kern w:val="0"/>
          <w:lang w:eastAsia="en-US"/>
        </w:rPr>
        <w:t>Release</w:t>
      </w:r>
      <w:r w:rsidR="007A33B6">
        <w:rPr>
          <w:rFonts w:ascii="Times New Roman" w:eastAsiaTheme="minorHAnsi" w:hAnsi="Times New Roman" w:cs="Times New Roman"/>
          <w:kern w:val="0"/>
          <w:lang w:eastAsia="en-US"/>
        </w:rPr>
        <w:t xml:space="preserve"> rate can be up to 300W or more.</w:t>
      </w:r>
      <w:r w:rsidRPr="00FA4D7A">
        <w:rPr>
          <w:rFonts w:ascii="Times New Roman" w:eastAsiaTheme="minorHAnsi" w:hAnsi="Times New Roman" w:cs="Times New Roman"/>
          <w:kern w:val="0"/>
          <w:lang w:eastAsia="en-US"/>
        </w:rPr>
        <w:tab/>
      </w:r>
    </w:p>
    <w:p w14:paraId="226D4B8D" w14:textId="77777777" w:rsidR="00FA4D7A" w:rsidRPr="00FA4D7A" w:rsidRDefault="00FA4D7A" w:rsidP="00FA4D7A">
      <w:pPr>
        <w:pStyle w:val="ListParagraph"/>
        <w:numPr>
          <w:ilvl w:val="0"/>
          <w:numId w:val="16"/>
        </w:numPr>
      </w:pPr>
      <w:r w:rsidRPr="00FA4D7A">
        <w:rPr>
          <w:rFonts w:ascii="Times New Roman" w:eastAsiaTheme="minorHAnsi" w:hAnsi="Times New Roman" w:cs="Times New Roman"/>
          <w:b/>
          <w:kern w:val="0"/>
          <w:lang w:eastAsia="en-US"/>
        </w:rPr>
        <w:t>Cigarettes</w:t>
      </w:r>
    </w:p>
    <w:p w14:paraId="55F82681" w14:textId="77777777" w:rsidR="00E81978" w:rsidRDefault="00FA4D7A" w:rsidP="00FA4D7A">
      <w:pPr>
        <w:pStyle w:val="ListParagraph"/>
        <w:ind w:left="1080"/>
        <w:rPr>
          <w:rFonts w:ascii="Times New Roman" w:eastAsiaTheme="minorHAnsi" w:hAnsi="Times New Roman" w:cs="Times New Roman"/>
          <w:kern w:val="0"/>
          <w:lang w:eastAsia="en-US"/>
        </w:rPr>
      </w:pPr>
      <w:r w:rsidRPr="00FA4D7A">
        <w:rPr>
          <w:rFonts w:ascii="Times New Roman" w:eastAsiaTheme="minorHAnsi" w:hAnsi="Times New Roman" w:cs="Times New Roman"/>
          <w:kern w:val="0"/>
          <w:lang w:eastAsia="en-US"/>
        </w:rPr>
        <w:t>Release rate is 5W</w:t>
      </w:r>
      <w:r w:rsidR="007A33B6">
        <w:rPr>
          <w:rFonts w:ascii="Times New Roman" w:eastAsiaTheme="minorHAnsi" w:hAnsi="Times New Roman" w:cs="Times New Roman"/>
          <w:kern w:val="0"/>
          <w:lang w:eastAsia="en-US"/>
        </w:rPr>
        <w:t>.</w:t>
      </w:r>
    </w:p>
    <w:p w14:paraId="2BEA0B3D" w14:textId="77777777" w:rsidR="00FA4D7A" w:rsidRDefault="00FA4D7A" w:rsidP="00FA4D7A">
      <w:pPr>
        <w:pStyle w:val="Heading1"/>
      </w:pPr>
      <w:r>
        <w:t>Answer 02</w:t>
      </w:r>
    </w:p>
    <w:p w14:paraId="4CBDFDF9" w14:textId="75458D2F" w:rsidR="00FA4D7A" w:rsidRPr="00DF6EBC" w:rsidRDefault="00FA4D7A" w:rsidP="005F723F">
      <w:pPr>
        <w:rPr>
          <w:rFonts w:ascii="Times New Roman" w:hAnsi="Times New Roman" w:cs="Times New Roman"/>
        </w:rPr>
      </w:pPr>
      <w:r w:rsidRPr="00DF6EBC">
        <w:rPr>
          <w:rFonts w:ascii="Times New Roman" w:hAnsi="Times New Roman" w:cs="Times New Roman"/>
        </w:rPr>
        <w:t xml:space="preserve">Candles are </w:t>
      </w:r>
      <w:r w:rsidR="007A33B6">
        <w:rPr>
          <w:rFonts w:ascii="Times New Roman" w:hAnsi="Times New Roman" w:cs="Times New Roman"/>
        </w:rPr>
        <w:t xml:space="preserve">a </w:t>
      </w:r>
      <w:r w:rsidRPr="00DF6EBC">
        <w:rPr>
          <w:rFonts w:ascii="Times New Roman" w:hAnsi="Times New Roman" w:cs="Times New Roman"/>
        </w:rPr>
        <w:t xml:space="preserve">more common source of accidental ignition because as use of candles has increased, the number of accidents has risen too. Candles start </w:t>
      </w:r>
      <w:r w:rsidR="007A33B6">
        <w:rPr>
          <w:rFonts w:ascii="Times New Roman" w:hAnsi="Times New Roman" w:cs="Times New Roman"/>
        </w:rPr>
        <w:t xml:space="preserve">a </w:t>
      </w:r>
      <w:r w:rsidRPr="00DF6EBC">
        <w:rPr>
          <w:rFonts w:ascii="Times New Roman" w:hAnsi="Times New Roman" w:cs="Times New Roman"/>
        </w:rPr>
        <w:t>fire whenever a flammable material comes in contact. A larger fire is caused when the wick become</w:t>
      </w:r>
      <w:r w:rsidR="007A33B6">
        <w:rPr>
          <w:rFonts w:ascii="Times New Roman" w:hAnsi="Times New Roman" w:cs="Times New Roman"/>
        </w:rPr>
        <w:t>s</w:t>
      </w:r>
      <w:r w:rsidRPr="00DF6EBC">
        <w:rPr>
          <w:rFonts w:ascii="Times New Roman" w:hAnsi="Times New Roman" w:cs="Times New Roman"/>
        </w:rPr>
        <w:t xml:space="preserve"> more exposed.</w:t>
      </w:r>
      <w:r w:rsidR="005F723F">
        <w:rPr>
          <w:rFonts w:ascii="Times New Roman" w:hAnsi="Times New Roman" w:cs="Times New Roman"/>
        </w:rPr>
        <w:t xml:space="preserve"> In case of vertical candles, there is huge risk of </w:t>
      </w:r>
      <w:r w:rsidR="00E85159">
        <w:rPr>
          <w:rFonts w:ascii="Times New Roman" w:hAnsi="Times New Roman" w:cs="Times New Roman"/>
        </w:rPr>
        <w:t>tipping over</w:t>
      </w:r>
      <w:r w:rsidR="005F723F">
        <w:rPr>
          <w:rFonts w:ascii="Times New Roman" w:hAnsi="Times New Roman" w:cs="Times New Roman"/>
        </w:rPr>
        <w:t xml:space="preserve"> and starting </w:t>
      </w:r>
      <w:r w:rsidR="00E85159">
        <w:rPr>
          <w:rFonts w:ascii="Times New Roman" w:hAnsi="Times New Roman" w:cs="Times New Roman"/>
        </w:rPr>
        <w:t xml:space="preserve">a </w:t>
      </w:r>
      <w:r w:rsidR="005F723F">
        <w:rPr>
          <w:rFonts w:ascii="Times New Roman" w:hAnsi="Times New Roman" w:cs="Times New Roman"/>
        </w:rPr>
        <w:t xml:space="preserve">fire. </w:t>
      </w:r>
      <w:r w:rsidRPr="00DF6EBC">
        <w:rPr>
          <w:rFonts w:ascii="Times New Roman" w:hAnsi="Times New Roman" w:cs="Times New Roman"/>
        </w:rPr>
        <w:t>In 2002, according to NFPA estimate, 18,000 residential fires were started by candle</w:t>
      </w:r>
      <w:r w:rsidR="00E337E4">
        <w:rPr>
          <w:rFonts w:ascii="Times New Roman" w:hAnsi="Times New Roman" w:cs="Times New Roman"/>
        </w:rPr>
        <w:t>s</w:t>
      </w:r>
      <w:r w:rsidRPr="00DF6EBC">
        <w:rPr>
          <w:rFonts w:ascii="Times New Roman" w:hAnsi="Times New Roman" w:cs="Times New Roman"/>
        </w:rPr>
        <w:t xml:space="preserve">. </w:t>
      </w:r>
    </w:p>
    <w:p w14:paraId="2FC518FE" w14:textId="77777777" w:rsidR="00FA4D7A" w:rsidRDefault="00FA4D7A" w:rsidP="00FA4D7A">
      <w:pPr>
        <w:pStyle w:val="Heading1"/>
      </w:pPr>
      <w:r>
        <w:t>Answer 03</w:t>
      </w:r>
    </w:p>
    <w:p w14:paraId="375C9274" w14:textId="56E7663F" w:rsidR="00FA4D7A" w:rsidRPr="00DF6EBC" w:rsidRDefault="001F0007" w:rsidP="001F0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A4D7A" w:rsidRPr="00DF6EBC">
        <w:rPr>
          <w:rFonts w:ascii="Times New Roman" w:hAnsi="Times New Roman" w:cs="Times New Roman"/>
        </w:rPr>
        <w:t xml:space="preserve">he </w:t>
      </w:r>
      <w:r w:rsidR="00E85159">
        <w:rPr>
          <w:rFonts w:ascii="Times New Roman" w:hAnsi="Times New Roman" w:cs="Times New Roman"/>
        </w:rPr>
        <w:t>outdoor</w:t>
      </w:r>
      <w:r w:rsidR="00FA4D7A" w:rsidRPr="00DF6EBC">
        <w:rPr>
          <w:rFonts w:ascii="Times New Roman" w:hAnsi="Times New Roman" w:cs="Times New Roman"/>
        </w:rPr>
        <w:t xml:space="preserve"> temperature of light bulb appears to</w:t>
      </w:r>
      <w:r>
        <w:rPr>
          <w:rStyle w:val="CommentReference"/>
        </w:rPr>
        <w:t xml:space="preserve"> b</w:t>
      </w:r>
      <w:r w:rsidR="00FA4D7A" w:rsidRPr="00DF6EBC">
        <w:rPr>
          <w:rFonts w:ascii="Times New Roman" w:hAnsi="Times New Roman" w:cs="Times New Roman"/>
        </w:rPr>
        <w:t>e safer</w:t>
      </w:r>
      <w:r w:rsidR="00E85159">
        <w:rPr>
          <w:rFonts w:ascii="Times New Roman" w:hAnsi="Times New Roman" w:cs="Times New Roman"/>
        </w:rPr>
        <w:t>.</w:t>
      </w:r>
      <w:r w:rsidR="00833098" w:rsidRPr="00DF6EBC">
        <w:rPr>
          <w:rFonts w:ascii="Times New Roman" w:hAnsi="Times New Roman" w:cs="Times New Roman"/>
        </w:rPr>
        <w:t xml:space="preserve"> Insulation poses an ignition risk to </w:t>
      </w:r>
      <w:r w:rsidR="00833098">
        <w:rPr>
          <w:rFonts w:ascii="Times New Roman" w:hAnsi="Times New Roman" w:cs="Times New Roman"/>
        </w:rPr>
        <w:t>it.</w:t>
      </w:r>
      <w:sdt>
        <w:sdtPr>
          <w:rPr>
            <w:rFonts w:ascii="Times New Roman" w:hAnsi="Times New Roman" w:cs="Times New Roman"/>
            <w:color w:val="222222"/>
            <w:shd w:val="clear" w:color="auto" w:fill="FFFFFF"/>
          </w:rPr>
          <w:id w:val="1208764026"/>
          <w:citation/>
        </w:sdtPr>
        <w:sdtEndPr/>
        <w:sdtContent>
          <w:r w:rsidR="00E96365">
            <w:rPr>
              <w:rFonts w:ascii="Times New Roman" w:hAnsi="Times New Roman" w:cs="Times New Roman"/>
              <w:color w:val="222222"/>
              <w:shd w:val="clear" w:color="auto" w:fill="FFFFFF"/>
            </w:rPr>
            <w:fldChar w:fldCharType="begin"/>
          </w:r>
          <w:r w:rsidR="00E96365">
            <w:rPr>
              <w:rFonts w:ascii="Times New Roman" w:hAnsi="Times New Roman" w:cs="Times New Roman"/>
              <w:color w:val="222222"/>
              <w:shd w:val="clear" w:color="auto" w:fill="FFFFFF"/>
            </w:rPr>
            <w:instrText xml:space="preserve">CITATION Ico17 \l 1033 </w:instrText>
          </w:r>
          <w:r w:rsidR="00E96365">
            <w:rPr>
              <w:rFonts w:ascii="Times New Roman" w:hAnsi="Times New Roman" w:cs="Times New Roman"/>
              <w:color w:val="222222"/>
              <w:shd w:val="clear" w:color="auto" w:fill="FFFFFF"/>
            </w:rPr>
            <w:fldChar w:fldCharType="separate"/>
          </w:r>
          <w:r w:rsidR="00E96365">
            <w:rPr>
              <w:rFonts w:ascii="Times New Roman" w:hAnsi="Times New Roman" w:cs="Times New Roman"/>
              <w:noProof/>
              <w:color w:val="222222"/>
              <w:shd w:val="clear" w:color="auto" w:fill="FFFFFF"/>
            </w:rPr>
            <w:t xml:space="preserve"> </w:t>
          </w:r>
          <w:r w:rsidR="00E96365" w:rsidRPr="00B14869">
            <w:rPr>
              <w:rFonts w:ascii="Times New Roman" w:hAnsi="Times New Roman" w:cs="Times New Roman"/>
              <w:noProof/>
              <w:color w:val="222222"/>
              <w:shd w:val="clear" w:color="auto" w:fill="FFFFFF"/>
            </w:rPr>
            <w:t>(Kirk &amp; Haynes, 2017)</w:t>
          </w:r>
          <w:r w:rsidR="00E96365">
            <w:rPr>
              <w:rFonts w:ascii="Times New Roman" w:hAnsi="Times New Roman" w:cs="Times New Roman"/>
              <w:color w:val="222222"/>
              <w:shd w:val="clear" w:color="auto" w:fill="FFFFFF"/>
            </w:rPr>
            <w:fldChar w:fldCharType="end"/>
          </w:r>
        </w:sdtContent>
      </w:sdt>
      <w:r w:rsidR="00E96365" w:rsidRPr="00DF6EBC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FA4D7A" w:rsidRPr="00DF6EBC">
        <w:rPr>
          <w:rFonts w:ascii="Times New Roman" w:hAnsi="Times New Roman" w:cs="Times New Roman"/>
        </w:rPr>
        <w:t>The surface temperature of glass light bulb</w:t>
      </w:r>
      <w:r w:rsidR="00833098">
        <w:rPr>
          <w:rFonts w:ascii="Times New Roman" w:hAnsi="Times New Roman" w:cs="Times New Roman"/>
        </w:rPr>
        <w:t xml:space="preserve"> gives a steady state value</w:t>
      </w:r>
      <w:r>
        <w:rPr>
          <w:rFonts w:ascii="Times New Roman" w:hAnsi="Times New Roman" w:cs="Times New Roman"/>
        </w:rPr>
        <w:t xml:space="preserve"> when </w:t>
      </w:r>
      <w:r w:rsidR="00FA4D7A" w:rsidRPr="00DF6EBC">
        <w:rPr>
          <w:rFonts w:ascii="Times New Roman" w:hAnsi="Times New Roman" w:cs="Times New Roman"/>
        </w:rPr>
        <w:t>measured at 200°C in open ai</w:t>
      </w:r>
      <w:r>
        <w:rPr>
          <w:rFonts w:ascii="Times New Roman" w:hAnsi="Times New Roman" w:cs="Times New Roman"/>
        </w:rPr>
        <w:t>r. It is d</w:t>
      </w:r>
      <w:r w:rsidR="00FA4D7A" w:rsidRPr="00DF6EBC">
        <w:rPr>
          <w:rFonts w:ascii="Times New Roman" w:hAnsi="Times New Roman" w:cs="Times New Roman"/>
        </w:rPr>
        <w:t xml:space="preserve">ue to </w:t>
      </w:r>
      <w:r>
        <w:rPr>
          <w:rFonts w:ascii="Times New Roman" w:hAnsi="Times New Roman" w:cs="Times New Roman"/>
        </w:rPr>
        <w:t xml:space="preserve">temperature </w:t>
      </w:r>
      <w:r w:rsidR="00FA4D7A" w:rsidRPr="00DF6EBC">
        <w:rPr>
          <w:rFonts w:ascii="Times New Roman" w:hAnsi="Times New Roman" w:cs="Times New Roman"/>
        </w:rPr>
        <w:t xml:space="preserve">difference </w:t>
      </w:r>
      <w:r>
        <w:rPr>
          <w:rFonts w:ascii="Times New Roman" w:hAnsi="Times New Roman" w:cs="Times New Roman"/>
        </w:rPr>
        <w:t xml:space="preserve">between inside of </w:t>
      </w:r>
      <w:r>
        <w:rPr>
          <w:rFonts w:ascii="Times New Roman" w:hAnsi="Times New Roman" w:cs="Times New Roman"/>
        </w:rPr>
        <w:lastRenderedPageBreak/>
        <w:t xml:space="preserve">bulb and outside surface. </w:t>
      </w:r>
      <w:r w:rsidR="00DC04D7">
        <w:rPr>
          <w:rFonts w:ascii="Times New Roman" w:hAnsi="Times New Roman" w:cs="Times New Roman"/>
        </w:rPr>
        <w:t xml:space="preserve">The rise in temperature inside </w:t>
      </w:r>
      <w:r w:rsidR="00E85159">
        <w:rPr>
          <w:rFonts w:ascii="Times New Roman" w:hAnsi="Times New Roman" w:cs="Times New Roman"/>
        </w:rPr>
        <w:t xml:space="preserve">the </w:t>
      </w:r>
      <w:r w:rsidR="00DC04D7">
        <w:rPr>
          <w:rFonts w:ascii="Times New Roman" w:hAnsi="Times New Roman" w:cs="Times New Roman"/>
        </w:rPr>
        <w:t>bulb is due to</w:t>
      </w:r>
      <w:r w:rsidR="008E3FE2">
        <w:rPr>
          <w:rFonts w:ascii="Times New Roman" w:hAnsi="Times New Roman" w:cs="Times New Roman"/>
        </w:rPr>
        <w:t xml:space="preserve"> heat flux because of hot filament, while the outside surface</w:t>
      </w:r>
      <w:r w:rsidR="00330B76">
        <w:rPr>
          <w:rFonts w:ascii="Times New Roman" w:hAnsi="Times New Roman" w:cs="Times New Roman"/>
        </w:rPr>
        <w:t>-</w:t>
      </w:r>
      <w:r w:rsidR="008E3FE2">
        <w:rPr>
          <w:rFonts w:ascii="Times New Roman" w:hAnsi="Times New Roman" w:cs="Times New Roman"/>
        </w:rPr>
        <w:t xml:space="preserve">temperature rise is because of </w:t>
      </w:r>
      <w:r w:rsidR="009E4FFE">
        <w:rPr>
          <w:rFonts w:ascii="Times New Roman" w:hAnsi="Times New Roman" w:cs="Times New Roman"/>
        </w:rPr>
        <w:t xml:space="preserve">heat loss which is due to convection, radiation and conduction. </w:t>
      </w:r>
      <w:r w:rsidR="00FA4D7A" w:rsidRPr="00DF6EBC">
        <w:rPr>
          <w:rFonts w:ascii="Times New Roman" w:hAnsi="Times New Roman" w:cs="Times New Roman"/>
        </w:rPr>
        <w:t>If it is buried in</w:t>
      </w:r>
      <w:r w:rsidR="00E337E4">
        <w:rPr>
          <w:rFonts w:ascii="Times New Roman" w:hAnsi="Times New Roman" w:cs="Times New Roman"/>
        </w:rPr>
        <w:t xml:space="preserve"> an</w:t>
      </w:r>
      <w:r w:rsidR="00FA4D7A" w:rsidRPr="00DF6EBC">
        <w:rPr>
          <w:rFonts w:ascii="Times New Roman" w:hAnsi="Times New Roman" w:cs="Times New Roman"/>
        </w:rPr>
        <w:t xml:space="preserve"> insulating material, surface temperature rises intensely. Due to new risen temperature, the probability to start fire increases.  </w:t>
      </w:r>
    </w:p>
    <w:p w14:paraId="756B3F3C" w14:textId="77777777" w:rsidR="00FA4D7A" w:rsidRDefault="00FA4D7A" w:rsidP="00FA4D7A">
      <w:pPr>
        <w:pStyle w:val="Heading1"/>
      </w:pPr>
      <w:r>
        <w:t>Answer 04</w:t>
      </w:r>
    </w:p>
    <w:p w14:paraId="2E65CB7F" w14:textId="77777777" w:rsidR="00FA4D7A" w:rsidRPr="00DF6EBC" w:rsidRDefault="00FA4D7A" w:rsidP="003D6DCA">
      <w:pPr>
        <w:ind w:firstLine="0"/>
        <w:rPr>
          <w:rFonts w:ascii="Times New Roman" w:hAnsi="Times New Roman" w:cs="Times New Roman"/>
        </w:rPr>
      </w:pPr>
      <w:r w:rsidRPr="00DF6EBC">
        <w:rPr>
          <w:rFonts w:ascii="Times New Roman" w:hAnsi="Times New Roman" w:cs="Times New Roman"/>
        </w:rPr>
        <w:t>The three ways in which gas appliances can initiate fire are as follows:</w:t>
      </w:r>
    </w:p>
    <w:p w14:paraId="123C93CB" w14:textId="77777777" w:rsidR="00FA4D7A" w:rsidRPr="00DF6EBC" w:rsidRDefault="00FA4D7A" w:rsidP="00FA4D7A">
      <w:pPr>
        <w:pStyle w:val="ListParagraph"/>
        <w:numPr>
          <w:ilvl w:val="0"/>
          <w:numId w:val="17"/>
        </w:numPr>
        <w:spacing w:after="160"/>
        <w:rPr>
          <w:rFonts w:ascii="Times New Roman" w:hAnsi="Times New Roman" w:cs="Times New Roman"/>
        </w:rPr>
      </w:pPr>
      <w:r w:rsidRPr="00DF6EBC">
        <w:rPr>
          <w:rFonts w:ascii="Times New Roman" w:hAnsi="Times New Roman" w:cs="Times New Roman"/>
        </w:rPr>
        <w:t>Instantaneous malfunction of the thermostat</w:t>
      </w:r>
    </w:p>
    <w:p w14:paraId="38FE7F41" w14:textId="77777777" w:rsidR="00FA4D7A" w:rsidRPr="00DF6EBC" w:rsidRDefault="003D6DCA" w:rsidP="00FA4D7A">
      <w:pPr>
        <w:pStyle w:val="ListParagraph"/>
        <w:numPr>
          <w:ilvl w:val="0"/>
          <w:numId w:val="17"/>
        </w:num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Failure of thermal c</w:t>
      </w:r>
      <w:r w:rsidR="00FA4D7A" w:rsidRPr="00DF6EBC">
        <w:rPr>
          <w:rFonts w:ascii="Times New Roman" w:hAnsi="Times New Roman" w:cs="Times New Roman"/>
        </w:rPr>
        <w:t>ut-off (safety measure when temperature of thermostat exceeds limit)</w:t>
      </w:r>
    </w:p>
    <w:p w14:paraId="1664B669" w14:textId="77777777" w:rsidR="00FA4D7A" w:rsidRPr="00FA4D7A" w:rsidRDefault="00FA4D7A" w:rsidP="00FA4D7A">
      <w:pPr>
        <w:pStyle w:val="ListParagraph"/>
        <w:numPr>
          <w:ilvl w:val="0"/>
          <w:numId w:val="17"/>
        </w:numPr>
        <w:spacing w:after="160"/>
        <w:rPr>
          <w:rFonts w:ascii="Times New Roman" w:hAnsi="Times New Roman" w:cs="Times New Roman"/>
        </w:rPr>
      </w:pPr>
      <w:r w:rsidRPr="00DF6EBC">
        <w:rPr>
          <w:rFonts w:ascii="Times New Roman" w:hAnsi="Times New Roman" w:cs="Times New Roman"/>
        </w:rPr>
        <w:t>Failure of pressure regulators can cause massive flames to rise from burner compartments and start fire.</w:t>
      </w:r>
    </w:p>
    <w:p w14:paraId="30B68CCC" w14:textId="77777777" w:rsidR="00FA4D7A" w:rsidRDefault="00FA4D7A" w:rsidP="00FA4D7A">
      <w:pPr>
        <w:pStyle w:val="Heading1"/>
      </w:pPr>
      <w:r>
        <w:t>Answer 05</w:t>
      </w:r>
    </w:p>
    <w:p w14:paraId="66443FDB" w14:textId="77777777" w:rsidR="00FA4D7A" w:rsidRPr="00FA4D7A" w:rsidRDefault="00FA4D7A" w:rsidP="00FA4D7A">
      <w:pPr>
        <w:rPr>
          <w:rFonts w:ascii="Times New Roman" w:hAnsi="Times New Roman" w:cs="Times New Roman"/>
        </w:rPr>
      </w:pPr>
      <w:r w:rsidRPr="00DF6EBC">
        <w:rPr>
          <w:rFonts w:ascii="Times New Roman" w:hAnsi="Times New Roman" w:cs="Times New Roman"/>
        </w:rPr>
        <w:t>Kerosene heaters can start fire when the capacity of the tanks surpasses the capacity of reservoir</w:t>
      </w:r>
      <w:sdt>
        <w:sdtPr>
          <w:rPr>
            <w:rFonts w:ascii="Times New Roman" w:hAnsi="Times New Roman" w:cs="Times New Roman"/>
            <w:color w:val="222222"/>
            <w:shd w:val="clear" w:color="auto" w:fill="FFFFFF"/>
          </w:rPr>
          <w:id w:val="-391581422"/>
          <w:citation/>
        </w:sdtPr>
        <w:sdtEndPr/>
        <w:sdtContent>
          <w:r w:rsidR="00E96365">
            <w:rPr>
              <w:rFonts w:ascii="Times New Roman" w:hAnsi="Times New Roman" w:cs="Times New Roman"/>
              <w:color w:val="222222"/>
              <w:shd w:val="clear" w:color="auto" w:fill="FFFFFF"/>
            </w:rPr>
            <w:fldChar w:fldCharType="begin"/>
          </w:r>
          <w:r w:rsidR="00E96365">
            <w:rPr>
              <w:rFonts w:ascii="Times New Roman" w:hAnsi="Times New Roman" w:cs="Times New Roman"/>
              <w:color w:val="222222"/>
              <w:shd w:val="clear" w:color="auto" w:fill="FFFFFF"/>
            </w:rPr>
            <w:instrText xml:space="preserve">CITATION Ico17 \l 1033 </w:instrText>
          </w:r>
          <w:r w:rsidR="00E96365">
            <w:rPr>
              <w:rFonts w:ascii="Times New Roman" w:hAnsi="Times New Roman" w:cs="Times New Roman"/>
              <w:color w:val="222222"/>
              <w:shd w:val="clear" w:color="auto" w:fill="FFFFFF"/>
            </w:rPr>
            <w:fldChar w:fldCharType="separate"/>
          </w:r>
          <w:r w:rsidR="00E96365">
            <w:rPr>
              <w:rFonts w:ascii="Times New Roman" w:hAnsi="Times New Roman" w:cs="Times New Roman"/>
              <w:noProof/>
              <w:color w:val="222222"/>
              <w:shd w:val="clear" w:color="auto" w:fill="FFFFFF"/>
            </w:rPr>
            <w:t xml:space="preserve"> </w:t>
          </w:r>
          <w:r w:rsidR="00E96365" w:rsidRPr="00B14869">
            <w:rPr>
              <w:rFonts w:ascii="Times New Roman" w:hAnsi="Times New Roman" w:cs="Times New Roman"/>
              <w:noProof/>
              <w:color w:val="222222"/>
              <w:shd w:val="clear" w:color="auto" w:fill="FFFFFF"/>
            </w:rPr>
            <w:t>(Kirk &amp; Haynes, 2017)</w:t>
          </w:r>
          <w:r w:rsidR="00E96365">
            <w:rPr>
              <w:rFonts w:ascii="Times New Roman" w:hAnsi="Times New Roman" w:cs="Times New Roman"/>
              <w:color w:val="222222"/>
              <w:shd w:val="clear" w:color="auto" w:fill="FFFFFF"/>
            </w:rPr>
            <w:fldChar w:fldCharType="end"/>
          </w:r>
        </w:sdtContent>
      </w:sdt>
      <w:r w:rsidR="00E96365" w:rsidRPr="00DF6EBC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DF6EBC">
        <w:rPr>
          <w:rFonts w:ascii="Times New Roman" w:hAnsi="Times New Roman" w:cs="Times New Roman"/>
        </w:rPr>
        <w:t>If there is not much vacuum in tank, the excess amount of fuel spills outside the heater and it can start a massive fire.</w:t>
      </w:r>
      <w:r w:rsidR="00E96365">
        <w:rPr>
          <w:rFonts w:ascii="Times New Roman" w:hAnsi="Times New Roman" w:cs="Times New Roman"/>
        </w:rPr>
        <w:t xml:space="preserve"> </w:t>
      </w:r>
    </w:p>
    <w:p w14:paraId="635294EA" w14:textId="77777777" w:rsidR="00FA4D7A" w:rsidRDefault="00FA4D7A" w:rsidP="00FA4D7A">
      <w:pPr>
        <w:pStyle w:val="Heading1"/>
      </w:pPr>
      <w:r>
        <w:t>Answer 06</w:t>
      </w:r>
    </w:p>
    <w:p w14:paraId="7227C579" w14:textId="77777777" w:rsidR="00FA4D7A" w:rsidRPr="00DF6EBC" w:rsidRDefault="00FA4D7A" w:rsidP="00FA4D7A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DF6EBC">
        <w:rPr>
          <w:rFonts w:ascii="Times New Roman" w:hAnsi="Times New Roman" w:cs="Times New Roman"/>
        </w:rPr>
        <w:t>The temperature below 250°C or 482°F can start charring in fresh wood. The minimum temperature requirement of fresh wood is 77°C or 170°C. Charring of wood can occur when temperature is 105C (230F) or greater for a long time</w:t>
      </w:r>
      <w:sdt>
        <w:sdtPr>
          <w:rPr>
            <w:rFonts w:ascii="Times New Roman" w:hAnsi="Times New Roman" w:cs="Times New Roman"/>
            <w:color w:val="222222"/>
            <w:shd w:val="clear" w:color="auto" w:fill="FFFFFF"/>
          </w:rPr>
          <w:id w:val="-996424851"/>
          <w:citation/>
        </w:sdtPr>
        <w:sdtEndPr/>
        <w:sdtContent>
          <w:r w:rsidR="00E96365">
            <w:rPr>
              <w:rFonts w:ascii="Times New Roman" w:hAnsi="Times New Roman" w:cs="Times New Roman"/>
              <w:color w:val="222222"/>
              <w:shd w:val="clear" w:color="auto" w:fill="FFFFFF"/>
            </w:rPr>
            <w:fldChar w:fldCharType="begin"/>
          </w:r>
          <w:r w:rsidR="00E96365">
            <w:rPr>
              <w:rFonts w:ascii="Times New Roman" w:hAnsi="Times New Roman" w:cs="Times New Roman"/>
              <w:color w:val="222222"/>
              <w:shd w:val="clear" w:color="auto" w:fill="FFFFFF"/>
            </w:rPr>
            <w:instrText xml:space="preserve">CITATION Ico17 \l 1033 </w:instrText>
          </w:r>
          <w:r w:rsidR="00E96365">
            <w:rPr>
              <w:rFonts w:ascii="Times New Roman" w:hAnsi="Times New Roman" w:cs="Times New Roman"/>
              <w:color w:val="222222"/>
              <w:shd w:val="clear" w:color="auto" w:fill="FFFFFF"/>
            </w:rPr>
            <w:fldChar w:fldCharType="separate"/>
          </w:r>
          <w:r w:rsidR="00E96365">
            <w:rPr>
              <w:rFonts w:ascii="Times New Roman" w:hAnsi="Times New Roman" w:cs="Times New Roman"/>
              <w:noProof/>
              <w:color w:val="222222"/>
              <w:shd w:val="clear" w:color="auto" w:fill="FFFFFF"/>
            </w:rPr>
            <w:t xml:space="preserve"> </w:t>
          </w:r>
          <w:r w:rsidR="00E96365" w:rsidRPr="00B14869">
            <w:rPr>
              <w:rFonts w:ascii="Times New Roman" w:hAnsi="Times New Roman" w:cs="Times New Roman"/>
              <w:noProof/>
              <w:color w:val="222222"/>
              <w:shd w:val="clear" w:color="auto" w:fill="FFFFFF"/>
            </w:rPr>
            <w:t>(Kirk &amp; Haynes, 2017)</w:t>
          </w:r>
          <w:r w:rsidR="00E96365">
            <w:rPr>
              <w:rFonts w:ascii="Times New Roman" w:hAnsi="Times New Roman" w:cs="Times New Roman"/>
              <w:color w:val="222222"/>
              <w:shd w:val="clear" w:color="auto" w:fill="FFFFFF"/>
            </w:rPr>
            <w:fldChar w:fldCharType="end"/>
          </w:r>
        </w:sdtContent>
      </w:sdt>
      <w:r w:rsidR="00E96365" w:rsidRPr="00DF6EBC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3D6DCA">
        <w:rPr>
          <w:rFonts w:ascii="Times New Roman" w:hAnsi="Times New Roman" w:cs="Times New Roman"/>
        </w:rPr>
        <w:t xml:space="preserve">When </w:t>
      </w:r>
      <w:r w:rsidRPr="00DF6EBC">
        <w:rPr>
          <w:rFonts w:ascii="Times New Roman" w:hAnsi="Times New Roman" w:cs="Times New Roman"/>
        </w:rPr>
        <w:t xml:space="preserve">fresh wood is heated, gases and vapor are produced to add to combustion, although it requires a good amount of heat to enhance </w:t>
      </w:r>
      <w:r w:rsidRPr="00DF6EBC">
        <w:rPr>
          <w:rFonts w:ascii="Times New Roman" w:eastAsia="Times New Roman" w:hAnsi="Times New Roman" w:cs="Times New Roman"/>
          <w:color w:val="222222"/>
        </w:rPr>
        <w:t>decomposition initiated by high temperatures and start</w:t>
      </w:r>
      <w:r w:rsidR="003D6DCA">
        <w:rPr>
          <w:rFonts w:ascii="Times New Roman" w:eastAsia="Times New Roman" w:hAnsi="Times New Roman" w:cs="Times New Roman"/>
          <w:color w:val="222222"/>
        </w:rPr>
        <w:t xml:space="preserve"> a</w:t>
      </w:r>
      <w:r w:rsidRPr="00DF6EBC">
        <w:rPr>
          <w:rFonts w:ascii="Times New Roman" w:eastAsia="Times New Roman" w:hAnsi="Times New Roman" w:cs="Times New Roman"/>
          <w:color w:val="222222"/>
        </w:rPr>
        <w:t xml:space="preserve"> fire. </w:t>
      </w:r>
    </w:p>
    <w:p w14:paraId="7ACFA572" w14:textId="77777777" w:rsidR="00FA4D7A" w:rsidRPr="00FA4D7A" w:rsidRDefault="00FA4D7A" w:rsidP="00FA4D7A"/>
    <w:p w14:paraId="0B0AF53D" w14:textId="77777777" w:rsidR="00FA4D7A" w:rsidRDefault="00FA4D7A" w:rsidP="00FA4D7A">
      <w:pPr>
        <w:pStyle w:val="Heading1"/>
      </w:pPr>
      <w:r>
        <w:t>Answer 0</w:t>
      </w:r>
      <w:r w:rsidR="009E4BE9">
        <w:t>7</w:t>
      </w:r>
    </w:p>
    <w:p w14:paraId="3E6ECB26" w14:textId="77777777" w:rsidR="009E4BE9" w:rsidRPr="00DF6EBC" w:rsidRDefault="009E4BE9" w:rsidP="003D6DC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22222"/>
        </w:rPr>
      </w:pPr>
      <w:r w:rsidRPr="00DF6EBC">
        <w:rPr>
          <w:rFonts w:ascii="Times New Roman" w:eastAsia="Times New Roman" w:hAnsi="Times New Roman" w:cs="Times New Roman"/>
          <w:color w:val="222222"/>
        </w:rPr>
        <w:t>Sources for frictional mechanical sparks are as follows:</w:t>
      </w:r>
    </w:p>
    <w:p w14:paraId="3B744E2A" w14:textId="77777777" w:rsidR="009E4BE9" w:rsidRPr="00DF6EBC" w:rsidRDefault="009E4BE9" w:rsidP="009E4BE9">
      <w:pPr>
        <w:pStyle w:val="ListParagraph"/>
        <w:numPr>
          <w:ilvl w:val="0"/>
          <w:numId w:val="18"/>
        </w:numPr>
        <w:shd w:val="clear" w:color="auto" w:fill="FFFFFF"/>
        <w:spacing w:after="160"/>
        <w:rPr>
          <w:rFonts w:ascii="Times New Roman" w:eastAsia="Times New Roman" w:hAnsi="Times New Roman" w:cs="Times New Roman"/>
          <w:color w:val="222222"/>
        </w:rPr>
      </w:pPr>
      <w:r w:rsidRPr="00DF6EBC">
        <w:rPr>
          <w:rFonts w:ascii="Times New Roman" w:eastAsia="Times New Roman" w:hAnsi="Times New Roman" w:cs="Times New Roman"/>
          <w:color w:val="222222"/>
        </w:rPr>
        <w:lastRenderedPageBreak/>
        <w:t>Burning brands or extremely hot embers</w:t>
      </w:r>
    </w:p>
    <w:p w14:paraId="77E78788" w14:textId="77777777" w:rsidR="009E4BE9" w:rsidRPr="00DF6EBC" w:rsidRDefault="009E4BE9" w:rsidP="009E4BE9">
      <w:pPr>
        <w:pStyle w:val="ListParagraph"/>
        <w:numPr>
          <w:ilvl w:val="0"/>
          <w:numId w:val="18"/>
        </w:numPr>
        <w:shd w:val="clear" w:color="auto" w:fill="FFFFFF"/>
        <w:spacing w:after="160"/>
        <w:rPr>
          <w:rFonts w:ascii="Times New Roman" w:eastAsia="Times New Roman" w:hAnsi="Times New Roman" w:cs="Times New Roman"/>
          <w:color w:val="222222"/>
        </w:rPr>
      </w:pPr>
      <w:r w:rsidRPr="00DF6EBC">
        <w:rPr>
          <w:rFonts w:ascii="Times New Roman" w:eastAsia="Times New Roman" w:hAnsi="Times New Roman" w:cs="Times New Roman"/>
          <w:color w:val="222222"/>
        </w:rPr>
        <w:t>Fragments of debris from an existing fire</w:t>
      </w:r>
    </w:p>
    <w:p w14:paraId="08476A4A" w14:textId="77777777" w:rsidR="009E4BE9" w:rsidRPr="009E4BE9" w:rsidRDefault="009E4BE9" w:rsidP="009E4BE9">
      <w:pPr>
        <w:pStyle w:val="ListParagraph"/>
        <w:numPr>
          <w:ilvl w:val="0"/>
          <w:numId w:val="18"/>
        </w:numPr>
        <w:shd w:val="clear" w:color="auto" w:fill="FFFFFF"/>
        <w:spacing w:after="160"/>
        <w:rPr>
          <w:rFonts w:ascii="Times New Roman" w:eastAsia="Times New Roman" w:hAnsi="Times New Roman" w:cs="Times New Roman"/>
          <w:color w:val="222222"/>
        </w:rPr>
      </w:pPr>
      <w:r w:rsidRPr="00DF6EBC">
        <w:rPr>
          <w:rFonts w:ascii="Times New Roman" w:eastAsia="Times New Roman" w:hAnsi="Times New Roman" w:cs="Times New Roman"/>
          <w:color w:val="222222"/>
        </w:rPr>
        <w:t>Incandescent or burning metals from mechanical friction or impact</w:t>
      </w:r>
    </w:p>
    <w:p w14:paraId="36C5525B" w14:textId="77777777" w:rsidR="00FA4D7A" w:rsidRDefault="00FA4D7A" w:rsidP="00FA4D7A">
      <w:pPr>
        <w:pStyle w:val="Heading1"/>
      </w:pPr>
      <w:r>
        <w:t>Answer 0</w:t>
      </w:r>
      <w:r w:rsidR="009E4BE9">
        <w:t>8</w:t>
      </w:r>
    </w:p>
    <w:p w14:paraId="4AF52CBF" w14:textId="7B1918DE" w:rsidR="009E4BE9" w:rsidRPr="009E4BE9" w:rsidRDefault="009E4BE9" w:rsidP="009E4BE9">
      <w:pPr>
        <w:shd w:val="clear" w:color="auto" w:fill="FFFFFF"/>
        <w:rPr>
          <w:rFonts w:ascii="Times New Roman" w:eastAsiaTheme="minorHAnsi" w:hAnsi="Times New Roman" w:cs="Times New Roman"/>
        </w:rPr>
      </w:pPr>
      <w:r w:rsidRPr="00DF6EBC">
        <w:rPr>
          <w:rFonts w:ascii="Times New Roman" w:hAnsi="Times New Roman" w:cs="Times New Roman"/>
          <w:color w:val="000000"/>
          <w:shd w:val="clear" w:color="auto" w:fill="FFFFFF"/>
        </w:rPr>
        <w:t xml:space="preserve">Cigarettes do not ignite </w:t>
      </w:r>
      <w:r w:rsidR="003D6DCA">
        <w:rPr>
          <w:rFonts w:ascii="Times New Roman" w:hAnsi="Times New Roman" w:cs="Times New Roman"/>
          <w:color w:val="000000"/>
          <w:shd w:val="clear" w:color="auto" w:fill="FFFFFF"/>
        </w:rPr>
        <w:t>gasoline vapors because when</w:t>
      </w:r>
      <w:r w:rsidRPr="00DF6EBC">
        <w:rPr>
          <w:rFonts w:ascii="Times New Roman" w:hAnsi="Times New Roman" w:cs="Times New Roman"/>
          <w:color w:val="000000"/>
          <w:shd w:val="clear" w:color="auto" w:fill="FFFFFF"/>
        </w:rPr>
        <w:t xml:space="preserve"> liquid gasoline is not confined in a container like open-air in gas station, it is not possible for the cigarette to start combustion in those fum</w:t>
      </w:r>
      <w:r w:rsidR="003D6DCA">
        <w:rPr>
          <w:rFonts w:ascii="Times New Roman" w:hAnsi="Times New Roman" w:cs="Times New Roman"/>
          <w:color w:val="000000"/>
          <w:shd w:val="clear" w:color="auto" w:fill="FFFFFF"/>
        </w:rPr>
        <w:t xml:space="preserve">es. On the other hand, </w:t>
      </w:r>
      <w:r w:rsidRPr="00DF6EBC">
        <w:rPr>
          <w:rFonts w:ascii="Times New Roman" w:hAnsi="Times New Roman" w:cs="Times New Roman"/>
          <w:color w:val="000000"/>
          <w:shd w:val="clear" w:color="auto" w:fill="FFFFFF"/>
        </w:rPr>
        <w:t xml:space="preserve">cigarettes can ignite </w:t>
      </w:r>
      <w:r w:rsidRPr="00DF6EB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Hydrogen</w:t>
      </w:r>
      <w:r w:rsidRPr="00DF6EBC">
        <w:rPr>
          <w:rFonts w:ascii="Times New Roman" w:hAnsi="Times New Roman" w:cs="Times New Roman"/>
          <w:color w:val="222222"/>
          <w:shd w:val="clear" w:color="auto" w:fill="FFFFFF"/>
        </w:rPr>
        <w:t> and Acetylene because both are highly flammable. In case of hydrogen, the heat provides activation energy for reaction between hydrogen and oxygen,</w:t>
      </w:r>
      <w:r w:rsidR="00763500" w:rsidRPr="00DF6EBC">
        <w:rPr>
          <w:rFonts w:ascii="Times New Roman" w:hAnsi="Times New Roman" w:cs="Times New Roman"/>
          <w:color w:val="222222"/>
          <w:shd w:val="clear" w:color="auto" w:fill="FFFFFF"/>
        </w:rPr>
        <w:t xml:space="preserve"> which emits a high</w:t>
      </w:r>
      <w:r w:rsidR="00763500">
        <w:rPr>
          <w:rFonts w:ascii="Times New Roman" w:hAnsi="Times New Roman" w:cs="Times New Roman"/>
          <w:color w:val="222222"/>
          <w:shd w:val="clear" w:color="auto" w:fill="FFFFFF"/>
        </w:rPr>
        <w:t xml:space="preserve"> a</w:t>
      </w:r>
      <w:r w:rsidRPr="00DF6EBC">
        <w:rPr>
          <w:rFonts w:ascii="Times New Roman" w:hAnsi="Times New Roman" w:cs="Times New Roman"/>
          <w:color w:val="222222"/>
          <w:shd w:val="clear" w:color="auto" w:fill="FFFFFF"/>
        </w:rPr>
        <w:t xml:space="preserve">mount of heat resulting in combustion. Also, </w:t>
      </w:r>
      <w:r w:rsidRPr="00DF6EB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Acetylene</w:t>
      </w:r>
      <w:r w:rsidRPr="00DF6EBC">
        <w:rPr>
          <w:rFonts w:ascii="Times New Roman" w:hAnsi="Times New Roman" w:cs="Times New Roman"/>
          <w:color w:val="222222"/>
          <w:shd w:val="clear" w:color="auto" w:fill="FFFFFF"/>
        </w:rPr>
        <w:t xml:space="preserve"> can cause ignition with even less energy sparks because it has low ignition required. </w:t>
      </w:r>
    </w:p>
    <w:p w14:paraId="3AC2845D" w14:textId="77777777" w:rsidR="00FA4D7A" w:rsidRDefault="00FA4D7A" w:rsidP="00FA4D7A">
      <w:pPr>
        <w:pStyle w:val="Heading1"/>
      </w:pPr>
      <w:r>
        <w:t>Answer 0</w:t>
      </w:r>
      <w:r w:rsidR="009E4BE9">
        <w:t>9</w:t>
      </w:r>
    </w:p>
    <w:p w14:paraId="05FA0AC1" w14:textId="707963DD" w:rsidR="00763500" w:rsidRDefault="00763500" w:rsidP="0076350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Animals can start</w:t>
      </w:r>
      <w:r w:rsidR="00E85159">
        <w:rPr>
          <w:rFonts w:ascii="Times New Roman" w:eastAsia="Times New Roman" w:hAnsi="Times New Roman" w:cs="Times New Roman"/>
          <w:color w:val="222222"/>
        </w:rPr>
        <w:t xml:space="preserve"> a</w:t>
      </w:r>
      <w:r>
        <w:rPr>
          <w:rFonts w:ascii="Times New Roman" w:eastAsia="Times New Roman" w:hAnsi="Times New Roman" w:cs="Times New Roman"/>
          <w:color w:val="222222"/>
        </w:rPr>
        <w:t xml:space="preserve"> fire in </w:t>
      </w:r>
      <w:r w:rsidR="00E85159">
        <w:rPr>
          <w:rFonts w:ascii="Times New Roman" w:eastAsia="Times New Roman" w:hAnsi="Times New Roman" w:cs="Times New Roman"/>
          <w:color w:val="222222"/>
        </w:rPr>
        <w:t xml:space="preserve">the </w:t>
      </w:r>
      <w:r>
        <w:rPr>
          <w:rFonts w:ascii="Times New Roman" w:eastAsia="Times New Roman" w:hAnsi="Times New Roman" w:cs="Times New Roman"/>
          <w:color w:val="222222"/>
        </w:rPr>
        <w:t>following ways:</w:t>
      </w:r>
    </w:p>
    <w:p w14:paraId="24E3F754" w14:textId="0C927602" w:rsidR="009E4BE9" w:rsidRPr="00763500" w:rsidRDefault="009E4BE9" w:rsidP="0076350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763500">
        <w:rPr>
          <w:rFonts w:ascii="Times New Roman" w:eastAsia="Times New Roman" w:hAnsi="Times New Roman" w:cs="Times New Roman"/>
          <w:color w:val="222222"/>
        </w:rPr>
        <w:t>Rodent and birds gather</w:t>
      </w:r>
      <w:r w:rsidR="00763500">
        <w:rPr>
          <w:rStyle w:val="CommentReference"/>
        </w:rPr>
        <w:t xml:space="preserve"> a</w:t>
      </w:r>
      <w:r w:rsidR="00763500" w:rsidRPr="00763500">
        <w:rPr>
          <w:rFonts w:ascii="Times New Roman" w:eastAsia="Times New Roman" w:hAnsi="Times New Roman" w:cs="Times New Roman"/>
          <w:color w:val="222222"/>
        </w:rPr>
        <w:t xml:space="preserve">ssorted materials for building their nest and sometimes collect combustible items </w:t>
      </w:r>
      <w:r w:rsidRPr="00763500">
        <w:rPr>
          <w:rFonts w:ascii="Times New Roman" w:eastAsia="Times New Roman" w:hAnsi="Times New Roman" w:cs="Times New Roman"/>
          <w:color w:val="222222"/>
        </w:rPr>
        <w:t xml:space="preserve">like cigarettes or </w:t>
      </w:r>
      <w:r w:rsidR="00E85159">
        <w:rPr>
          <w:rFonts w:ascii="Times New Roman" w:eastAsia="Times New Roman" w:hAnsi="Times New Roman" w:cs="Times New Roman"/>
          <w:color w:val="222222"/>
        </w:rPr>
        <w:t>other items</w:t>
      </w:r>
      <w:r w:rsidRPr="00763500">
        <w:rPr>
          <w:rFonts w:ascii="Times New Roman" w:eastAsia="Times New Roman" w:hAnsi="Times New Roman" w:cs="Times New Roman"/>
          <w:color w:val="222222"/>
        </w:rPr>
        <w:t xml:space="preserve"> that can ignite other flammable objects.</w:t>
      </w:r>
    </w:p>
    <w:p w14:paraId="58941EB1" w14:textId="30654626" w:rsidR="009E4BE9" w:rsidRPr="00DF6EBC" w:rsidRDefault="00154E27" w:rsidP="009E4BE9">
      <w:pPr>
        <w:pStyle w:val="ListParagraph"/>
        <w:numPr>
          <w:ilvl w:val="0"/>
          <w:numId w:val="19"/>
        </w:numPr>
        <w:shd w:val="clear" w:color="auto" w:fill="FFFFFF"/>
        <w:spacing w:after="1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In case of a</w:t>
      </w:r>
      <w:r w:rsidR="009E4BE9" w:rsidRPr="00DF6EBC">
        <w:rPr>
          <w:rFonts w:ascii="Times New Roman" w:eastAsia="Times New Roman" w:hAnsi="Times New Roman" w:cs="Times New Roman"/>
          <w:color w:val="222222"/>
        </w:rPr>
        <w:t xml:space="preserve"> mouse or rat carrying a</w:t>
      </w:r>
      <w:r>
        <w:rPr>
          <w:rFonts w:ascii="Times New Roman" w:eastAsia="Times New Roman" w:hAnsi="Times New Roman" w:cs="Times New Roman"/>
          <w:color w:val="222222"/>
        </w:rPr>
        <w:t xml:space="preserve"> match stick in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</w:rPr>
        <w:t xml:space="preserve">its mouth, if the chemical on match stick </w:t>
      </w:r>
      <w:r w:rsidR="009E4BE9" w:rsidRPr="00DF6EBC">
        <w:rPr>
          <w:rFonts w:ascii="Times New Roman" w:eastAsia="Times New Roman" w:hAnsi="Times New Roman" w:cs="Times New Roman"/>
          <w:color w:val="222222"/>
        </w:rPr>
        <w:t>strike</w:t>
      </w:r>
      <w:r>
        <w:rPr>
          <w:rFonts w:ascii="Times New Roman" w:eastAsia="Times New Roman" w:hAnsi="Times New Roman" w:cs="Times New Roman"/>
          <w:color w:val="222222"/>
        </w:rPr>
        <w:t xml:space="preserve">s </w:t>
      </w:r>
      <w:r w:rsidR="009E4BE9" w:rsidRPr="00DF6EBC">
        <w:rPr>
          <w:rFonts w:ascii="Times New Roman" w:eastAsia="Times New Roman" w:hAnsi="Times New Roman" w:cs="Times New Roman"/>
          <w:color w:val="222222"/>
        </w:rPr>
        <w:t>against some rough surface while passing through narrow spaces</w:t>
      </w:r>
      <w:r>
        <w:rPr>
          <w:rFonts w:ascii="Times New Roman" w:eastAsia="Times New Roman" w:hAnsi="Times New Roman" w:cs="Times New Roman"/>
          <w:color w:val="222222"/>
        </w:rPr>
        <w:t>, ignition can start.</w:t>
      </w:r>
    </w:p>
    <w:p w14:paraId="456A4996" w14:textId="77777777" w:rsidR="009E4BE9" w:rsidRPr="009E4BE9" w:rsidRDefault="009E4BE9" w:rsidP="009E4BE9">
      <w:pPr>
        <w:pStyle w:val="ListParagraph"/>
        <w:numPr>
          <w:ilvl w:val="0"/>
          <w:numId w:val="19"/>
        </w:numPr>
        <w:shd w:val="clear" w:color="auto" w:fill="FFFFFF"/>
        <w:spacing w:after="160"/>
        <w:rPr>
          <w:rFonts w:ascii="Times New Roman" w:eastAsia="Times New Roman" w:hAnsi="Times New Roman" w:cs="Times New Roman"/>
          <w:color w:val="222222"/>
        </w:rPr>
      </w:pPr>
      <w:r w:rsidRPr="00DF6EBC">
        <w:rPr>
          <w:rFonts w:ascii="Times New Roman" w:eastAsia="Times New Roman" w:hAnsi="Times New Roman" w:cs="Times New Roman"/>
          <w:color w:val="222222"/>
        </w:rPr>
        <w:t>Dogs and cats when knock over flammable liquid or burning objects like candle can start a fire.</w:t>
      </w:r>
    </w:p>
    <w:p w14:paraId="1995DECE" w14:textId="77777777" w:rsidR="009E4BE9" w:rsidRDefault="009E4BE9" w:rsidP="009E4BE9">
      <w:pPr>
        <w:pStyle w:val="Heading1"/>
      </w:pPr>
      <w:r>
        <w:t>Answer 10</w:t>
      </w:r>
    </w:p>
    <w:p w14:paraId="25913A1D" w14:textId="77777777" w:rsidR="009E4BE9" w:rsidRPr="00DF6EBC" w:rsidRDefault="009E4BE9" w:rsidP="00BF0DC2">
      <w:pPr>
        <w:ind w:firstLine="0"/>
        <w:rPr>
          <w:rFonts w:ascii="Times New Roman" w:hAnsi="Times New Roman" w:cs="Times New Roman"/>
        </w:rPr>
      </w:pPr>
      <w:r w:rsidRPr="00DF6EBC">
        <w:rPr>
          <w:rFonts w:ascii="Times New Roman" w:hAnsi="Times New Roman" w:cs="Times New Roman"/>
        </w:rPr>
        <w:t>Following are conditions for Spontaneous Combustion in materials in which self-heating can occur:</w:t>
      </w:r>
    </w:p>
    <w:p w14:paraId="4F6F23A1" w14:textId="77777777" w:rsidR="009E4BE9" w:rsidRPr="00DF6EBC" w:rsidRDefault="009E4BE9" w:rsidP="009E4BE9">
      <w:pPr>
        <w:pStyle w:val="ListParagraph"/>
        <w:numPr>
          <w:ilvl w:val="0"/>
          <w:numId w:val="20"/>
        </w:numPr>
        <w:spacing w:after="160"/>
        <w:rPr>
          <w:rFonts w:ascii="Times New Roman" w:hAnsi="Times New Roman" w:cs="Times New Roman"/>
        </w:rPr>
      </w:pPr>
      <w:r w:rsidRPr="00DF6EBC">
        <w:rPr>
          <w:rFonts w:ascii="Times New Roman" w:hAnsi="Times New Roman" w:cs="Times New Roman"/>
        </w:rPr>
        <w:t>Substance with low ignition temperature to release heat</w:t>
      </w:r>
    </w:p>
    <w:p w14:paraId="75B6C10F" w14:textId="77777777" w:rsidR="009E4BE9" w:rsidRPr="00DF6EBC" w:rsidRDefault="009E4BE9" w:rsidP="009E4BE9">
      <w:pPr>
        <w:pStyle w:val="ListParagraph"/>
        <w:numPr>
          <w:ilvl w:val="0"/>
          <w:numId w:val="20"/>
        </w:numPr>
        <w:spacing w:after="160"/>
        <w:rPr>
          <w:rFonts w:ascii="Times New Roman" w:hAnsi="Times New Roman" w:cs="Times New Roman"/>
        </w:rPr>
      </w:pPr>
      <w:r w:rsidRPr="00DF6EBC">
        <w:rPr>
          <w:rFonts w:ascii="Times New Roman" w:hAnsi="Times New Roman" w:cs="Times New Roman"/>
        </w:rPr>
        <w:lastRenderedPageBreak/>
        <w:t>Insufficient surface area</w:t>
      </w:r>
    </w:p>
    <w:p w14:paraId="7F195A07" w14:textId="77777777" w:rsidR="009E4BE9" w:rsidRPr="00DF6EBC" w:rsidRDefault="009E4BE9" w:rsidP="009E4BE9">
      <w:pPr>
        <w:pStyle w:val="ListParagraph"/>
        <w:numPr>
          <w:ilvl w:val="0"/>
          <w:numId w:val="20"/>
        </w:numPr>
        <w:spacing w:after="160"/>
        <w:rPr>
          <w:rFonts w:ascii="Times New Roman" w:hAnsi="Times New Roman" w:cs="Times New Roman"/>
        </w:rPr>
      </w:pPr>
      <w:r w:rsidRPr="00DF6EBC">
        <w:rPr>
          <w:rFonts w:ascii="Times New Roman" w:hAnsi="Times New Roman" w:cs="Times New Roman"/>
        </w:rPr>
        <w:t>Irradiance</w:t>
      </w:r>
    </w:p>
    <w:p w14:paraId="0A9FA8DF" w14:textId="77777777" w:rsidR="009E4BE9" w:rsidRPr="00DF6EBC" w:rsidRDefault="009E4BE9" w:rsidP="009E4BE9">
      <w:pPr>
        <w:pStyle w:val="ListParagraph"/>
        <w:numPr>
          <w:ilvl w:val="0"/>
          <w:numId w:val="20"/>
        </w:numPr>
        <w:spacing w:after="160"/>
        <w:rPr>
          <w:rFonts w:ascii="Times New Roman" w:hAnsi="Times New Roman" w:cs="Times New Roman"/>
        </w:rPr>
      </w:pPr>
      <w:r w:rsidRPr="00DF6EBC">
        <w:rPr>
          <w:rFonts w:ascii="Times New Roman" w:hAnsi="Times New Roman" w:cs="Times New Roman"/>
        </w:rPr>
        <w:t>Lesser reactivity of material</w:t>
      </w:r>
    </w:p>
    <w:p w14:paraId="2A1E1CE6" w14:textId="77777777" w:rsidR="009E4BE9" w:rsidRPr="00DF6EBC" w:rsidRDefault="00BF0DC2" w:rsidP="009E4BE9">
      <w:pPr>
        <w:pStyle w:val="ListParagraph"/>
        <w:numPr>
          <w:ilvl w:val="0"/>
          <w:numId w:val="20"/>
        </w:num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E4BE9" w:rsidRPr="00DF6EBC">
        <w:rPr>
          <w:rFonts w:ascii="Times New Roman" w:hAnsi="Times New Roman" w:cs="Times New Roman"/>
        </w:rPr>
        <w:t>esser material</w:t>
      </w:r>
    </w:p>
    <w:p w14:paraId="60476BA2" w14:textId="77777777" w:rsidR="00FA4D7A" w:rsidRDefault="00FA4D7A" w:rsidP="00FA4D7A">
      <w:pPr>
        <w:ind w:firstLine="0"/>
      </w:pP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2EF91C04" w14:textId="77777777" w:rsidR="00E81978" w:rsidRDefault="005D3A03">
          <w:pPr>
            <w:pStyle w:val="SectionTitle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25B48A17" w14:textId="77777777" w:rsidR="00E96365" w:rsidRDefault="00E96365" w:rsidP="00E96365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Paul Leland Kirk: Icove, D. J., &amp; Haynes, G. A. (2017). Sources of Ignition. In </w:t>
              </w:r>
              <w:r>
                <w:rPr>
                  <w:i/>
                  <w:iCs/>
                  <w:noProof/>
                </w:rPr>
                <w:t>Kirk's Fire Investigation</w:t>
              </w:r>
              <w:r>
                <w:rPr>
                  <w:noProof/>
                </w:rPr>
                <w:t xml:space="preserve"> (8th ed., pp. 236-287). New York,NY: Pearson.</w:t>
              </w:r>
            </w:p>
            <w:p w14:paraId="1A225685" w14:textId="77777777" w:rsidR="00E81978" w:rsidRDefault="00E96365" w:rsidP="00E96365">
              <w:pPr>
                <w:pStyle w:val="Bibliography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BA029" w14:textId="77777777" w:rsidR="004879F4" w:rsidRDefault="004879F4">
      <w:pPr>
        <w:spacing w:line="240" w:lineRule="auto"/>
      </w:pPr>
      <w:r>
        <w:separator/>
      </w:r>
    </w:p>
    <w:p w14:paraId="6AEC4C5D" w14:textId="77777777" w:rsidR="004879F4" w:rsidRDefault="004879F4"/>
  </w:endnote>
  <w:endnote w:type="continuationSeparator" w:id="0">
    <w:p w14:paraId="0BAF61FA" w14:textId="77777777" w:rsidR="004879F4" w:rsidRDefault="004879F4">
      <w:pPr>
        <w:spacing w:line="240" w:lineRule="auto"/>
      </w:pPr>
      <w:r>
        <w:continuationSeparator/>
      </w:r>
    </w:p>
    <w:p w14:paraId="624E60A0" w14:textId="77777777" w:rsidR="004879F4" w:rsidRDefault="00487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25971" w14:textId="77777777" w:rsidR="004879F4" w:rsidRDefault="004879F4">
      <w:pPr>
        <w:spacing w:line="240" w:lineRule="auto"/>
      </w:pPr>
      <w:r>
        <w:separator/>
      </w:r>
    </w:p>
    <w:p w14:paraId="31AE2BAE" w14:textId="77777777" w:rsidR="004879F4" w:rsidRDefault="004879F4"/>
  </w:footnote>
  <w:footnote w:type="continuationSeparator" w:id="0">
    <w:p w14:paraId="675374C5" w14:textId="77777777" w:rsidR="004879F4" w:rsidRDefault="004879F4">
      <w:pPr>
        <w:spacing w:line="240" w:lineRule="auto"/>
      </w:pPr>
      <w:r>
        <w:continuationSeparator/>
      </w:r>
    </w:p>
    <w:p w14:paraId="07B3965E" w14:textId="77777777" w:rsidR="004879F4" w:rsidRDefault="004879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B79D9" w14:textId="77777777" w:rsidR="00E81978" w:rsidRDefault="004879F4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A4D7A">
          <w:rPr>
            <w:rStyle w:val="Strong"/>
          </w:rPr>
          <w:t>Fire Investigation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E85159">
      <w:rPr>
        <w:rStyle w:val="Strong"/>
        <w:noProof/>
      </w:rPr>
      <w:t>6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0D3D9" w14:textId="77777777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A4D7A">
          <w:rPr>
            <w:rStyle w:val="Strong"/>
          </w:rPr>
          <w:t>Fire Investigation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E85159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1D8067C2"/>
    <w:multiLevelType w:val="hybridMultilevel"/>
    <w:tmpl w:val="35FE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B064D"/>
    <w:multiLevelType w:val="hybridMultilevel"/>
    <w:tmpl w:val="77627B98"/>
    <w:lvl w:ilvl="0" w:tplc="CF94168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F801698"/>
    <w:multiLevelType w:val="hybridMultilevel"/>
    <w:tmpl w:val="02D2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1082F3B"/>
    <w:multiLevelType w:val="hybridMultilevel"/>
    <w:tmpl w:val="68F6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45770"/>
    <w:multiLevelType w:val="hybridMultilevel"/>
    <w:tmpl w:val="B7B8A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8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10"/>
  </w:num>
  <w:num w:numId="18">
    <w:abstractNumId w:val="15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D3F41"/>
    <w:rsid w:val="000E2842"/>
    <w:rsid w:val="00154E27"/>
    <w:rsid w:val="001F0007"/>
    <w:rsid w:val="00202027"/>
    <w:rsid w:val="00330B76"/>
    <w:rsid w:val="00355DCA"/>
    <w:rsid w:val="003D6DCA"/>
    <w:rsid w:val="004879F4"/>
    <w:rsid w:val="00551A02"/>
    <w:rsid w:val="005534FA"/>
    <w:rsid w:val="005D3A03"/>
    <w:rsid w:val="005F723F"/>
    <w:rsid w:val="006C340F"/>
    <w:rsid w:val="00727FEF"/>
    <w:rsid w:val="00763500"/>
    <w:rsid w:val="007A33B6"/>
    <w:rsid w:val="007F23EF"/>
    <w:rsid w:val="008002C0"/>
    <w:rsid w:val="00833098"/>
    <w:rsid w:val="008650BE"/>
    <w:rsid w:val="008C5323"/>
    <w:rsid w:val="008E3FE2"/>
    <w:rsid w:val="009A6A3B"/>
    <w:rsid w:val="009E4BE9"/>
    <w:rsid w:val="009E4FFE"/>
    <w:rsid w:val="00AC44E2"/>
    <w:rsid w:val="00B823AA"/>
    <w:rsid w:val="00BA45DB"/>
    <w:rsid w:val="00BF0DC2"/>
    <w:rsid w:val="00BF4184"/>
    <w:rsid w:val="00C009A0"/>
    <w:rsid w:val="00C0601E"/>
    <w:rsid w:val="00C31D30"/>
    <w:rsid w:val="00C50272"/>
    <w:rsid w:val="00C73F57"/>
    <w:rsid w:val="00CA1F7B"/>
    <w:rsid w:val="00CB738C"/>
    <w:rsid w:val="00CD6E39"/>
    <w:rsid w:val="00CF6E91"/>
    <w:rsid w:val="00D85B68"/>
    <w:rsid w:val="00DC04D7"/>
    <w:rsid w:val="00E337E4"/>
    <w:rsid w:val="00E6004D"/>
    <w:rsid w:val="00E81978"/>
    <w:rsid w:val="00E85159"/>
    <w:rsid w:val="00E96365"/>
    <w:rsid w:val="00F379B7"/>
    <w:rsid w:val="00F525FA"/>
    <w:rsid w:val="00FA4D7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FEA35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9277D3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9277D3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9277D3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9277D3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313E00"/>
    <w:rsid w:val="00814823"/>
    <w:rsid w:val="009277D3"/>
    <w:rsid w:val="009B7E80"/>
    <w:rsid w:val="00A46BFF"/>
    <w:rsid w:val="00BF77F6"/>
    <w:rsid w:val="00D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Fire Investigation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  <b:Source>
    <b:Tag>Ico17</b:Tag>
    <b:SourceType>BookSection</b:SourceType>
    <b:Guid>{F11ABD3A-31E8-4684-8844-371D38C41596}</b:Guid>
    <b:Title>Sources of Ignition</b:Title>
    <b:Year>2017</b:Year>
    <b:Pages>236-287</b:Pages>
    <b:Author>
      <b:Author>
        <b:NameList>
          <b:Person>
            <b:Last>Kirk</b:Last>
            <b:First>Paul:</b:First>
            <b:Middle>Icove, David J.</b:Middle>
          </b:Person>
          <b:Person>
            <b:Last>Haynes</b:Last>
            <b:First>Gerald</b:First>
            <b:Middle>A.</b:Middle>
          </b:Person>
        </b:NameList>
      </b:Author>
    </b:Author>
    <b:BookTitle>Kirk's Fire Investigation</b:BookTitle>
    <b:City>New York,NY</b:City>
    <b:Publisher>Pearson</b:Publisher>
    <b:Edition>8th</b:Edition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3EF379-AAED-4DB4-B49A-BC526D62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6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Investigation: Sources of Ignition</vt:lpstr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Investigation: Sources of Ignition</dc:title>
  <dc:subject/>
  <dc:creator>Zack Gold</dc:creator>
  <cp:keywords/>
  <dc:description/>
  <cp:lastModifiedBy>Proofreader</cp:lastModifiedBy>
  <cp:revision>2</cp:revision>
  <dcterms:created xsi:type="dcterms:W3CDTF">2019-11-09T10:42:00Z</dcterms:created>
  <dcterms:modified xsi:type="dcterms:W3CDTF">2019-11-09T10:42:00Z</dcterms:modified>
</cp:coreProperties>
</file>