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53483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Ethics for H</w:t>
      </w:r>
      <w:r w:rsidRPr="003B088D">
        <w:rPr>
          <w:rFonts w:ascii="Times New Roman" w:hAnsi="Times New Roman" w:cs="Times New Roman"/>
          <w:sz w:val="24"/>
          <w:szCs w:val="24"/>
        </w:rPr>
        <w:t>ealth Care Professional</w:t>
      </w:r>
    </w:p>
    <w:p w:rsidR="00A704C7" w:rsidRDefault="00A704C7" w:rsidP="00550EFD">
      <w:pPr>
        <w:spacing w:after="0" w:line="480" w:lineRule="auto"/>
        <w:jc w:val="center"/>
        <w:rPr>
          <w:rFonts w:ascii="Times New Roman" w:hAnsi="Times New Roman" w:cs="Times New Roman"/>
          <w:sz w:val="24"/>
          <w:szCs w:val="24"/>
        </w:rPr>
      </w:pPr>
    </w:p>
    <w:p w:rsidR="0008177B" w:rsidRDefault="0053483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3483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B088D" w:rsidRDefault="0053483C" w:rsidP="003B08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Ethics for H</w:t>
      </w:r>
      <w:r w:rsidRPr="003B088D">
        <w:rPr>
          <w:rFonts w:ascii="Times New Roman" w:hAnsi="Times New Roman" w:cs="Times New Roman"/>
          <w:sz w:val="24"/>
          <w:szCs w:val="24"/>
        </w:rPr>
        <w:t>ealth Care</w:t>
      </w:r>
      <w:r w:rsidRPr="003B088D">
        <w:rPr>
          <w:rFonts w:ascii="Times New Roman" w:hAnsi="Times New Roman" w:cs="Times New Roman"/>
          <w:sz w:val="24"/>
          <w:szCs w:val="24"/>
        </w:rPr>
        <w:t xml:space="preserve"> Professional</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53483C" w:rsidP="00ED2297">
      <w:pPr>
        <w:spacing w:after="0"/>
        <w:rPr>
          <w:rFonts w:ascii="Times New Roman" w:hAnsi="Times New Roman" w:cs="Times New Roman"/>
          <w:b/>
          <w:sz w:val="24"/>
          <w:szCs w:val="24"/>
        </w:rPr>
      </w:pPr>
      <w:r>
        <w:rPr>
          <w:rFonts w:ascii="Times New Roman" w:hAnsi="Times New Roman" w:cs="Times New Roman"/>
          <w:b/>
          <w:sz w:val="24"/>
          <w:szCs w:val="24"/>
        </w:rPr>
        <w:t>Your Name</w:t>
      </w:r>
    </w:p>
    <w:p w:rsidR="003B088D" w:rsidRDefault="0053483C" w:rsidP="00ED2297">
      <w:pPr>
        <w:spacing w:after="0"/>
        <w:rPr>
          <w:rFonts w:ascii="Times New Roman" w:hAnsi="Times New Roman" w:cs="Times New Roman"/>
          <w:b/>
          <w:sz w:val="24"/>
          <w:szCs w:val="24"/>
        </w:rPr>
      </w:pPr>
      <w:r>
        <w:rPr>
          <w:rFonts w:ascii="Times New Roman" w:hAnsi="Times New Roman" w:cs="Times New Roman"/>
          <w:b/>
          <w:sz w:val="24"/>
          <w:szCs w:val="24"/>
        </w:rPr>
        <w:t>Your Address</w:t>
      </w:r>
    </w:p>
    <w:p w:rsidR="003B088D" w:rsidRDefault="0053483C" w:rsidP="00ED2297">
      <w:pPr>
        <w:spacing w:after="0"/>
        <w:rPr>
          <w:rFonts w:ascii="Times New Roman" w:hAnsi="Times New Roman" w:cs="Times New Roman"/>
          <w:b/>
          <w:sz w:val="24"/>
          <w:szCs w:val="24"/>
        </w:rPr>
      </w:pPr>
      <w:r>
        <w:rPr>
          <w:rFonts w:ascii="Times New Roman" w:hAnsi="Times New Roman" w:cs="Times New Roman"/>
          <w:b/>
          <w:sz w:val="24"/>
          <w:szCs w:val="24"/>
        </w:rPr>
        <w:t>Your City, State</w:t>
      </w:r>
    </w:p>
    <w:p w:rsidR="003B088D" w:rsidRDefault="0053483C" w:rsidP="00ED2297">
      <w:pPr>
        <w:spacing w:after="0"/>
        <w:rPr>
          <w:rFonts w:ascii="Times New Roman" w:hAnsi="Times New Roman" w:cs="Times New Roman"/>
          <w:b/>
          <w:sz w:val="24"/>
          <w:szCs w:val="24"/>
        </w:rPr>
      </w:pPr>
      <w:r>
        <w:rPr>
          <w:rFonts w:ascii="Times New Roman" w:hAnsi="Times New Roman" w:cs="Times New Roman"/>
          <w:b/>
          <w:sz w:val="24"/>
          <w:szCs w:val="24"/>
        </w:rPr>
        <w:t>Your Phone Number</w:t>
      </w:r>
    </w:p>
    <w:p w:rsidR="003B088D" w:rsidRDefault="0053483C" w:rsidP="00ED2297">
      <w:pPr>
        <w:spacing w:after="0"/>
        <w:rPr>
          <w:rFonts w:ascii="Times New Roman" w:hAnsi="Times New Roman" w:cs="Times New Roman"/>
          <w:b/>
          <w:sz w:val="24"/>
          <w:szCs w:val="24"/>
        </w:rPr>
      </w:pPr>
      <w:r>
        <w:rPr>
          <w:rFonts w:ascii="Times New Roman" w:hAnsi="Times New Roman" w:cs="Times New Roman"/>
          <w:b/>
          <w:sz w:val="24"/>
          <w:szCs w:val="24"/>
        </w:rPr>
        <w:t>Your Email Address</w:t>
      </w:r>
    </w:p>
    <w:p w:rsidR="003B088D" w:rsidRDefault="003B088D" w:rsidP="00ED2297">
      <w:pPr>
        <w:spacing w:after="0"/>
        <w:rPr>
          <w:rFonts w:ascii="Times New Roman" w:hAnsi="Times New Roman" w:cs="Times New Roman"/>
          <w:b/>
          <w:sz w:val="24"/>
          <w:szCs w:val="24"/>
        </w:rPr>
      </w:pPr>
    </w:p>
    <w:p w:rsidR="003B088D" w:rsidRDefault="0053483C" w:rsidP="00ED2297">
      <w:pPr>
        <w:spacing w:after="0"/>
        <w:rPr>
          <w:rFonts w:ascii="Times New Roman" w:hAnsi="Times New Roman" w:cs="Times New Roman"/>
          <w:b/>
          <w:sz w:val="24"/>
          <w:szCs w:val="24"/>
        </w:rPr>
      </w:pPr>
      <w:r>
        <w:rPr>
          <w:rFonts w:ascii="Times New Roman" w:hAnsi="Times New Roman" w:cs="Times New Roman"/>
          <w:b/>
          <w:sz w:val="24"/>
          <w:szCs w:val="24"/>
        </w:rPr>
        <w:t>Date</w:t>
      </w:r>
    </w:p>
    <w:p w:rsidR="003B088D" w:rsidRDefault="003B088D" w:rsidP="00ED2297">
      <w:pPr>
        <w:spacing w:after="0"/>
        <w:rPr>
          <w:rFonts w:ascii="Times New Roman" w:hAnsi="Times New Roman" w:cs="Times New Roman"/>
          <w:b/>
          <w:sz w:val="24"/>
          <w:szCs w:val="24"/>
        </w:rPr>
      </w:pPr>
    </w:p>
    <w:p w:rsidR="003B088D" w:rsidRDefault="0053483C" w:rsidP="00ED2297">
      <w:pPr>
        <w:spacing w:after="0"/>
        <w:rPr>
          <w:rFonts w:ascii="Times New Roman" w:hAnsi="Times New Roman" w:cs="Times New Roman"/>
          <w:b/>
          <w:sz w:val="24"/>
          <w:szCs w:val="24"/>
        </w:rPr>
      </w:pPr>
      <w:r>
        <w:rPr>
          <w:rFonts w:ascii="Times New Roman" w:hAnsi="Times New Roman" w:cs="Times New Roman"/>
          <w:b/>
          <w:sz w:val="24"/>
          <w:szCs w:val="24"/>
        </w:rPr>
        <w:t>Name</w:t>
      </w:r>
    </w:p>
    <w:p w:rsidR="003B088D" w:rsidRDefault="0053483C" w:rsidP="00ED2297">
      <w:pPr>
        <w:spacing w:after="0"/>
        <w:rPr>
          <w:rFonts w:ascii="Times New Roman" w:hAnsi="Times New Roman" w:cs="Times New Roman"/>
          <w:b/>
          <w:sz w:val="24"/>
          <w:szCs w:val="24"/>
        </w:rPr>
      </w:pPr>
      <w:r>
        <w:rPr>
          <w:rFonts w:ascii="Times New Roman" w:hAnsi="Times New Roman" w:cs="Times New Roman"/>
          <w:b/>
          <w:sz w:val="24"/>
          <w:szCs w:val="24"/>
        </w:rPr>
        <w:t>Title</w:t>
      </w:r>
    </w:p>
    <w:p w:rsidR="003B088D" w:rsidRDefault="0053483C" w:rsidP="00ED2297">
      <w:pPr>
        <w:spacing w:after="0"/>
        <w:rPr>
          <w:rFonts w:ascii="Times New Roman" w:hAnsi="Times New Roman" w:cs="Times New Roman"/>
          <w:b/>
          <w:sz w:val="24"/>
          <w:szCs w:val="24"/>
        </w:rPr>
      </w:pPr>
      <w:r>
        <w:rPr>
          <w:rFonts w:ascii="Times New Roman" w:hAnsi="Times New Roman" w:cs="Times New Roman"/>
          <w:b/>
          <w:sz w:val="24"/>
          <w:szCs w:val="24"/>
        </w:rPr>
        <w:t>Company</w:t>
      </w:r>
    </w:p>
    <w:p w:rsidR="003B088D" w:rsidRDefault="0053483C" w:rsidP="00ED2297">
      <w:pPr>
        <w:spacing w:after="0"/>
        <w:rPr>
          <w:rFonts w:ascii="Times New Roman" w:hAnsi="Times New Roman" w:cs="Times New Roman"/>
          <w:b/>
          <w:sz w:val="24"/>
          <w:szCs w:val="24"/>
        </w:rPr>
      </w:pPr>
      <w:r>
        <w:rPr>
          <w:rFonts w:ascii="Times New Roman" w:hAnsi="Times New Roman" w:cs="Times New Roman"/>
          <w:b/>
          <w:sz w:val="24"/>
          <w:szCs w:val="24"/>
        </w:rPr>
        <w:t>Address</w:t>
      </w:r>
    </w:p>
    <w:p w:rsidR="003B088D" w:rsidRDefault="0053483C" w:rsidP="00ED2297">
      <w:pPr>
        <w:spacing w:after="0"/>
        <w:rPr>
          <w:rFonts w:ascii="Times New Roman" w:hAnsi="Times New Roman" w:cs="Times New Roman"/>
          <w:b/>
          <w:sz w:val="24"/>
          <w:szCs w:val="24"/>
        </w:rPr>
      </w:pPr>
      <w:r>
        <w:rPr>
          <w:rFonts w:ascii="Times New Roman" w:hAnsi="Times New Roman" w:cs="Times New Roman"/>
          <w:b/>
          <w:sz w:val="24"/>
          <w:szCs w:val="24"/>
        </w:rPr>
        <w:t>City</w:t>
      </w:r>
    </w:p>
    <w:p w:rsidR="003B088D" w:rsidRDefault="003B088D" w:rsidP="00ED2297">
      <w:pPr>
        <w:spacing w:after="0"/>
        <w:rPr>
          <w:rFonts w:ascii="Times New Roman" w:hAnsi="Times New Roman" w:cs="Times New Roman"/>
          <w:b/>
          <w:sz w:val="24"/>
          <w:szCs w:val="24"/>
        </w:rPr>
      </w:pPr>
    </w:p>
    <w:p w:rsidR="003B088D" w:rsidRPr="003B088D" w:rsidRDefault="0053483C" w:rsidP="00ED2297">
      <w:pPr>
        <w:spacing w:after="0"/>
        <w:rPr>
          <w:rFonts w:ascii="Times New Roman" w:hAnsi="Times New Roman" w:cs="Times New Roman"/>
          <w:sz w:val="24"/>
          <w:szCs w:val="24"/>
        </w:rPr>
      </w:pPr>
      <w:r w:rsidRPr="003B088D">
        <w:rPr>
          <w:rFonts w:ascii="Times New Roman" w:hAnsi="Times New Roman" w:cs="Times New Roman"/>
          <w:sz w:val="24"/>
          <w:szCs w:val="24"/>
        </w:rPr>
        <w:t>Dear Sir,</w:t>
      </w:r>
    </w:p>
    <w:p w:rsidR="00447B8B" w:rsidRDefault="0053483C" w:rsidP="00ED2297">
      <w:pPr>
        <w:spacing w:after="0"/>
        <w:rPr>
          <w:rFonts w:ascii="Times New Roman" w:hAnsi="Times New Roman" w:cs="Times New Roman"/>
          <w:sz w:val="24"/>
          <w:szCs w:val="24"/>
        </w:rPr>
      </w:pPr>
      <w:r>
        <w:rPr>
          <w:rFonts w:ascii="Times New Roman" w:hAnsi="Times New Roman" w:cs="Times New Roman"/>
          <w:sz w:val="24"/>
          <w:szCs w:val="24"/>
        </w:rPr>
        <w:t xml:space="preserve">There are many ethical concerns to consider when implementing an approach </w:t>
      </w:r>
      <w:r w:rsidR="00D16240">
        <w:rPr>
          <w:rFonts w:ascii="Times New Roman" w:hAnsi="Times New Roman" w:cs="Times New Roman"/>
          <w:sz w:val="24"/>
          <w:szCs w:val="24"/>
        </w:rPr>
        <w:t>based on the wishes of the patient. Ethics in healthcare and nursing does not allow the act of Euthanasia under any circumstances and do</w:t>
      </w:r>
      <w:r w:rsidR="00E866FB">
        <w:rPr>
          <w:rFonts w:ascii="Times New Roman" w:hAnsi="Times New Roman" w:cs="Times New Roman"/>
          <w:sz w:val="24"/>
          <w:szCs w:val="24"/>
        </w:rPr>
        <w:t xml:space="preserve">es not recognize patients will. Ethics comprise of patients autonomy over a given scenario and recognizing their freedom over a choice. But ethics do not consist of having to determine whether to end a patients life based on given circumstances. Even though the patient might have suffered a heavy conscious and have slight chances of recovery, your team of experts requires to demonstrate the best abilities and do what must be done to save the patient. </w:t>
      </w:r>
      <w:r w:rsidR="001A7BF6">
        <w:rPr>
          <w:rFonts w:ascii="Times New Roman" w:hAnsi="Times New Roman" w:cs="Times New Roman"/>
          <w:sz w:val="24"/>
          <w:szCs w:val="24"/>
        </w:rPr>
        <w:t>The recommendation provided by the state of health department presents a resource plan consisting of an analysis of the patient's</w:t>
      </w:r>
      <w:r>
        <w:rPr>
          <w:rFonts w:ascii="Times New Roman" w:hAnsi="Times New Roman" w:cs="Times New Roman"/>
          <w:sz w:val="24"/>
          <w:szCs w:val="24"/>
        </w:rPr>
        <w:t xml:space="preserve"> health and condition. Moreover, the patient should be provided with the best physic</w:t>
      </w:r>
      <w:r>
        <w:rPr>
          <w:rFonts w:ascii="Times New Roman" w:hAnsi="Times New Roman" w:cs="Times New Roman"/>
          <w:sz w:val="24"/>
          <w:szCs w:val="24"/>
        </w:rPr>
        <w:t xml:space="preserve">ians who can provide primary healthcare. </w:t>
      </w:r>
    </w:p>
    <w:p w:rsidR="00447B8B" w:rsidRDefault="00447B8B" w:rsidP="00ED2297">
      <w:pPr>
        <w:spacing w:after="0"/>
        <w:rPr>
          <w:rFonts w:ascii="Times New Roman" w:hAnsi="Times New Roman" w:cs="Times New Roman"/>
          <w:sz w:val="24"/>
          <w:szCs w:val="24"/>
        </w:rPr>
      </w:pPr>
    </w:p>
    <w:p w:rsidR="003B088D" w:rsidRDefault="0053483C" w:rsidP="00ED2297">
      <w:pPr>
        <w:spacing w:after="0"/>
        <w:rPr>
          <w:rFonts w:ascii="Times New Roman" w:hAnsi="Times New Roman" w:cs="Times New Roman"/>
          <w:sz w:val="24"/>
          <w:szCs w:val="24"/>
        </w:rPr>
      </w:pPr>
      <w:r>
        <w:rPr>
          <w:rFonts w:ascii="Times New Roman" w:hAnsi="Times New Roman" w:cs="Times New Roman"/>
          <w:sz w:val="24"/>
          <w:szCs w:val="24"/>
        </w:rPr>
        <w:t xml:space="preserve">The ethical problem identified in this given scenario is the patients will, and the husbands wish to stop providing treatment </w:t>
      </w:r>
      <w:r w:rsidR="00304A97">
        <w:rPr>
          <w:rFonts w:ascii="Times New Roman" w:hAnsi="Times New Roman" w:cs="Times New Roman"/>
          <w:sz w:val="24"/>
          <w:szCs w:val="24"/>
        </w:rPr>
        <w:t>against her wishes. The patient's privacy and the right to freedom of choice is the first ethical dilemma in healthcare, but it can not be exercised when it comes t</w:t>
      </w:r>
      <w:r w:rsidR="004C5C1D">
        <w:rPr>
          <w:rFonts w:ascii="Times New Roman" w:hAnsi="Times New Roman" w:cs="Times New Roman"/>
          <w:sz w:val="24"/>
          <w:szCs w:val="24"/>
        </w:rPr>
        <w:t>o the practice of euthanasia. Patients cannot be compromised with any healthcare facility as it is a primary ethical dilemma in healthcare</w:t>
      </w:r>
      <w:r w:rsidR="00AE515C">
        <w:rPr>
          <w:rFonts w:ascii="Times New Roman" w:hAnsi="Times New Roman" w:cs="Times New Roman"/>
          <w:sz w:val="24"/>
          <w:szCs w:val="24"/>
        </w:rPr>
        <w:t xml:space="preserve"> (</w:t>
      </w:r>
      <w:r w:rsidR="00AE515C" w:rsidRPr="00AE515C">
        <w:rPr>
          <w:rFonts w:ascii="Times New Roman" w:hAnsi="Times New Roman" w:cs="Times New Roman"/>
          <w:color w:val="222222"/>
          <w:sz w:val="24"/>
          <w:szCs w:val="24"/>
          <w:shd w:val="clear" w:color="auto" w:fill="FFFFFF"/>
        </w:rPr>
        <w:t>Veenema</w:t>
      </w:r>
      <w:r w:rsidR="00AE515C">
        <w:rPr>
          <w:rFonts w:ascii="Times New Roman" w:hAnsi="Times New Roman" w:cs="Times New Roman"/>
          <w:color w:val="222222"/>
          <w:sz w:val="24"/>
          <w:szCs w:val="24"/>
          <w:shd w:val="clear" w:color="auto" w:fill="FFFFFF"/>
        </w:rPr>
        <w:t xml:space="preserve"> et al. 2016)</w:t>
      </w:r>
      <w:r w:rsidR="004C5C1D">
        <w:rPr>
          <w:rFonts w:ascii="Times New Roman" w:hAnsi="Times New Roman" w:cs="Times New Roman"/>
          <w:sz w:val="24"/>
          <w:szCs w:val="24"/>
        </w:rPr>
        <w:t xml:space="preserve">. </w:t>
      </w:r>
      <w:r w:rsidR="00920589">
        <w:rPr>
          <w:rFonts w:ascii="Times New Roman" w:hAnsi="Times New Roman" w:cs="Times New Roman"/>
          <w:sz w:val="24"/>
          <w:szCs w:val="24"/>
        </w:rPr>
        <w:t xml:space="preserve">Moreover, another ethical problem in this case scenario is the patient's medical power of attorney which she does not have. Ethics may allow that patient who is not having a medical power of attorney may have continuous care, but the patient's will to shall not be exercised as it is against the ethical dilemma. </w:t>
      </w:r>
      <w:r w:rsidR="00C2609B">
        <w:rPr>
          <w:rFonts w:ascii="Times New Roman" w:hAnsi="Times New Roman" w:cs="Times New Roman"/>
          <w:sz w:val="24"/>
          <w:szCs w:val="24"/>
        </w:rPr>
        <w:t>Regardless of the concerns over her condition, the health practitioners must identify the real moral problem and resolve it.</w:t>
      </w:r>
    </w:p>
    <w:p w:rsidR="00C2609B" w:rsidRDefault="00C2609B" w:rsidP="00ED2297">
      <w:pPr>
        <w:spacing w:after="0"/>
        <w:rPr>
          <w:rFonts w:ascii="Times New Roman" w:hAnsi="Times New Roman" w:cs="Times New Roman"/>
          <w:sz w:val="24"/>
          <w:szCs w:val="24"/>
        </w:rPr>
      </w:pPr>
    </w:p>
    <w:p w:rsidR="00C2609B" w:rsidRDefault="0053483C" w:rsidP="00ED229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relevant facts and information considering the case scenario requires that the </w:t>
      </w:r>
      <w:r>
        <w:rPr>
          <w:rFonts w:ascii="Times New Roman" w:hAnsi="Times New Roman" w:cs="Times New Roman"/>
          <w:sz w:val="24"/>
          <w:szCs w:val="24"/>
        </w:rPr>
        <w:t>patient's power to live is revocable. The life support machines are barely handling the life support but can not prolong it depending on the condition. With all the facts presented</w:t>
      </w:r>
      <w:r w:rsidR="0018776E">
        <w:rPr>
          <w:rFonts w:ascii="Times New Roman" w:hAnsi="Times New Roman" w:cs="Times New Roman"/>
          <w:sz w:val="24"/>
          <w:szCs w:val="24"/>
        </w:rPr>
        <w:t xml:space="preserve"> </w:t>
      </w:r>
      <w:r w:rsidR="009C11D9">
        <w:rPr>
          <w:rFonts w:ascii="Times New Roman" w:hAnsi="Times New Roman" w:cs="Times New Roman"/>
          <w:sz w:val="24"/>
          <w:szCs w:val="24"/>
        </w:rPr>
        <w:t>in the case scenario, it may seem like that the odds are against the patients but with specific recommendation implied in the case may save patient's life</w:t>
      </w:r>
      <w:r w:rsidR="00AE515C">
        <w:rPr>
          <w:rFonts w:ascii="Times New Roman" w:hAnsi="Times New Roman" w:cs="Times New Roman"/>
          <w:sz w:val="24"/>
          <w:szCs w:val="24"/>
        </w:rPr>
        <w:t xml:space="preserve"> (</w:t>
      </w:r>
      <w:r w:rsidR="00AE515C">
        <w:rPr>
          <w:rFonts w:ascii="Times New Roman" w:hAnsi="Times New Roman" w:cs="Times New Roman"/>
          <w:color w:val="222222"/>
          <w:sz w:val="24"/>
          <w:szCs w:val="24"/>
          <w:shd w:val="clear" w:color="auto" w:fill="FFFFFF"/>
        </w:rPr>
        <w:t xml:space="preserve">Kusurkar, &amp; Croiset, </w:t>
      </w:r>
      <w:r w:rsidR="00AE515C" w:rsidRPr="00AE515C">
        <w:rPr>
          <w:rFonts w:ascii="Times New Roman" w:hAnsi="Times New Roman" w:cs="Times New Roman"/>
          <w:color w:val="222222"/>
          <w:sz w:val="24"/>
          <w:szCs w:val="24"/>
          <w:shd w:val="clear" w:color="auto" w:fill="FFFFFF"/>
        </w:rPr>
        <w:t>2015)</w:t>
      </w:r>
      <w:r w:rsidR="009C11D9">
        <w:rPr>
          <w:rFonts w:ascii="Times New Roman" w:hAnsi="Times New Roman" w:cs="Times New Roman"/>
          <w:sz w:val="24"/>
          <w:szCs w:val="24"/>
        </w:rPr>
        <w:t xml:space="preserve">. </w:t>
      </w:r>
      <w:r w:rsidR="008232E9">
        <w:rPr>
          <w:rFonts w:ascii="Times New Roman" w:hAnsi="Times New Roman" w:cs="Times New Roman"/>
          <w:sz w:val="24"/>
          <w:szCs w:val="24"/>
        </w:rPr>
        <w:t xml:space="preserve">The family members have different opinions as the parents want the physicians to put every necessary resource towards her recovery, but the husband wants her pain to end. These clash in opinions and views would create ethical problems in the patient's will to make a decision. </w:t>
      </w:r>
      <w:r w:rsidR="00364D1B">
        <w:rPr>
          <w:rFonts w:ascii="Times New Roman" w:hAnsi="Times New Roman" w:cs="Times New Roman"/>
          <w:sz w:val="24"/>
          <w:szCs w:val="24"/>
        </w:rPr>
        <w:t xml:space="preserve">Patients opinions and observations can only be respected, but the family members opinions do not hold any importance in the ethical circle of healthcare and nursing. Moreover, these concerns can raise valid problems. </w:t>
      </w:r>
    </w:p>
    <w:p w:rsidR="00364D1B" w:rsidRDefault="00364D1B" w:rsidP="00ED2297">
      <w:pPr>
        <w:spacing w:after="0"/>
        <w:rPr>
          <w:rFonts w:ascii="Times New Roman" w:hAnsi="Times New Roman" w:cs="Times New Roman"/>
          <w:sz w:val="24"/>
          <w:szCs w:val="24"/>
        </w:rPr>
      </w:pPr>
    </w:p>
    <w:p w:rsidR="00364D1B" w:rsidRDefault="0053483C" w:rsidP="00ED2297">
      <w:pPr>
        <w:spacing w:after="0"/>
        <w:rPr>
          <w:rFonts w:ascii="Times New Roman" w:hAnsi="Times New Roman" w:cs="Times New Roman"/>
          <w:sz w:val="24"/>
          <w:szCs w:val="24"/>
        </w:rPr>
      </w:pPr>
      <w:r>
        <w:rPr>
          <w:rFonts w:ascii="Times New Roman" w:hAnsi="Times New Roman" w:cs="Times New Roman"/>
          <w:sz w:val="24"/>
          <w:szCs w:val="24"/>
        </w:rPr>
        <w:t>The decision to be implemented in this case is to claim authority over the ethical decision. The ethical recommendation is to make the patient realize the recovery</w:t>
      </w:r>
      <w:r>
        <w:rPr>
          <w:rFonts w:ascii="Times New Roman" w:hAnsi="Times New Roman" w:cs="Times New Roman"/>
          <w:sz w:val="24"/>
          <w:szCs w:val="24"/>
        </w:rPr>
        <w:t xml:space="preserve"> can be imminent and is achievable. Making sure that the patient changes their consent is very important for the whole procedure to continue as, without their decision, no further change can be implemented. This course of action is required</w:t>
      </w:r>
      <w:r w:rsidR="00AE515C">
        <w:rPr>
          <w:rFonts w:ascii="Times New Roman" w:hAnsi="Times New Roman" w:cs="Times New Roman"/>
          <w:sz w:val="24"/>
          <w:szCs w:val="24"/>
        </w:rPr>
        <w:t xml:space="preserve"> (</w:t>
      </w:r>
      <w:r w:rsidR="00AE515C">
        <w:rPr>
          <w:rFonts w:ascii="Times New Roman" w:hAnsi="Times New Roman" w:cs="Times New Roman"/>
          <w:color w:val="222222"/>
          <w:sz w:val="24"/>
          <w:szCs w:val="24"/>
          <w:shd w:val="clear" w:color="auto" w:fill="FFFFFF"/>
        </w:rPr>
        <w:t xml:space="preserve">Norlyk, Haahr, &amp; Hall, </w:t>
      </w:r>
      <w:r w:rsidR="00AE515C" w:rsidRPr="00AE515C">
        <w:rPr>
          <w:rFonts w:ascii="Times New Roman" w:hAnsi="Times New Roman" w:cs="Times New Roman"/>
          <w:color w:val="222222"/>
          <w:sz w:val="24"/>
          <w:szCs w:val="24"/>
          <w:shd w:val="clear" w:color="auto" w:fill="FFFFFF"/>
        </w:rPr>
        <w:t>2016)</w:t>
      </w:r>
      <w:r>
        <w:rPr>
          <w:rFonts w:ascii="Times New Roman" w:hAnsi="Times New Roman" w:cs="Times New Roman"/>
          <w:sz w:val="24"/>
          <w:szCs w:val="24"/>
        </w:rPr>
        <w:t xml:space="preserve">. </w:t>
      </w:r>
      <w:r w:rsidR="00CB0E22">
        <w:rPr>
          <w:rFonts w:ascii="Times New Roman" w:hAnsi="Times New Roman" w:cs="Times New Roman"/>
          <w:sz w:val="24"/>
          <w:szCs w:val="24"/>
        </w:rPr>
        <w:t xml:space="preserve">An ethical decision making is required in this case as it would prescribe the four critical stages of an additional resource program which is to be implemented for the patient's recovery. After reviewing a range of ethical theories, the decision-making model is required to evaluate the patients status and make a quick recommendation to be applied — </w:t>
      </w:r>
      <w:r w:rsidR="00CD722D">
        <w:rPr>
          <w:rFonts w:ascii="Times New Roman" w:hAnsi="Times New Roman" w:cs="Times New Roman"/>
          <w:sz w:val="24"/>
          <w:szCs w:val="24"/>
        </w:rPr>
        <w:t>this decision to be implemented in this course of the scenario.</w:t>
      </w:r>
    </w:p>
    <w:p w:rsidR="00CD722D" w:rsidRDefault="00CD722D" w:rsidP="00ED2297">
      <w:pPr>
        <w:spacing w:after="0"/>
        <w:rPr>
          <w:rFonts w:ascii="Times New Roman" w:hAnsi="Times New Roman" w:cs="Times New Roman"/>
          <w:sz w:val="24"/>
          <w:szCs w:val="24"/>
        </w:rPr>
      </w:pPr>
    </w:p>
    <w:p w:rsidR="00CD722D" w:rsidRDefault="0053483C" w:rsidP="00ED2297">
      <w:pPr>
        <w:spacing w:after="0"/>
        <w:rPr>
          <w:rFonts w:ascii="Times New Roman" w:hAnsi="Times New Roman" w:cs="Times New Roman"/>
          <w:sz w:val="24"/>
          <w:szCs w:val="24"/>
        </w:rPr>
      </w:pPr>
      <w:r>
        <w:rPr>
          <w:rFonts w:ascii="Times New Roman" w:hAnsi="Times New Roman" w:cs="Times New Roman"/>
          <w:sz w:val="24"/>
          <w:szCs w:val="24"/>
        </w:rPr>
        <w:t>Regards,</w:t>
      </w:r>
    </w:p>
    <w:p w:rsidR="00CD722D" w:rsidRPr="003B088D" w:rsidRDefault="0053483C" w:rsidP="00ED2297">
      <w:pPr>
        <w:spacing w:after="0"/>
        <w:rPr>
          <w:rFonts w:ascii="Times New Roman" w:hAnsi="Times New Roman" w:cs="Times New Roman"/>
          <w:sz w:val="24"/>
          <w:szCs w:val="24"/>
        </w:rPr>
      </w:pPr>
      <w:r>
        <w:rPr>
          <w:rFonts w:ascii="Times New Roman" w:hAnsi="Times New Roman" w:cs="Times New Roman"/>
          <w:sz w:val="24"/>
          <w:szCs w:val="24"/>
        </w:rPr>
        <w:t xml:space="preserve">Sincerely. </w:t>
      </w:r>
    </w:p>
    <w:p w:rsidR="0008177B" w:rsidRDefault="0053483C"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53483C"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E515C" w:rsidRPr="00AE515C" w:rsidRDefault="00AE515C" w:rsidP="00AE515C">
      <w:pPr>
        <w:tabs>
          <w:tab w:val="left" w:pos="3686"/>
        </w:tabs>
        <w:spacing w:after="0" w:line="480" w:lineRule="auto"/>
        <w:jc w:val="center"/>
        <w:rPr>
          <w:rFonts w:ascii="Times New Roman" w:hAnsi="Times New Roman" w:cs="Times New Roman"/>
          <w:sz w:val="24"/>
          <w:szCs w:val="24"/>
        </w:rPr>
      </w:pPr>
    </w:p>
    <w:p w:rsidR="00AE515C" w:rsidRPr="00AE515C" w:rsidRDefault="0053483C" w:rsidP="00AE515C">
      <w:pPr>
        <w:tabs>
          <w:tab w:val="left" w:pos="3686"/>
        </w:tabs>
        <w:spacing w:after="0" w:line="480" w:lineRule="auto"/>
        <w:ind w:left="720" w:hanging="720"/>
        <w:rPr>
          <w:rFonts w:ascii="Times New Roman" w:hAnsi="Times New Roman" w:cs="Times New Roman"/>
          <w:color w:val="222222"/>
          <w:sz w:val="24"/>
          <w:szCs w:val="24"/>
          <w:shd w:val="clear" w:color="auto" w:fill="FFFFFF"/>
        </w:rPr>
      </w:pPr>
      <w:r w:rsidRPr="00AE515C">
        <w:rPr>
          <w:rFonts w:ascii="Times New Roman" w:hAnsi="Times New Roman" w:cs="Times New Roman"/>
          <w:color w:val="222222"/>
          <w:sz w:val="24"/>
          <w:szCs w:val="24"/>
          <w:shd w:val="clear" w:color="auto" w:fill="FFFFFF"/>
        </w:rPr>
        <w:t xml:space="preserve">Kusurkar, R. A., &amp; Croiset, G. (2015). </w:t>
      </w:r>
      <w:r w:rsidRPr="00AE515C">
        <w:rPr>
          <w:rFonts w:ascii="Times New Roman" w:hAnsi="Times New Roman" w:cs="Times New Roman"/>
          <w:color w:val="222222"/>
          <w:sz w:val="24"/>
          <w:szCs w:val="24"/>
          <w:shd w:val="clear" w:color="auto" w:fill="FFFFFF"/>
        </w:rPr>
        <w:t>Autonomy support for autonomous motivation in medical education. </w:t>
      </w:r>
      <w:r w:rsidRPr="00AE515C">
        <w:rPr>
          <w:rFonts w:ascii="Times New Roman" w:hAnsi="Times New Roman" w:cs="Times New Roman"/>
          <w:i/>
          <w:iCs/>
          <w:color w:val="222222"/>
          <w:sz w:val="24"/>
          <w:szCs w:val="24"/>
          <w:shd w:val="clear" w:color="auto" w:fill="FFFFFF"/>
        </w:rPr>
        <w:t>Medical education online</w:t>
      </w:r>
      <w:r w:rsidRPr="00AE515C">
        <w:rPr>
          <w:rFonts w:ascii="Times New Roman" w:hAnsi="Times New Roman" w:cs="Times New Roman"/>
          <w:color w:val="222222"/>
          <w:sz w:val="24"/>
          <w:szCs w:val="24"/>
          <w:shd w:val="clear" w:color="auto" w:fill="FFFFFF"/>
        </w:rPr>
        <w:t>, </w:t>
      </w:r>
      <w:r w:rsidRPr="00AE515C">
        <w:rPr>
          <w:rFonts w:ascii="Times New Roman" w:hAnsi="Times New Roman" w:cs="Times New Roman"/>
          <w:i/>
          <w:iCs/>
          <w:color w:val="222222"/>
          <w:sz w:val="24"/>
          <w:szCs w:val="24"/>
          <w:shd w:val="clear" w:color="auto" w:fill="FFFFFF"/>
        </w:rPr>
        <w:t>20</w:t>
      </w:r>
      <w:r w:rsidRPr="00AE515C">
        <w:rPr>
          <w:rFonts w:ascii="Times New Roman" w:hAnsi="Times New Roman" w:cs="Times New Roman"/>
          <w:color w:val="222222"/>
          <w:sz w:val="24"/>
          <w:szCs w:val="24"/>
          <w:shd w:val="clear" w:color="auto" w:fill="FFFFFF"/>
        </w:rPr>
        <w:t>(1), 27951.</w:t>
      </w:r>
    </w:p>
    <w:p w:rsidR="00AE515C" w:rsidRPr="00AE515C" w:rsidRDefault="0053483C" w:rsidP="00AE515C">
      <w:pPr>
        <w:tabs>
          <w:tab w:val="left" w:pos="3686"/>
        </w:tabs>
        <w:spacing w:after="0" w:line="480" w:lineRule="auto"/>
        <w:ind w:left="720" w:hanging="720"/>
        <w:rPr>
          <w:rFonts w:ascii="Times New Roman" w:hAnsi="Times New Roman" w:cs="Times New Roman"/>
          <w:sz w:val="24"/>
          <w:szCs w:val="24"/>
        </w:rPr>
      </w:pPr>
      <w:r w:rsidRPr="00AE515C">
        <w:rPr>
          <w:rFonts w:ascii="Times New Roman" w:hAnsi="Times New Roman" w:cs="Times New Roman"/>
          <w:color w:val="222222"/>
          <w:sz w:val="24"/>
          <w:szCs w:val="24"/>
          <w:shd w:val="clear" w:color="auto" w:fill="FFFFFF"/>
        </w:rPr>
        <w:t xml:space="preserve">Norlyk, A., Haahr, A., &amp; Hall, E. (2016). Interviewing with or without the partner present?–an the underexposed dilemma between ethics and methodology </w:t>
      </w:r>
      <w:r w:rsidRPr="00AE515C">
        <w:rPr>
          <w:rFonts w:ascii="Times New Roman" w:hAnsi="Times New Roman" w:cs="Times New Roman"/>
          <w:color w:val="222222"/>
          <w:sz w:val="24"/>
          <w:szCs w:val="24"/>
          <w:shd w:val="clear" w:color="auto" w:fill="FFFFFF"/>
        </w:rPr>
        <w:t xml:space="preserve">in nursing research. </w:t>
      </w:r>
      <w:r w:rsidRPr="00AE515C">
        <w:rPr>
          <w:rFonts w:ascii="Times New Roman" w:hAnsi="Times New Roman" w:cs="Times New Roman"/>
          <w:i/>
          <w:iCs/>
          <w:color w:val="222222"/>
          <w:sz w:val="24"/>
          <w:szCs w:val="24"/>
          <w:shd w:val="clear" w:color="auto" w:fill="FFFFFF"/>
        </w:rPr>
        <w:t>Journal of advanced nursing</w:t>
      </w:r>
      <w:r w:rsidRPr="00AE515C">
        <w:rPr>
          <w:rFonts w:ascii="Times New Roman" w:hAnsi="Times New Roman" w:cs="Times New Roman"/>
          <w:color w:val="222222"/>
          <w:sz w:val="24"/>
          <w:szCs w:val="24"/>
          <w:shd w:val="clear" w:color="auto" w:fill="FFFFFF"/>
        </w:rPr>
        <w:t>, </w:t>
      </w:r>
      <w:r w:rsidRPr="00AE515C">
        <w:rPr>
          <w:rFonts w:ascii="Times New Roman" w:hAnsi="Times New Roman" w:cs="Times New Roman"/>
          <w:i/>
          <w:iCs/>
          <w:color w:val="222222"/>
          <w:sz w:val="24"/>
          <w:szCs w:val="24"/>
          <w:shd w:val="clear" w:color="auto" w:fill="FFFFFF"/>
        </w:rPr>
        <w:t>72</w:t>
      </w:r>
      <w:r w:rsidRPr="00AE515C">
        <w:rPr>
          <w:rFonts w:ascii="Times New Roman" w:hAnsi="Times New Roman" w:cs="Times New Roman"/>
          <w:color w:val="222222"/>
          <w:sz w:val="24"/>
          <w:szCs w:val="24"/>
          <w:shd w:val="clear" w:color="auto" w:fill="FFFFFF"/>
        </w:rPr>
        <w:t>(4), 936-945.</w:t>
      </w:r>
    </w:p>
    <w:p w:rsidR="00AE515C" w:rsidRPr="00AE515C" w:rsidRDefault="0053483C" w:rsidP="00AE515C">
      <w:pPr>
        <w:tabs>
          <w:tab w:val="left" w:pos="3686"/>
        </w:tabs>
        <w:spacing w:after="0" w:line="480" w:lineRule="auto"/>
        <w:ind w:left="720" w:hanging="720"/>
        <w:rPr>
          <w:rFonts w:ascii="Times New Roman" w:hAnsi="Times New Roman" w:cs="Times New Roman"/>
          <w:color w:val="222222"/>
          <w:sz w:val="24"/>
          <w:szCs w:val="24"/>
          <w:shd w:val="clear" w:color="auto" w:fill="FFFFFF"/>
        </w:rPr>
      </w:pPr>
      <w:r w:rsidRPr="00AE515C">
        <w:rPr>
          <w:rFonts w:ascii="Times New Roman" w:hAnsi="Times New Roman" w:cs="Times New Roman"/>
          <w:color w:val="222222"/>
          <w:sz w:val="24"/>
          <w:szCs w:val="24"/>
          <w:shd w:val="clear" w:color="auto" w:fill="FFFFFF"/>
        </w:rPr>
        <w:t>Veenema, T. G., Griffin, A., Gable, A. R., MacIntyre, L., Simons, R. N., Couig, M. P., ... &amp; Larson, E. (2016). Nurses as leaders in disaster preparedness and response—A call to action. </w:t>
      </w:r>
      <w:r w:rsidRPr="00AE515C">
        <w:rPr>
          <w:rFonts w:ascii="Times New Roman" w:hAnsi="Times New Roman" w:cs="Times New Roman"/>
          <w:i/>
          <w:iCs/>
          <w:color w:val="222222"/>
          <w:sz w:val="24"/>
          <w:szCs w:val="24"/>
          <w:shd w:val="clear" w:color="auto" w:fill="FFFFFF"/>
        </w:rPr>
        <w:t>Jour</w:t>
      </w:r>
      <w:r w:rsidRPr="00AE515C">
        <w:rPr>
          <w:rFonts w:ascii="Times New Roman" w:hAnsi="Times New Roman" w:cs="Times New Roman"/>
          <w:i/>
          <w:iCs/>
          <w:color w:val="222222"/>
          <w:sz w:val="24"/>
          <w:szCs w:val="24"/>
          <w:shd w:val="clear" w:color="auto" w:fill="FFFFFF"/>
        </w:rPr>
        <w:t>nal of Nursing Scholarship</w:t>
      </w:r>
      <w:r w:rsidRPr="00AE515C">
        <w:rPr>
          <w:rFonts w:ascii="Times New Roman" w:hAnsi="Times New Roman" w:cs="Times New Roman"/>
          <w:color w:val="222222"/>
          <w:sz w:val="24"/>
          <w:szCs w:val="24"/>
          <w:shd w:val="clear" w:color="auto" w:fill="FFFFFF"/>
        </w:rPr>
        <w:t>, </w:t>
      </w:r>
      <w:r w:rsidRPr="00AE515C">
        <w:rPr>
          <w:rFonts w:ascii="Times New Roman" w:hAnsi="Times New Roman" w:cs="Times New Roman"/>
          <w:i/>
          <w:iCs/>
          <w:color w:val="222222"/>
          <w:sz w:val="24"/>
          <w:szCs w:val="24"/>
          <w:shd w:val="clear" w:color="auto" w:fill="FFFFFF"/>
        </w:rPr>
        <w:t>48</w:t>
      </w:r>
      <w:r w:rsidRPr="00AE515C">
        <w:rPr>
          <w:rFonts w:ascii="Times New Roman" w:hAnsi="Times New Roman" w:cs="Times New Roman"/>
          <w:color w:val="222222"/>
          <w:sz w:val="24"/>
          <w:szCs w:val="24"/>
          <w:shd w:val="clear" w:color="auto" w:fill="FFFFFF"/>
        </w:rPr>
        <w:t>(2), 187-200.</w:t>
      </w:r>
    </w:p>
    <w:sectPr w:rsidR="00AE515C" w:rsidRPr="00AE515C"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83C" w:rsidRDefault="0053483C" w:rsidP="00CE144F">
      <w:pPr>
        <w:spacing w:after="0" w:line="240" w:lineRule="auto"/>
      </w:pPr>
      <w:r>
        <w:separator/>
      </w:r>
    </w:p>
  </w:endnote>
  <w:endnote w:type="continuationSeparator" w:id="0">
    <w:p w:rsidR="0053483C" w:rsidRDefault="0053483C" w:rsidP="00CE1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83C" w:rsidRDefault="0053483C" w:rsidP="00CE144F">
      <w:pPr>
        <w:spacing w:after="0" w:line="240" w:lineRule="auto"/>
      </w:pPr>
      <w:r>
        <w:separator/>
      </w:r>
    </w:p>
  </w:footnote>
  <w:footnote w:type="continuationSeparator" w:id="0">
    <w:p w:rsidR="0053483C" w:rsidRDefault="0053483C" w:rsidP="00CE1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3483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E144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E144F" w:rsidRPr="001A02CC">
          <w:rPr>
            <w:rFonts w:ascii="Times New Roman" w:hAnsi="Times New Roman" w:cs="Times New Roman"/>
            <w:sz w:val="24"/>
            <w:szCs w:val="24"/>
          </w:rPr>
          <w:fldChar w:fldCharType="separate"/>
        </w:r>
        <w:r w:rsidR="0032401E">
          <w:rPr>
            <w:rFonts w:ascii="Times New Roman" w:hAnsi="Times New Roman" w:cs="Times New Roman"/>
            <w:noProof/>
            <w:sz w:val="24"/>
            <w:szCs w:val="24"/>
          </w:rPr>
          <w:t>1</w:t>
        </w:r>
        <w:r w:rsidR="00CE144F"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3483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E144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E144F" w:rsidRPr="001A02CC">
      <w:rPr>
        <w:rFonts w:ascii="Times New Roman" w:hAnsi="Times New Roman" w:cs="Times New Roman"/>
        <w:sz w:val="24"/>
        <w:szCs w:val="24"/>
      </w:rPr>
      <w:fldChar w:fldCharType="separate"/>
    </w:r>
    <w:r w:rsidR="0032401E">
      <w:rPr>
        <w:rFonts w:ascii="Times New Roman" w:hAnsi="Times New Roman" w:cs="Times New Roman"/>
        <w:noProof/>
        <w:sz w:val="24"/>
        <w:szCs w:val="24"/>
      </w:rPr>
      <w:t>4</w:t>
    </w:r>
    <w:r w:rsidR="00CE144F"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08177B"/>
    <w:rsid w:val="00024ABE"/>
    <w:rsid w:val="00025D91"/>
    <w:rsid w:val="00043D3F"/>
    <w:rsid w:val="0008177B"/>
    <w:rsid w:val="00112532"/>
    <w:rsid w:val="00130A33"/>
    <w:rsid w:val="00141074"/>
    <w:rsid w:val="00142427"/>
    <w:rsid w:val="001665CD"/>
    <w:rsid w:val="0018776E"/>
    <w:rsid w:val="00187C02"/>
    <w:rsid w:val="001A02CC"/>
    <w:rsid w:val="001A7BF6"/>
    <w:rsid w:val="001D72A8"/>
    <w:rsid w:val="001F1B3E"/>
    <w:rsid w:val="00267851"/>
    <w:rsid w:val="002777E7"/>
    <w:rsid w:val="00304A97"/>
    <w:rsid w:val="00311B49"/>
    <w:rsid w:val="0032401E"/>
    <w:rsid w:val="0034125C"/>
    <w:rsid w:val="00364D1B"/>
    <w:rsid w:val="00386D17"/>
    <w:rsid w:val="003B088D"/>
    <w:rsid w:val="00422EE2"/>
    <w:rsid w:val="00447B8B"/>
    <w:rsid w:val="00471063"/>
    <w:rsid w:val="004A07E8"/>
    <w:rsid w:val="004C5C1D"/>
    <w:rsid w:val="005220C4"/>
    <w:rsid w:val="00525E8B"/>
    <w:rsid w:val="0053483C"/>
    <w:rsid w:val="00550EFD"/>
    <w:rsid w:val="00555021"/>
    <w:rsid w:val="00582E11"/>
    <w:rsid w:val="005C20F1"/>
    <w:rsid w:val="00616B58"/>
    <w:rsid w:val="00695DD1"/>
    <w:rsid w:val="00702976"/>
    <w:rsid w:val="00747CF5"/>
    <w:rsid w:val="007F6F58"/>
    <w:rsid w:val="00807E6C"/>
    <w:rsid w:val="008232E9"/>
    <w:rsid w:val="00877CA7"/>
    <w:rsid w:val="00920589"/>
    <w:rsid w:val="009C11D9"/>
    <w:rsid w:val="00A106AF"/>
    <w:rsid w:val="00A4374D"/>
    <w:rsid w:val="00A46B9C"/>
    <w:rsid w:val="00A60BD7"/>
    <w:rsid w:val="00A704C7"/>
    <w:rsid w:val="00AE1278"/>
    <w:rsid w:val="00AE515C"/>
    <w:rsid w:val="00B045CC"/>
    <w:rsid w:val="00B37FBC"/>
    <w:rsid w:val="00B405F9"/>
    <w:rsid w:val="00B73412"/>
    <w:rsid w:val="00C2609B"/>
    <w:rsid w:val="00C5356B"/>
    <w:rsid w:val="00C74D28"/>
    <w:rsid w:val="00C75C92"/>
    <w:rsid w:val="00CA2688"/>
    <w:rsid w:val="00CB0E22"/>
    <w:rsid w:val="00CD722D"/>
    <w:rsid w:val="00CE144F"/>
    <w:rsid w:val="00CF0A51"/>
    <w:rsid w:val="00D013F4"/>
    <w:rsid w:val="00D16240"/>
    <w:rsid w:val="00D5076D"/>
    <w:rsid w:val="00D95087"/>
    <w:rsid w:val="00E866FB"/>
    <w:rsid w:val="00ED2297"/>
    <w:rsid w:val="00EE3D33"/>
    <w:rsid w:val="00EF1641"/>
    <w:rsid w:val="00F94B9F"/>
    <w:rsid w:val="00FB0F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2</cp:revision>
  <dcterms:created xsi:type="dcterms:W3CDTF">2019-02-02T07:33:00Z</dcterms:created>
  <dcterms:modified xsi:type="dcterms:W3CDTF">2019-02-02T07:33:00Z</dcterms:modified>
</cp:coreProperties>
</file>