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E7D42" w14:textId="77777777" w:rsidR="004F3E88" w:rsidRPr="00295B39" w:rsidRDefault="001B0AAC" w:rsidP="007269D8">
      <w:pPr>
        <w:spacing w:line="480" w:lineRule="auto"/>
        <w:jc w:val="both"/>
        <w:rPr>
          <w:rFonts w:ascii="Times New Roman" w:hAnsi="Times New Roman" w:cs="Times New Roman"/>
        </w:rPr>
      </w:pPr>
      <w:r w:rsidRPr="00295B39">
        <w:rPr>
          <w:rFonts w:ascii="Times New Roman" w:hAnsi="Times New Roman" w:cs="Times New Roman"/>
        </w:rPr>
        <w:t>Name</w:t>
      </w:r>
    </w:p>
    <w:p w14:paraId="31180313" w14:textId="77777777" w:rsidR="001B0AAC" w:rsidRPr="00295B39" w:rsidRDefault="001B0AAC" w:rsidP="007269D8">
      <w:pPr>
        <w:spacing w:line="480" w:lineRule="auto"/>
        <w:jc w:val="both"/>
        <w:rPr>
          <w:rFonts w:ascii="Times New Roman" w:hAnsi="Times New Roman" w:cs="Times New Roman"/>
        </w:rPr>
      </w:pPr>
      <w:r w:rsidRPr="00295B39">
        <w:rPr>
          <w:rFonts w:ascii="Times New Roman" w:hAnsi="Times New Roman" w:cs="Times New Roman"/>
        </w:rPr>
        <w:t>Professor name</w:t>
      </w:r>
    </w:p>
    <w:p w14:paraId="013ACF4A" w14:textId="77777777" w:rsidR="001B0AAC" w:rsidRPr="00295B39" w:rsidRDefault="001B0AAC" w:rsidP="007269D8">
      <w:pPr>
        <w:spacing w:line="480" w:lineRule="auto"/>
        <w:jc w:val="both"/>
        <w:rPr>
          <w:rFonts w:ascii="Times New Roman" w:hAnsi="Times New Roman" w:cs="Times New Roman"/>
        </w:rPr>
      </w:pPr>
      <w:r w:rsidRPr="00295B39">
        <w:rPr>
          <w:rFonts w:ascii="Times New Roman" w:hAnsi="Times New Roman" w:cs="Times New Roman"/>
        </w:rPr>
        <w:t>Subject</w:t>
      </w:r>
    </w:p>
    <w:p w14:paraId="482F0620" w14:textId="77777777" w:rsidR="001B0AAC" w:rsidRPr="00295B39" w:rsidRDefault="001B0AAC" w:rsidP="007269D8">
      <w:pPr>
        <w:spacing w:line="480" w:lineRule="auto"/>
        <w:jc w:val="both"/>
        <w:rPr>
          <w:rFonts w:ascii="Times New Roman" w:hAnsi="Times New Roman" w:cs="Times New Roman"/>
        </w:rPr>
      </w:pPr>
      <w:r w:rsidRPr="00295B39">
        <w:rPr>
          <w:rFonts w:ascii="Times New Roman" w:hAnsi="Times New Roman" w:cs="Times New Roman"/>
        </w:rPr>
        <w:t>Date</w:t>
      </w:r>
    </w:p>
    <w:p w14:paraId="4F0AD4F7" w14:textId="77777777" w:rsidR="001B0AAC" w:rsidRDefault="001B0AAC" w:rsidP="00295B39">
      <w:pPr>
        <w:spacing w:line="480" w:lineRule="auto"/>
        <w:jc w:val="center"/>
        <w:rPr>
          <w:rFonts w:ascii="Times New Roman" w:hAnsi="Times New Roman" w:cs="Times New Roman"/>
        </w:rPr>
      </w:pPr>
      <w:r w:rsidRPr="00295B39">
        <w:rPr>
          <w:rFonts w:ascii="Times New Roman" w:hAnsi="Times New Roman" w:cs="Times New Roman"/>
        </w:rPr>
        <w:t>Syntax analysis</w:t>
      </w:r>
    </w:p>
    <w:p w14:paraId="6E35AB50" w14:textId="144228E1" w:rsidR="00295B39" w:rsidRDefault="00F96576" w:rsidP="00D218E2">
      <w:pPr>
        <w:spacing w:line="480" w:lineRule="auto"/>
        <w:ind w:firstLine="720"/>
        <w:jc w:val="both"/>
        <w:rPr>
          <w:rFonts w:ascii="Times New Roman" w:hAnsi="Times New Roman" w:cs="Times New Roman"/>
        </w:rPr>
      </w:pPr>
      <w:r>
        <w:rPr>
          <w:rFonts w:ascii="Times New Roman" w:hAnsi="Times New Roman" w:cs="Times New Roman"/>
        </w:rPr>
        <w:t xml:space="preserve">Syntax has portrayed the hidden personality traits of Mae. Steinbeck has used syntax for transmitting the themes of misery and ungratefulness. The </w:t>
      </w:r>
      <w:r w:rsidR="000C46C4">
        <w:rPr>
          <w:rFonts w:ascii="Times New Roman" w:hAnsi="Times New Roman" w:cs="Times New Roman"/>
        </w:rPr>
        <w:t xml:space="preserve">scenario of the restaurant and Route 66 talks about the possibilities of new beginning. The </w:t>
      </w:r>
      <w:r w:rsidR="001C3A65">
        <w:rPr>
          <w:rFonts w:ascii="Times New Roman" w:hAnsi="Times New Roman" w:cs="Times New Roman"/>
        </w:rPr>
        <w:t>use of appropriate language and words has</w:t>
      </w:r>
      <w:r w:rsidR="000C46C4">
        <w:rPr>
          <w:rFonts w:ascii="Times New Roman" w:hAnsi="Times New Roman" w:cs="Times New Roman"/>
        </w:rPr>
        <w:t xml:space="preserve"> allowed the author to build connection with the themes of Great Depression when migrants remained one of the significant interest factor for Americans. The words are combines for the formation of more complex sentences that are directed to narrow audience. Audience with particular backgrounds such as Americans and American </w:t>
      </w:r>
      <w:r w:rsidR="000C46C4" w:rsidRPr="00BC5067">
        <w:rPr>
          <w:rFonts w:ascii="Times New Roman" w:hAnsi="Times New Roman" w:cs="Times New Roman"/>
        </w:rPr>
        <w:t xml:space="preserve">migrants can </w:t>
      </w:r>
      <w:r w:rsidR="000C46C4" w:rsidRPr="006406E8">
        <w:rPr>
          <w:rFonts w:ascii="Times New Roman" w:hAnsi="Times New Roman" w:cs="Times New Roman"/>
        </w:rPr>
        <w:t xml:space="preserve">understand. The central element of complex is the use of dependent clause, becoming visible as tableau of people is discussed for representing the America of 1930s. </w:t>
      </w:r>
      <w:r w:rsidR="00D218E2">
        <w:rPr>
          <w:rFonts w:ascii="Times New Roman" w:hAnsi="Times New Roman" w:cs="Times New Roman"/>
        </w:rPr>
        <w:t xml:space="preserve">The use of syntax is visible as the author mentions, </w:t>
      </w:r>
      <w:r w:rsidR="00BC5067" w:rsidRPr="006406E8">
        <w:rPr>
          <w:rFonts w:ascii="Times New Roman" w:hAnsi="Times New Roman" w:cs="Times New Roman"/>
        </w:rPr>
        <w:t>“</w:t>
      </w:r>
      <w:r w:rsidR="00A71E87" w:rsidRPr="006406E8">
        <w:rPr>
          <w:rFonts w:ascii="Times New Roman" w:eastAsia="Times New Roman" w:hAnsi="Times New Roman" w:cs="Times New Roman"/>
          <w:color w:val="1F1F1F"/>
          <w:shd w:val="clear" w:color="auto" w:fill="FFFFFF"/>
        </w:rPr>
        <w:t>t</w:t>
      </w:r>
      <w:r w:rsidR="00BC5067" w:rsidRPr="00BC5067">
        <w:rPr>
          <w:rFonts w:ascii="Times New Roman" w:eastAsia="Times New Roman" w:hAnsi="Times New Roman" w:cs="Times New Roman"/>
          <w:color w:val="1F1F1F"/>
          <w:shd w:val="clear" w:color="auto" w:fill="FFFFFF"/>
        </w:rPr>
        <w:t>he man will choke and try to put the blame on Mae [the waitress]</w:t>
      </w:r>
      <w:r w:rsidR="00BC5067" w:rsidRPr="006406E8">
        <w:rPr>
          <w:rFonts w:ascii="Times New Roman" w:eastAsia="Times New Roman" w:hAnsi="Times New Roman" w:cs="Times New Roman"/>
          <w:color w:val="1F1F1F"/>
          <w:shd w:val="clear" w:color="auto" w:fill="FFFFFF"/>
        </w:rPr>
        <w:t>”</w:t>
      </w:r>
      <w:r w:rsidR="00A273CA">
        <w:rPr>
          <w:rFonts w:ascii="Times New Roman" w:eastAsia="Times New Roman" w:hAnsi="Times New Roman" w:cs="Times New Roman"/>
          <w:color w:val="1F1F1F"/>
          <w:shd w:val="clear" w:color="auto" w:fill="FFFFFF"/>
        </w:rPr>
        <w:t xml:space="preserve"> </w:t>
      </w:r>
      <w:sdt>
        <w:sdtPr>
          <w:rPr>
            <w:rFonts w:ascii="Times New Roman" w:eastAsia="Times New Roman" w:hAnsi="Times New Roman" w:cs="Times New Roman"/>
            <w:color w:val="1F1F1F"/>
            <w:shd w:val="clear" w:color="auto" w:fill="FFFFFF"/>
          </w:rPr>
          <w:id w:val="1090587537"/>
          <w:citation/>
        </w:sdtPr>
        <w:sdtContent>
          <w:r w:rsidR="00A273CA">
            <w:rPr>
              <w:rFonts w:ascii="Times New Roman" w:eastAsia="Times New Roman" w:hAnsi="Times New Roman" w:cs="Times New Roman"/>
              <w:color w:val="1F1F1F"/>
              <w:shd w:val="clear" w:color="auto" w:fill="FFFFFF"/>
            </w:rPr>
            <w:fldChar w:fldCharType="begin"/>
          </w:r>
          <w:r w:rsidR="00A273CA">
            <w:rPr>
              <w:rFonts w:ascii="Times New Roman" w:eastAsia="Times New Roman" w:hAnsi="Times New Roman" w:cs="Times New Roman"/>
              <w:color w:val="1F1F1F"/>
              <w:shd w:val="clear" w:color="auto" w:fill="FFFFFF"/>
            </w:rPr>
            <w:instrText xml:space="preserve"> CITATION Joh39 \l 1033 </w:instrText>
          </w:r>
          <w:r w:rsidR="00A273CA">
            <w:rPr>
              <w:rFonts w:ascii="Times New Roman" w:eastAsia="Times New Roman" w:hAnsi="Times New Roman" w:cs="Times New Roman"/>
              <w:color w:val="1F1F1F"/>
              <w:shd w:val="clear" w:color="auto" w:fill="FFFFFF"/>
            </w:rPr>
            <w:fldChar w:fldCharType="separate"/>
          </w:r>
          <w:r w:rsidR="00A273CA" w:rsidRPr="00A273CA">
            <w:rPr>
              <w:rFonts w:ascii="Times New Roman" w:eastAsia="Times New Roman" w:hAnsi="Times New Roman" w:cs="Times New Roman"/>
              <w:noProof/>
              <w:color w:val="1F1F1F"/>
              <w:shd w:val="clear" w:color="auto" w:fill="FFFFFF"/>
            </w:rPr>
            <w:t>(Steinbeck)</w:t>
          </w:r>
          <w:r w:rsidR="00A273CA">
            <w:rPr>
              <w:rFonts w:ascii="Times New Roman" w:eastAsia="Times New Roman" w:hAnsi="Times New Roman" w:cs="Times New Roman"/>
              <w:color w:val="1F1F1F"/>
              <w:shd w:val="clear" w:color="auto" w:fill="FFFFFF"/>
            </w:rPr>
            <w:fldChar w:fldCharType="end"/>
          </w:r>
        </w:sdtContent>
      </w:sdt>
      <w:r w:rsidR="00D218E2">
        <w:rPr>
          <w:rFonts w:ascii="Times New Roman" w:eastAsia="Times New Roman" w:hAnsi="Times New Roman" w:cs="Times New Roman"/>
          <w:color w:val="1F1F1F"/>
          <w:shd w:val="clear" w:color="auto" w:fill="FFFFFF"/>
        </w:rPr>
        <w:t xml:space="preserve">. </w:t>
      </w:r>
      <w:r w:rsidR="00566012">
        <w:rPr>
          <w:rFonts w:ascii="Times New Roman" w:hAnsi="Times New Roman" w:cs="Times New Roman"/>
        </w:rPr>
        <w:t xml:space="preserve">The syntax has focused on transmitting the deep emotions of pain caused by Great Depression. The power of the rich people has been the reason behind their selfish discontent. </w:t>
      </w:r>
      <w:r w:rsidR="001C3A65">
        <w:rPr>
          <w:rFonts w:ascii="Times New Roman" w:hAnsi="Times New Roman" w:cs="Times New Roman"/>
        </w:rPr>
        <w:t xml:space="preserve">This becomes visible as Mae and Al uses a term ‘shitheels’ for these people. </w:t>
      </w:r>
    </w:p>
    <w:p w14:paraId="7C82E9CD" w14:textId="2D23D9B2" w:rsidR="00323575" w:rsidRDefault="000173D8" w:rsidP="005C3FD0">
      <w:pPr>
        <w:spacing w:line="480" w:lineRule="auto"/>
        <w:ind w:firstLine="720"/>
        <w:jc w:val="both"/>
        <w:rPr>
          <w:rFonts w:ascii="Times New Roman" w:eastAsia="Times New Roman" w:hAnsi="Times New Roman" w:cs="Times New Roman"/>
          <w:color w:val="1F1F1F"/>
          <w:shd w:val="clear" w:color="auto" w:fill="FFFFFF"/>
        </w:rPr>
      </w:pPr>
      <w:r>
        <w:rPr>
          <w:rFonts w:ascii="Times New Roman" w:hAnsi="Times New Roman" w:cs="Times New Roman"/>
        </w:rPr>
        <w:t xml:space="preserve">Steinbeck has used syntax for </w:t>
      </w:r>
      <w:r w:rsidR="00660A29">
        <w:rPr>
          <w:rFonts w:ascii="Times New Roman" w:hAnsi="Times New Roman" w:cs="Times New Roman"/>
        </w:rPr>
        <w:t>discussing the issue of</w:t>
      </w:r>
      <w:r w:rsidR="005D6BEE">
        <w:rPr>
          <w:rFonts w:ascii="Times New Roman" w:hAnsi="Times New Roman" w:cs="Times New Roman"/>
        </w:rPr>
        <w:t xml:space="preserve"> </w:t>
      </w:r>
      <w:r w:rsidR="00660A29">
        <w:rPr>
          <w:rFonts w:ascii="Times New Roman" w:hAnsi="Times New Roman" w:cs="Times New Roman"/>
        </w:rPr>
        <w:t xml:space="preserve">influx of migrant farmers. Simple sentence structure is used for providing a vivid idea to the readers. </w:t>
      </w:r>
      <w:r w:rsidR="005C3FD0">
        <w:rPr>
          <w:rFonts w:ascii="Times New Roman" w:hAnsi="Times New Roman" w:cs="Times New Roman"/>
        </w:rPr>
        <w:t xml:space="preserve">The use of simple sentence has allowed Steinbeck to transmit the themes of migration and its impacts on the ordinary Americans. </w:t>
      </w:r>
      <w:r w:rsidR="00323575" w:rsidRPr="005C3FD0">
        <w:rPr>
          <w:rFonts w:ascii="Times New Roman" w:eastAsia="Times New Roman" w:hAnsi="Times New Roman" w:cs="Times New Roman"/>
          <w:color w:val="1F1F1F"/>
          <w:shd w:val="clear" w:color="auto" w:fill="FFFFFF"/>
        </w:rPr>
        <w:t>Simple syntax is visible as the author mentions, “</w:t>
      </w:r>
      <w:r w:rsidR="00323575" w:rsidRPr="00323575">
        <w:rPr>
          <w:rFonts w:ascii="Times New Roman" w:eastAsia="Times New Roman" w:hAnsi="Times New Roman" w:cs="Times New Roman"/>
          <w:color w:val="1F1F1F"/>
          <w:shd w:val="clear" w:color="auto" w:fill="FFFFFF"/>
        </w:rPr>
        <w:t xml:space="preserve">Bill </w:t>
      </w:r>
      <w:r w:rsidR="00323575" w:rsidRPr="00323575">
        <w:rPr>
          <w:rFonts w:ascii="Times New Roman" w:eastAsia="Times New Roman" w:hAnsi="Times New Roman" w:cs="Times New Roman"/>
          <w:color w:val="1F1F1F"/>
          <w:shd w:val="clear" w:color="auto" w:fill="FFFFFF"/>
        </w:rPr>
        <w:lastRenderedPageBreak/>
        <w:t>put a coin on the counter and the other man looked at it and reached again and put down a coin</w:t>
      </w:r>
      <w:r w:rsidR="00323575" w:rsidRPr="005C3FD0">
        <w:rPr>
          <w:rFonts w:ascii="Times New Roman" w:eastAsia="Times New Roman" w:hAnsi="Times New Roman" w:cs="Times New Roman"/>
          <w:color w:val="1F1F1F"/>
          <w:shd w:val="clear" w:color="auto" w:fill="FFFFFF"/>
        </w:rPr>
        <w:t xml:space="preserve">” </w:t>
      </w:r>
      <w:sdt>
        <w:sdtPr>
          <w:rPr>
            <w:rFonts w:ascii="Times New Roman" w:eastAsia="Times New Roman" w:hAnsi="Times New Roman" w:cs="Times New Roman"/>
            <w:color w:val="1F1F1F"/>
            <w:shd w:val="clear" w:color="auto" w:fill="FFFFFF"/>
          </w:rPr>
          <w:id w:val="-449399187"/>
          <w:citation/>
        </w:sdtPr>
        <w:sdtContent>
          <w:r w:rsidR="005C3FD0">
            <w:rPr>
              <w:rFonts w:ascii="Times New Roman" w:eastAsia="Times New Roman" w:hAnsi="Times New Roman" w:cs="Times New Roman"/>
              <w:color w:val="1F1F1F"/>
              <w:shd w:val="clear" w:color="auto" w:fill="FFFFFF"/>
            </w:rPr>
            <w:fldChar w:fldCharType="begin"/>
          </w:r>
          <w:r w:rsidR="005C3FD0">
            <w:rPr>
              <w:rFonts w:ascii="Times New Roman" w:eastAsia="Times New Roman" w:hAnsi="Times New Roman" w:cs="Times New Roman"/>
              <w:color w:val="1F1F1F"/>
              <w:shd w:val="clear" w:color="auto" w:fill="FFFFFF"/>
            </w:rPr>
            <w:instrText xml:space="preserve"> CITATION Joh39 \l 1033 </w:instrText>
          </w:r>
          <w:r w:rsidR="005C3FD0">
            <w:rPr>
              <w:rFonts w:ascii="Times New Roman" w:eastAsia="Times New Roman" w:hAnsi="Times New Roman" w:cs="Times New Roman"/>
              <w:color w:val="1F1F1F"/>
              <w:shd w:val="clear" w:color="auto" w:fill="FFFFFF"/>
            </w:rPr>
            <w:fldChar w:fldCharType="separate"/>
          </w:r>
          <w:r w:rsidR="005C3FD0" w:rsidRPr="005C3FD0">
            <w:rPr>
              <w:rFonts w:ascii="Times New Roman" w:eastAsia="Times New Roman" w:hAnsi="Times New Roman" w:cs="Times New Roman"/>
              <w:noProof/>
              <w:color w:val="1F1F1F"/>
              <w:shd w:val="clear" w:color="auto" w:fill="FFFFFF"/>
            </w:rPr>
            <w:t>(Steinbeck)</w:t>
          </w:r>
          <w:r w:rsidR="005C3FD0">
            <w:rPr>
              <w:rFonts w:ascii="Times New Roman" w:eastAsia="Times New Roman" w:hAnsi="Times New Roman" w:cs="Times New Roman"/>
              <w:color w:val="1F1F1F"/>
              <w:shd w:val="clear" w:color="auto" w:fill="FFFFFF"/>
            </w:rPr>
            <w:fldChar w:fldCharType="end"/>
          </w:r>
        </w:sdtContent>
      </w:sdt>
      <w:r w:rsidR="005C3FD0">
        <w:rPr>
          <w:rFonts w:ascii="Times New Roman" w:eastAsia="Times New Roman" w:hAnsi="Times New Roman" w:cs="Times New Roman"/>
          <w:color w:val="1F1F1F"/>
          <w:shd w:val="clear" w:color="auto" w:fill="FFFFFF"/>
        </w:rPr>
        <w:t>. The use of appropriate syntax has helped the author to</w:t>
      </w:r>
      <w:r w:rsidR="005B0B3B">
        <w:rPr>
          <w:rFonts w:ascii="Times New Roman" w:eastAsia="Times New Roman" w:hAnsi="Times New Roman" w:cs="Times New Roman"/>
          <w:color w:val="1F1F1F"/>
          <w:shd w:val="clear" w:color="auto" w:fill="FFFFFF"/>
        </w:rPr>
        <w:t xml:space="preserve"> shed light on the social evils that dwelled after great depression. The discussion between Mae and the truck drivers exhibits the greed of rich people and how it has deteriorated the settings for everyone. Sentence structure is also used for revealing the feelings of Mae who believes on the evidence not on the rumors. </w:t>
      </w:r>
      <w:r w:rsidR="00F9256A">
        <w:rPr>
          <w:rFonts w:ascii="Times New Roman" w:eastAsia="Times New Roman" w:hAnsi="Times New Roman" w:cs="Times New Roman"/>
          <w:color w:val="1F1F1F"/>
          <w:shd w:val="clear" w:color="auto" w:fill="FFFFFF"/>
        </w:rPr>
        <w:t xml:space="preserve">The migrant population was seen as thieves and disloyal by majority of the American population. However Mae didn’t accepted those rumors and only </w:t>
      </w:r>
      <w:r w:rsidR="002F027A">
        <w:rPr>
          <w:rFonts w:ascii="Times New Roman" w:eastAsia="Times New Roman" w:hAnsi="Times New Roman" w:cs="Times New Roman"/>
          <w:color w:val="1F1F1F"/>
          <w:shd w:val="clear" w:color="auto" w:fill="FFFFFF"/>
        </w:rPr>
        <w:t xml:space="preserve">relied on evidence. The incident of the luxury car is explained through simple syntax that also transmits the themes of social inequality and prevalence of evil. The </w:t>
      </w:r>
      <w:r w:rsidR="00BC7A02">
        <w:rPr>
          <w:rFonts w:ascii="Times New Roman" w:eastAsia="Times New Roman" w:hAnsi="Times New Roman" w:cs="Times New Roman"/>
          <w:color w:val="1F1F1F"/>
          <w:shd w:val="clear" w:color="auto" w:fill="FFFFFF"/>
        </w:rPr>
        <w:t>author manages</w:t>
      </w:r>
      <w:r w:rsidR="002F027A">
        <w:rPr>
          <w:rFonts w:ascii="Times New Roman" w:eastAsia="Times New Roman" w:hAnsi="Times New Roman" w:cs="Times New Roman"/>
          <w:color w:val="1F1F1F"/>
          <w:shd w:val="clear" w:color="auto" w:fill="FFFFFF"/>
        </w:rPr>
        <w:t xml:space="preserve"> managed to explain th</w:t>
      </w:r>
      <w:r w:rsidR="00702435">
        <w:rPr>
          <w:rFonts w:ascii="Times New Roman" w:eastAsia="Times New Roman" w:hAnsi="Times New Roman" w:cs="Times New Roman"/>
          <w:color w:val="1F1F1F"/>
          <w:shd w:val="clear" w:color="auto" w:fill="FFFFFF"/>
        </w:rPr>
        <w:t xml:space="preserve">rough right choice of words that greed of the rich had resulted in social turmoil. </w:t>
      </w:r>
    </w:p>
    <w:p w14:paraId="64BDB2A3" w14:textId="0ED7A9A2" w:rsidR="008C5BEC" w:rsidRDefault="000768BD" w:rsidP="005C3FD0">
      <w:pPr>
        <w:spacing w:line="480" w:lineRule="auto"/>
        <w:ind w:firstLine="720"/>
        <w:jc w:val="both"/>
        <w:rPr>
          <w:rFonts w:ascii="Times New Roman" w:eastAsia="Times New Roman" w:hAnsi="Times New Roman" w:cs="Times New Roman"/>
          <w:color w:val="1F1F1F"/>
          <w:shd w:val="clear" w:color="auto" w:fill="FFFFFF"/>
        </w:rPr>
      </w:pPr>
      <w:r>
        <w:rPr>
          <w:rFonts w:ascii="Times New Roman" w:eastAsia="Times New Roman" w:hAnsi="Times New Roman" w:cs="Times New Roman"/>
          <w:color w:val="1F1F1F"/>
          <w:shd w:val="clear" w:color="auto" w:fill="FFFFFF"/>
        </w:rPr>
        <w:t>Steinbeck transmits the attributes of humility and dignity through proper use of syntax</w:t>
      </w:r>
      <w:r w:rsidR="00FA3932">
        <w:rPr>
          <w:rFonts w:ascii="Times New Roman" w:eastAsia="Times New Roman" w:hAnsi="Times New Roman" w:cs="Times New Roman"/>
          <w:color w:val="1F1F1F"/>
          <w:shd w:val="clear" w:color="auto" w:fill="FFFFFF"/>
        </w:rPr>
        <w:t xml:space="preserve"> as he portrays the encounter of Mae with migrants. The author has managed to arrange the words in proper sentences that allow him to transmit the </w:t>
      </w:r>
      <w:r w:rsidR="005E0AA1">
        <w:rPr>
          <w:rFonts w:ascii="Times New Roman" w:eastAsia="Times New Roman" w:hAnsi="Times New Roman" w:cs="Times New Roman"/>
          <w:color w:val="1F1F1F"/>
          <w:shd w:val="clear" w:color="auto" w:fill="FFFFFF"/>
        </w:rPr>
        <w:t xml:space="preserve">complicated system of support and struggles encountered by the lower class. It also symbolizes the unproductive role of the wealthy and how they isolated the poor. The author has used simple syntax for making the meaning clear for the readers. Generosity of Mae is apparent as she mentions, “two for a penny”. Steinbeck has thus avoided using complex terms that could make it difficult for the readers to identify the true message. </w:t>
      </w:r>
      <w:r w:rsidR="002A56CE">
        <w:rPr>
          <w:rFonts w:ascii="Times New Roman" w:eastAsia="Times New Roman" w:hAnsi="Times New Roman" w:cs="Times New Roman"/>
          <w:color w:val="1F1F1F"/>
          <w:shd w:val="clear" w:color="auto" w:fill="FFFFFF"/>
        </w:rPr>
        <w:t xml:space="preserve">Appropriate use of syntax has played significant role in building connection of the event with entire texts. </w:t>
      </w:r>
      <w:r w:rsidR="00793783">
        <w:rPr>
          <w:rFonts w:ascii="Times New Roman" w:eastAsia="Times New Roman" w:hAnsi="Times New Roman" w:cs="Times New Roman"/>
          <w:color w:val="1F1F1F"/>
          <w:shd w:val="clear" w:color="auto" w:fill="FFFFFF"/>
        </w:rPr>
        <w:t xml:space="preserve">Farmer’s humility and loyalty is portrayed that allow readers to reject the allegations about their disloyalty and mischievous nature.  </w:t>
      </w:r>
      <w:r w:rsidR="00E22908">
        <w:rPr>
          <w:rFonts w:ascii="Times New Roman" w:eastAsia="Times New Roman" w:hAnsi="Times New Roman" w:cs="Times New Roman"/>
          <w:color w:val="1F1F1F"/>
          <w:shd w:val="clear" w:color="auto" w:fill="FFFFFF"/>
        </w:rPr>
        <w:t xml:space="preserve">Different in syntax and style is apparent as </w:t>
      </w:r>
      <w:r w:rsidR="004B1991">
        <w:rPr>
          <w:rFonts w:ascii="Times New Roman" w:eastAsia="Times New Roman" w:hAnsi="Times New Roman" w:cs="Times New Roman"/>
          <w:color w:val="1F1F1F"/>
          <w:shd w:val="clear" w:color="auto" w:fill="FFFFFF"/>
        </w:rPr>
        <w:t xml:space="preserve">the discussion of migrant farmers is shorter. Steinbeck has relied on this strategy for showing his views on the society and how it impacted the lives of common people. </w:t>
      </w:r>
    </w:p>
    <w:p w14:paraId="02935EBB" w14:textId="77777777" w:rsidR="008C5BEC" w:rsidRDefault="008C5BEC">
      <w:pPr>
        <w:rPr>
          <w:rFonts w:ascii="Times New Roman" w:eastAsia="Times New Roman" w:hAnsi="Times New Roman" w:cs="Times New Roman"/>
          <w:color w:val="1F1F1F"/>
          <w:shd w:val="clear" w:color="auto" w:fill="FFFFFF"/>
        </w:rPr>
      </w:pPr>
      <w:r>
        <w:rPr>
          <w:rFonts w:ascii="Times New Roman" w:eastAsia="Times New Roman" w:hAnsi="Times New Roman" w:cs="Times New Roman"/>
          <w:color w:val="1F1F1F"/>
          <w:shd w:val="clear" w:color="auto" w:fill="FFFFFF"/>
        </w:rPr>
        <w:br w:type="page"/>
      </w:r>
    </w:p>
    <w:p w14:paraId="0BA6A158" w14:textId="77777777" w:rsidR="008C5BEC" w:rsidRDefault="008C5BEC" w:rsidP="008C5BE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w:t>
      </w:r>
      <w:bookmarkStart w:id="0" w:name="_GoBack"/>
      <w:bookmarkEnd w:id="0"/>
      <w:r>
        <w:rPr>
          <w:rFonts w:ascii="Times New Roman" w:hAnsi="Times New Roman" w:cs="Times New Roman"/>
        </w:rPr>
        <w:t xml:space="preserve"> Cited</w:t>
      </w:r>
    </w:p>
    <w:p w14:paraId="0A9BAD3F" w14:textId="665581ED" w:rsidR="008C5BEC" w:rsidRPr="008C5BEC" w:rsidRDefault="008C5BEC" w:rsidP="008C5BEC">
      <w:pPr>
        <w:pStyle w:val="Bibliography"/>
        <w:tabs>
          <w:tab w:val="left" w:pos="6850"/>
        </w:tabs>
        <w:rPr>
          <w:noProof/>
        </w:rPr>
      </w:pPr>
      <w:r>
        <w:fldChar w:fldCharType="begin"/>
      </w:r>
      <w:r>
        <w:instrText xml:space="preserve"> BIBLIOGRAPHY </w:instrText>
      </w:r>
      <w:r>
        <w:fldChar w:fldCharType="separate"/>
      </w:r>
      <w:r w:rsidRPr="008C5BEC">
        <w:rPr>
          <w:noProof/>
        </w:rPr>
        <w:t>Steinbeck, John. The Grapes of Wrath . Penguin Classics, 1939.</w:t>
      </w:r>
      <w:r w:rsidRPr="008C5BEC">
        <w:rPr>
          <w:noProof/>
        </w:rPr>
        <w:tab/>
      </w:r>
    </w:p>
    <w:p w14:paraId="7938ADF5" w14:textId="3ADA32A8" w:rsidR="000173D8" w:rsidRPr="005C3FD0" w:rsidRDefault="008C5BEC" w:rsidP="008C5BEC">
      <w:pPr>
        <w:spacing w:line="480" w:lineRule="auto"/>
        <w:ind w:firstLine="720"/>
        <w:jc w:val="both"/>
        <w:rPr>
          <w:rFonts w:ascii="Times New Roman" w:hAnsi="Times New Roman" w:cs="Times New Roman"/>
        </w:rPr>
      </w:pPr>
      <w:r>
        <w:rPr>
          <w:b/>
          <w:bCs/>
        </w:rPr>
        <w:fldChar w:fldCharType="end"/>
      </w:r>
      <w:r w:rsidR="005D6BEE" w:rsidRPr="005C3FD0">
        <w:rPr>
          <w:rFonts w:ascii="Times New Roman" w:hAnsi="Times New Roman" w:cs="Times New Roman"/>
        </w:rPr>
        <w:t xml:space="preserve"> </w:t>
      </w:r>
    </w:p>
    <w:p w14:paraId="6D98D6C7" w14:textId="77777777" w:rsidR="00AD16BE" w:rsidRPr="005C3FD0" w:rsidRDefault="00AD16BE" w:rsidP="007269D8">
      <w:pPr>
        <w:spacing w:line="480" w:lineRule="auto"/>
        <w:jc w:val="both"/>
        <w:rPr>
          <w:rFonts w:ascii="Times New Roman" w:hAnsi="Times New Roman" w:cs="Times New Roman"/>
        </w:rPr>
      </w:pPr>
    </w:p>
    <w:sectPr w:rsidR="00AD16BE" w:rsidRPr="005C3FD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AFF0C" w14:textId="77777777" w:rsidR="00E22908" w:rsidRDefault="00E22908" w:rsidP="001B0AAC">
      <w:r>
        <w:separator/>
      </w:r>
    </w:p>
  </w:endnote>
  <w:endnote w:type="continuationSeparator" w:id="0">
    <w:p w14:paraId="0811FD46" w14:textId="77777777" w:rsidR="00E22908" w:rsidRDefault="00E22908" w:rsidP="001B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48256" w14:textId="77777777" w:rsidR="00E22908" w:rsidRDefault="00E22908" w:rsidP="001B0AAC">
      <w:r>
        <w:separator/>
      </w:r>
    </w:p>
  </w:footnote>
  <w:footnote w:type="continuationSeparator" w:id="0">
    <w:p w14:paraId="52D255FE" w14:textId="77777777" w:rsidR="00E22908" w:rsidRDefault="00E22908" w:rsidP="001B0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B3E18" w14:textId="77777777" w:rsidR="00E22908" w:rsidRDefault="00E22908" w:rsidP="00295B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9F436" w14:textId="77777777" w:rsidR="00E22908" w:rsidRDefault="00E22908" w:rsidP="001B0A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4A7E" w14:textId="77777777" w:rsidR="00E22908" w:rsidRDefault="00E22908" w:rsidP="00295B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BEC">
      <w:rPr>
        <w:rStyle w:val="PageNumber"/>
        <w:noProof/>
      </w:rPr>
      <w:t>1</w:t>
    </w:r>
    <w:r>
      <w:rPr>
        <w:rStyle w:val="PageNumber"/>
      </w:rPr>
      <w:fldChar w:fldCharType="end"/>
    </w:r>
  </w:p>
  <w:p w14:paraId="1CA1A2A3" w14:textId="77777777" w:rsidR="00E22908" w:rsidRDefault="00E22908" w:rsidP="00AD16B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AC"/>
    <w:rsid w:val="000173D8"/>
    <w:rsid w:val="000768BD"/>
    <w:rsid w:val="000C46C4"/>
    <w:rsid w:val="001B0AAC"/>
    <w:rsid w:val="001C3A65"/>
    <w:rsid w:val="00295B39"/>
    <w:rsid w:val="002A56CE"/>
    <w:rsid w:val="002F027A"/>
    <w:rsid w:val="00323575"/>
    <w:rsid w:val="00435AEC"/>
    <w:rsid w:val="004B1991"/>
    <w:rsid w:val="004F3E88"/>
    <w:rsid w:val="00566012"/>
    <w:rsid w:val="005B0B3B"/>
    <w:rsid w:val="005C3FD0"/>
    <w:rsid w:val="005D6BEE"/>
    <w:rsid w:val="005E0AA1"/>
    <w:rsid w:val="006406E8"/>
    <w:rsid w:val="00660A29"/>
    <w:rsid w:val="00702435"/>
    <w:rsid w:val="007269D8"/>
    <w:rsid w:val="00793783"/>
    <w:rsid w:val="008C5BEC"/>
    <w:rsid w:val="009008CD"/>
    <w:rsid w:val="00A273CA"/>
    <w:rsid w:val="00A71E87"/>
    <w:rsid w:val="00AD16BE"/>
    <w:rsid w:val="00BC5067"/>
    <w:rsid w:val="00BC7A02"/>
    <w:rsid w:val="00D218E2"/>
    <w:rsid w:val="00E22908"/>
    <w:rsid w:val="00F9256A"/>
    <w:rsid w:val="00F96576"/>
    <w:rsid w:val="00FA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88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B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AAC"/>
    <w:pPr>
      <w:tabs>
        <w:tab w:val="center" w:pos="4320"/>
        <w:tab w:val="right" w:pos="8640"/>
      </w:tabs>
    </w:pPr>
  </w:style>
  <w:style w:type="character" w:customStyle="1" w:styleId="HeaderChar">
    <w:name w:val="Header Char"/>
    <w:basedOn w:val="DefaultParagraphFont"/>
    <w:link w:val="Header"/>
    <w:uiPriority w:val="99"/>
    <w:rsid w:val="001B0AAC"/>
  </w:style>
  <w:style w:type="character" w:styleId="PageNumber">
    <w:name w:val="page number"/>
    <w:basedOn w:val="DefaultParagraphFont"/>
    <w:uiPriority w:val="99"/>
    <w:semiHidden/>
    <w:unhideWhenUsed/>
    <w:rsid w:val="001B0AAC"/>
  </w:style>
  <w:style w:type="paragraph" w:styleId="Footer">
    <w:name w:val="footer"/>
    <w:basedOn w:val="Normal"/>
    <w:link w:val="FooterChar"/>
    <w:uiPriority w:val="99"/>
    <w:unhideWhenUsed/>
    <w:rsid w:val="00AD16BE"/>
    <w:pPr>
      <w:tabs>
        <w:tab w:val="center" w:pos="4320"/>
        <w:tab w:val="right" w:pos="8640"/>
      </w:tabs>
    </w:pPr>
  </w:style>
  <w:style w:type="character" w:customStyle="1" w:styleId="FooterChar">
    <w:name w:val="Footer Char"/>
    <w:basedOn w:val="DefaultParagraphFont"/>
    <w:link w:val="Footer"/>
    <w:uiPriority w:val="99"/>
    <w:rsid w:val="00AD16BE"/>
  </w:style>
  <w:style w:type="paragraph" w:styleId="BalloonText">
    <w:name w:val="Balloon Text"/>
    <w:basedOn w:val="Normal"/>
    <w:link w:val="BalloonTextChar"/>
    <w:uiPriority w:val="99"/>
    <w:semiHidden/>
    <w:unhideWhenUsed/>
    <w:rsid w:val="00F96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576"/>
    <w:rPr>
      <w:rFonts w:ascii="Lucida Grande" w:hAnsi="Lucida Grande" w:cs="Lucida Grande"/>
      <w:sz w:val="18"/>
      <w:szCs w:val="18"/>
    </w:rPr>
  </w:style>
  <w:style w:type="character" w:customStyle="1" w:styleId="Heading1Char">
    <w:name w:val="Heading 1 Char"/>
    <w:basedOn w:val="DefaultParagraphFont"/>
    <w:link w:val="Heading1"/>
    <w:uiPriority w:val="9"/>
    <w:rsid w:val="008C5BE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C5B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B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AAC"/>
    <w:pPr>
      <w:tabs>
        <w:tab w:val="center" w:pos="4320"/>
        <w:tab w:val="right" w:pos="8640"/>
      </w:tabs>
    </w:pPr>
  </w:style>
  <w:style w:type="character" w:customStyle="1" w:styleId="HeaderChar">
    <w:name w:val="Header Char"/>
    <w:basedOn w:val="DefaultParagraphFont"/>
    <w:link w:val="Header"/>
    <w:uiPriority w:val="99"/>
    <w:rsid w:val="001B0AAC"/>
  </w:style>
  <w:style w:type="character" w:styleId="PageNumber">
    <w:name w:val="page number"/>
    <w:basedOn w:val="DefaultParagraphFont"/>
    <w:uiPriority w:val="99"/>
    <w:semiHidden/>
    <w:unhideWhenUsed/>
    <w:rsid w:val="001B0AAC"/>
  </w:style>
  <w:style w:type="paragraph" w:styleId="Footer">
    <w:name w:val="footer"/>
    <w:basedOn w:val="Normal"/>
    <w:link w:val="FooterChar"/>
    <w:uiPriority w:val="99"/>
    <w:unhideWhenUsed/>
    <w:rsid w:val="00AD16BE"/>
    <w:pPr>
      <w:tabs>
        <w:tab w:val="center" w:pos="4320"/>
        <w:tab w:val="right" w:pos="8640"/>
      </w:tabs>
    </w:pPr>
  </w:style>
  <w:style w:type="character" w:customStyle="1" w:styleId="FooterChar">
    <w:name w:val="Footer Char"/>
    <w:basedOn w:val="DefaultParagraphFont"/>
    <w:link w:val="Footer"/>
    <w:uiPriority w:val="99"/>
    <w:rsid w:val="00AD16BE"/>
  </w:style>
  <w:style w:type="paragraph" w:styleId="BalloonText">
    <w:name w:val="Balloon Text"/>
    <w:basedOn w:val="Normal"/>
    <w:link w:val="BalloonTextChar"/>
    <w:uiPriority w:val="99"/>
    <w:semiHidden/>
    <w:unhideWhenUsed/>
    <w:rsid w:val="00F965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576"/>
    <w:rPr>
      <w:rFonts w:ascii="Lucida Grande" w:hAnsi="Lucida Grande" w:cs="Lucida Grande"/>
      <w:sz w:val="18"/>
      <w:szCs w:val="18"/>
    </w:rPr>
  </w:style>
  <w:style w:type="character" w:customStyle="1" w:styleId="Heading1Char">
    <w:name w:val="Heading 1 Char"/>
    <w:basedOn w:val="DefaultParagraphFont"/>
    <w:link w:val="Heading1"/>
    <w:uiPriority w:val="9"/>
    <w:rsid w:val="008C5BE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C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4061">
      <w:bodyDiv w:val="1"/>
      <w:marLeft w:val="0"/>
      <w:marRight w:val="0"/>
      <w:marTop w:val="0"/>
      <w:marBottom w:val="0"/>
      <w:divBdr>
        <w:top w:val="none" w:sz="0" w:space="0" w:color="auto"/>
        <w:left w:val="none" w:sz="0" w:space="0" w:color="auto"/>
        <w:bottom w:val="none" w:sz="0" w:space="0" w:color="auto"/>
        <w:right w:val="none" w:sz="0" w:space="0" w:color="auto"/>
      </w:divBdr>
    </w:div>
    <w:div w:id="1278679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Joh39</b:Tag>
    <b:SourceType>Book</b:SourceType>
    <b:Guid>{08387771-294A-F945-A096-EE16D4B2FC28}</b:Guid>
    <b:Title>The Grapes of Wrath </b:Title>
    <b:Publisher>Penguin Classics</b:Publisher>
    <b:Year>1939</b:Year>
    <b:Author>
      <b:Author>
        <b:NameList>
          <b:Person>
            <b:Last>Steinbeck</b:Last>
            <b:First>John</b:First>
          </b:Person>
        </b:NameList>
      </b:Author>
    </b:Author>
    <b:RefOrder>1</b:RefOrder>
  </b:Source>
</b:Sources>
</file>

<file path=customXml/itemProps1.xml><?xml version="1.0" encoding="utf-8"?>
<ds:datastoreItem xmlns:ds="http://schemas.openxmlformats.org/officeDocument/2006/customXml" ds:itemID="{2D2FD1E8-738C-FC4A-B10D-00AEDA6C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560</Words>
  <Characters>3198</Characters>
  <Application>Microsoft Macintosh Word</Application>
  <DocSecurity>0</DocSecurity>
  <Lines>26</Lines>
  <Paragraphs>7</Paragraphs>
  <ScaleCrop>false</ScaleCrop>
  <Company>art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27</cp:revision>
  <dcterms:created xsi:type="dcterms:W3CDTF">2019-11-12T08:23:00Z</dcterms:created>
  <dcterms:modified xsi:type="dcterms:W3CDTF">2019-11-12T10:48:00Z</dcterms:modified>
</cp:coreProperties>
</file>