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D17" w:rsidRDefault="00E02D17">
      <w:pPr>
        <w:spacing w:after="0" w:line="100" w:lineRule="atLeast"/>
        <w:jc w:val="center"/>
      </w:pPr>
    </w:p>
    <w:p w:rsidR="00E02D17" w:rsidRDefault="00E02D17">
      <w:pPr>
        <w:pStyle w:val="Header"/>
        <w:tabs>
          <w:tab w:val="center" w:pos="9483"/>
        </w:tabs>
      </w:pPr>
    </w:p>
    <w:p w:rsidR="00E02D17" w:rsidRDefault="00E02D17">
      <w:pPr>
        <w:jc w:val="center"/>
      </w:pPr>
    </w:p>
    <w:p w:rsidR="00E02D17" w:rsidRDefault="00E02D17">
      <w:pPr>
        <w:jc w:val="center"/>
      </w:pPr>
    </w:p>
    <w:p w:rsidR="00E02D17" w:rsidRDefault="00E02D17">
      <w:pPr>
        <w:jc w:val="center"/>
      </w:pPr>
    </w:p>
    <w:p w:rsidR="00E02D17" w:rsidRDefault="00E02D17">
      <w:pPr>
        <w:jc w:val="center"/>
      </w:pPr>
    </w:p>
    <w:p w:rsidR="00E02D17" w:rsidRDefault="00E02D17">
      <w:pPr>
        <w:jc w:val="center"/>
      </w:pPr>
    </w:p>
    <w:p w:rsidR="00E02D17" w:rsidRDefault="0075533A" w:rsidP="00FC4E1B">
      <w:pPr>
        <w:spacing w:line="48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SoftBank Faces Challenges Raising Latest $100 Billion Fund</w:t>
      </w:r>
    </w:p>
    <w:p w:rsidR="00E02D17" w:rsidRDefault="007C57C4" w:rsidP="00FC4E1B">
      <w:pPr>
        <w:spacing w:line="48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Full Name</w:t>
      </w:r>
    </w:p>
    <w:p w:rsidR="00E02D17" w:rsidRDefault="007C57C4" w:rsidP="00FC4E1B">
      <w:pPr>
        <w:spacing w:after="0" w:line="48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Institution</w:t>
      </w: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</w:pPr>
    </w:p>
    <w:p w:rsidR="00E02D17" w:rsidRDefault="00E02D17">
      <w:pPr>
        <w:spacing w:after="0" w:line="100" w:lineRule="atLeast"/>
        <w:jc w:val="center"/>
        <w:sectPr w:rsidR="00E02D17" w:rsidSect="00525D16">
          <w:headerReference w:type="default" r:id="rId7"/>
          <w:headerReference w:type="first" r:id="rId8"/>
          <w:pgSz w:w="11909" w:h="16834" w:code="9"/>
          <w:pgMar w:top="1987" w:right="1440" w:bottom="1440" w:left="1440" w:header="1440" w:footer="0" w:gutter="0"/>
          <w:cols w:space="720"/>
          <w:formProt w:val="0"/>
          <w:titlePg/>
          <w:docGrid w:linePitch="360" w:charSpace="16384"/>
        </w:sectPr>
      </w:pPr>
    </w:p>
    <w:p w:rsidR="005A7BA4" w:rsidRDefault="005A7BA4" w:rsidP="005A7BA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SoftBank Faces Challenges Raising Latest $100 Billion Fund</w:t>
      </w:r>
    </w:p>
    <w:p w:rsidR="00DB66E2" w:rsidRDefault="005A7BA4" w:rsidP="005A7B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2E59">
        <w:rPr>
          <w:rFonts w:ascii="Times New Roman" w:hAnsi="Times New Roman" w:cs="Times New Roman"/>
          <w:sz w:val="24"/>
          <w:szCs w:val="24"/>
        </w:rPr>
        <w:t xml:space="preserve">The focus of this article is on the recent failure of the tech giant SoftBank to raise the desired target of funds for its latest </w:t>
      </w:r>
      <w:r w:rsidR="007126E8">
        <w:rPr>
          <w:rFonts w:ascii="Times New Roman" w:hAnsi="Times New Roman" w:cs="Times New Roman"/>
          <w:sz w:val="24"/>
          <w:szCs w:val="24"/>
        </w:rPr>
        <w:t>venture. The failure is due to the shift in the interests of the largest investors of the funds</w:t>
      </w:r>
      <w:sdt>
        <w:sdtPr>
          <w:rPr>
            <w:rFonts w:ascii="Times New Roman" w:hAnsi="Times New Roman" w:cs="Times New Roman"/>
            <w:sz w:val="24"/>
            <w:szCs w:val="24"/>
          </w:rPr>
          <w:id w:val="533257798"/>
          <w:citation/>
        </w:sdtPr>
        <w:sdtContent>
          <w:r w:rsidR="00C5443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B84297">
            <w:rPr>
              <w:rFonts w:ascii="Times New Roman" w:hAnsi="Times New Roman" w:cs="Times New Roman"/>
              <w:sz w:val="24"/>
              <w:szCs w:val="24"/>
            </w:rPr>
            <w:instrText xml:space="preserve"> CITATION Got19 \l 1033 </w:instrText>
          </w:r>
          <w:r w:rsidR="00C5443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84297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B84297" w:rsidRPr="00B84297">
            <w:rPr>
              <w:rFonts w:ascii="Times New Roman" w:hAnsi="Times New Roman" w:cs="Times New Roman"/>
              <w:noProof/>
              <w:sz w:val="24"/>
              <w:szCs w:val="24"/>
            </w:rPr>
            <w:t>(Gottfried &amp; Strasburg, 2019)</w:t>
          </w:r>
          <w:r w:rsidR="00C5443D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126E8">
        <w:rPr>
          <w:rFonts w:ascii="Times New Roman" w:hAnsi="Times New Roman" w:cs="Times New Roman"/>
          <w:sz w:val="24"/>
          <w:szCs w:val="24"/>
        </w:rPr>
        <w:t xml:space="preserve">. Investors are more interested in investing startups at a later stage in their life and that too directly rather than paying commission fees to another party. </w:t>
      </w:r>
      <w:r w:rsidR="0064364E">
        <w:rPr>
          <w:rFonts w:ascii="Times New Roman" w:hAnsi="Times New Roman" w:cs="Times New Roman"/>
          <w:sz w:val="24"/>
          <w:szCs w:val="24"/>
        </w:rPr>
        <w:t>Other issues include governance and lack of transparency.</w:t>
      </w:r>
      <w:r w:rsidR="00B84297">
        <w:rPr>
          <w:rFonts w:ascii="Times New Roman" w:hAnsi="Times New Roman" w:cs="Times New Roman"/>
          <w:sz w:val="24"/>
          <w:szCs w:val="24"/>
        </w:rPr>
        <w:t xml:space="preserve"> </w:t>
      </w:r>
      <w:r w:rsidR="004722F3">
        <w:rPr>
          <w:rFonts w:ascii="Times New Roman" w:hAnsi="Times New Roman" w:cs="Times New Roman"/>
          <w:sz w:val="24"/>
          <w:szCs w:val="24"/>
        </w:rPr>
        <w:t xml:space="preserve">However, SoftBank continues to reject its failure </w:t>
      </w:r>
      <w:r w:rsidR="00DB66E2">
        <w:rPr>
          <w:rFonts w:ascii="Times New Roman" w:hAnsi="Times New Roman" w:cs="Times New Roman"/>
          <w:sz w:val="24"/>
          <w:szCs w:val="24"/>
        </w:rPr>
        <w:t>and</w:t>
      </w:r>
      <w:r w:rsidR="004722F3">
        <w:rPr>
          <w:rFonts w:ascii="Times New Roman" w:hAnsi="Times New Roman" w:cs="Times New Roman"/>
          <w:sz w:val="24"/>
          <w:szCs w:val="24"/>
        </w:rPr>
        <w:t xml:space="preserve"> has taken the services of Cantor Fitzgerald LP to help in raising the funds. </w:t>
      </w:r>
      <w:r w:rsidR="00670285">
        <w:rPr>
          <w:rFonts w:ascii="Times New Roman" w:hAnsi="Times New Roman" w:cs="Times New Roman"/>
          <w:sz w:val="24"/>
          <w:szCs w:val="24"/>
        </w:rPr>
        <w:t xml:space="preserve">The company also rejects accepting smaller investments. </w:t>
      </w:r>
    </w:p>
    <w:p w:rsidR="00670285" w:rsidRDefault="00670285" w:rsidP="005A7B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Cantor has </w:t>
      </w:r>
      <w:r w:rsidR="00E71A07">
        <w:rPr>
          <w:rFonts w:ascii="Times New Roman" w:hAnsi="Times New Roman" w:cs="Times New Roman"/>
          <w:sz w:val="24"/>
          <w:szCs w:val="24"/>
        </w:rPr>
        <w:t>started</w:t>
      </w:r>
      <w:r>
        <w:rPr>
          <w:rFonts w:ascii="Times New Roman" w:hAnsi="Times New Roman" w:cs="Times New Roman"/>
          <w:sz w:val="24"/>
          <w:szCs w:val="24"/>
        </w:rPr>
        <w:t xml:space="preserve"> holding meetings with large investors in orde</w:t>
      </w:r>
      <w:r w:rsidR="00804335">
        <w:rPr>
          <w:rFonts w:ascii="Times New Roman" w:hAnsi="Times New Roman" w:cs="Times New Roman"/>
          <w:sz w:val="24"/>
          <w:szCs w:val="24"/>
        </w:rPr>
        <w:t xml:space="preserve">r to develop the required fund and has hinted that pooling money from a large number of smaller investors is still an option on the table. </w:t>
      </w:r>
      <w:r w:rsidR="009D16BD">
        <w:rPr>
          <w:rFonts w:ascii="Times New Roman" w:hAnsi="Times New Roman" w:cs="Times New Roman"/>
          <w:sz w:val="24"/>
          <w:szCs w:val="24"/>
        </w:rPr>
        <w:t xml:space="preserve">At the same time, SoftBank, willing to contribute fifty percent of the total fund, is facing a tough time in managing that much amount of funds. </w:t>
      </w:r>
      <w:r w:rsidR="00C40FE4">
        <w:rPr>
          <w:rFonts w:ascii="Times New Roman" w:hAnsi="Times New Roman" w:cs="Times New Roman"/>
          <w:sz w:val="24"/>
          <w:szCs w:val="24"/>
        </w:rPr>
        <w:t xml:space="preserve">However, the Vision Fund is likely to succeed based on the success of the first round and the high return the company was able to offer. </w:t>
      </w:r>
    </w:p>
    <w:p w:rsidR="000818C4" w:rsidRDefault="000818C4" w:rsidP="005A7B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CEO of SoftBank wants a more diverse pool of investors to prevent any investor from hav</w:t>
      </w:r>
      <w:r w:rsidR="0029523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ng excessive decision-making power. </w:t>
      </w:r>
      <w:r w:rsidR="000B3102">
        <w:rPr>
          <w:rFonts w:ascii="Times New Roman" w:hAnsi="Times New Roman" w:cs="Times New Roman"/>
          <w:sz w:val="24"/>
          <w:szCs w:val="24"/>
        </w:rPr>
        <w:t xml:space="preserve">The two largest investors of the first round of the Vision Fund have yet to finalize their decision on continuing their investment or backing out from the fund. </w:t>
      </w:r>
      <w:r w:rsidR="00D5209E">
        <w:rPr>
          <w:rFonts w:ascii="Times New Roman" w:hAnsi="Times New Roman" w:cs="Times New Roman"/>
          <w:sz w:val="24"/>
          <w:szCs w:val="24"/>
        </w:rPr>
        <w:t>At the same time, the success of SoftBank Vision</w:t>
      </w:r>
      <w:r w:rsidR="00701634">
        <w:rPr>
          <w:rFonts w:ascii="Times New Roman" w:hAnsi="Times New Roman" w:cs="Times New Roman"/>
          <w:sz w:val="24"/>
          <w:szCs w:val="24"/>
        </w:rPr>
        <w:t xml:space="preserve"> Fund is still doubted by many as majority of the profits of the fund are only on paper. However, the CEO of SoftBank continues to invest in various technolog</w:t>
      </w:r>
      <w:r w:rsidR="00F40662">
        <w:rPr>
          <w:rFonts w:ascii="Times New Roman" w:hAnsi="Times New Roman" w:cs="Times New Roman"/>
          <w:sz w:val="24"/>
          <w:szCs w:val="24"/>
        </w:rPr>
        <w:t>y</w:t>
      </w:r>
      <w:r w:rsidR="00701634">
        <w:rPr>
          <w:rFonts w:ascii="Times New Roman" w:hAnsi="Times New Roman" w:cs="Times New Roman"/>
          <w:sz w:val="24"/>
          <w:szCs w:val="24"/>
        </w:rPr>
        <w:t xml:space="preserve"> startups across the globe. </w:t>
      </w:r>
      <w:r w:rsidR="00EE29EC">
        <w:rPr>
          <w:rFonts w:ascii="Times New Roman" w:hAnsi="Times New Roman" w:cs="Times New Roman"/>
          <w:sz w:val="24"/>
          <w:szCs w:val="24"/>
        </w:rPr>
        <w:t xml:space="preserve">This is an indicator of the success the CEO of SoftBank expects </w:t>
      </w:r>
      <w:r w:rsidR="00897A65">
        <w:rPr>
          <w:rFonts w:ascii="Times New Roman" w:hAnsi="Times New Roman" w:cs="Times New Roman"/>
          <w:sz w:val="24"/>
          <w:szCs w:val="24"/>
        </w:rPr>
        <w:t>the</w:t>
      </w:r>
      <w:r w:rsidR="00EE29EC">
        <w:rPr>
          <w:rFonts w:ascii="Times New Roman" w:hAnsi="Times New Roman" w:cs="Times New Roman"/>
          <w:sz w:val="24"/>
          <w:szCs w:val="24"/>
        </w:rPr>
        <w:t xml:space="preserve"> second round of the Vision Funds to be. This may be a sign of success for various investors allowi</w:t>
      </w:r>
      <w:r w:rsidR="005B4A08">
        <w:rPr>
          <w:rFonts w:ascii="Times New Roman" w:hAnsi="Times New Roman" w:cs="Times New Roman"/>
          <w:sz w:val="24"/>
          <w:szCs w:val="24"/>
        </w:rPr>
        <w:t>ng the company to succeed in it</w:t>
      </w:r>
      <w:r w:rsidR="00EE29EC">
        <w:rPr>
          <w:rFonts w:ascii="Times New Roman" w:hAnsi="Times New Roman" w:cs="Times New Roman"/>
          <w:sz w:val="24"/>
          <w:szCs w:val="24"/>
        </w:rPr>
        <w:t>s second round as well.</w:t>
      </w:r>
    </w:p>
    <w:p w:rsidR="007F6E48" w:rsidRDefault="007F6E48" w:rsidP="00D50BF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</w:t>
      </w:r>
    </w:p>
    <w:p w:rsidR="00FA25A0" w:rsidRPr="00FA25A0" w:rsidRDefault="00C5443D" w:rsidP="00FA25A0">
      <w:pPr>
        <w:pStyle w:val="Bibliography"/>
        <w:spacing w:line="48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FA25A0">
        <w:rPr>
          <w:rFonts w:ascii="Times New Roman" w:hAnsi="Times New Roman" w:cs="Times New Roman"/>
          <w:sz w:val="24"/>
          <w:szCs w:val="24"/>
        </w:rPr>
        <w:fldChar w:fldCharType="begin"/>
      </w:r>
      <w:r w:rsidR="00FA25A0" w:rsidRPr="00FA25A0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Pr="00FA25A0">
        <w:rPr>
          <w:rFonts w:ascii="Times New Roman" w:hAnsi="Times New Roman" w:cs="Times New Roman"/>
          <w:sz w:val="24"/>
          <w:szCs w:val="24"/>
        </w:rPr>
        <w:fldChar w:fldCharType="separate"/>
      </w:r>
      <w:r w:rsidR="00FA25A0" w:rsidRPr="00FA25A0">
        <w:rPr>
          <w:rFonts w:ascii="Times New Roman" w:hAnsi="Times New Roman" w:cs="Times New Roman"/>
          <w:noProof/>
          <w:sz w:val="24"/>
          <w:szCs w:val="24"/>
        </w:rPr>
        <w:t xml:space="preserve">Gottfried, M., &amp; Strasburg, J. (2019, June 02). </w:t>
      </w:r>
      <w:r w:rsidR="006E089F" w:rsidRPr="006E089F">
        <w:rPr>
          <w:rFonts w:ascii="Times New Roman" w:hAnsi="Times New Roman" w:cs="Times New Roman"/>
          <w:iCs/>
          <w:noProof/>
          <w:sz w:val="24"/>
          <w:szCs w:val="24"/>
        </w:rPr>
        <w:t>Softbank faces challenges raising latest $100 billion fund</w:t>
      </w:r>
      <w:r w:rsidR="006E089F" w:rsidRPr="006E089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FA25A0" w:rsidRPr="00FA25A0">
        <w:rPr>
          <w:rFonts w:ascii="Times New Roman" w:hAnsi="Times New Roman" w:cs="Times New Roman"/>
          <w:noProof/>
          <w:sz w:val="24"/>
          <w:szCs w:val="24"/>
        </w:rPr>
        <w:t>Retrieved June 05, 2019, from https://www.wsj.com/articles/softbank-faces-challenges-raising-latest-100-billion-fund-11559491540</w:t>
      </w:r>
    </w:p>
    <w:p w:rsidR="00D50BF2" w:rsidRPr="00FA25A0" w:rsidRDefault="00C5443D" w:rsidP="00FA25A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A25A0">
        <w:rPr>
          <w:rFonts w:ascii="Times New Roman" w:hAnsi="Times New Roman" w:cs="Times New Roman"/>
          <w:sz w:val="24"/>
          <w:szCs w:val="24"/>
        </w:rPr>
        <w:fldChar w:fldCharType="end"/>
      </w:r>
    </w:p>
    <w:p w:rsidR="007F6E48" w:rsidRPr="00670285" w:rsidRDefault="007F6E48" w:rsidP="005A7BA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F6E48" w:rsidRPr="00670285" w:rsidSect="00FC4E1B">
      <w:pgSz w:w="11907" w:h="16839" w:code="9"/>
      <w:pgMar w:top="1440" w:right="1440" w:bottom="1440" w:left="1440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C6B" w:rsidRDefault="00471C6B">
      <w:pPr>
        <w:spacing w:after="0" w:line="240" w:lineRule="auto"/>
      </w:pPr>
      <w:r>
        <w:separator/>
      </w:r>
    </w:p>
  </w:endnote>
  <w:endnote w:type="continuationSeparator" w:id="1">
    <w:p w:rsidR="00471C6B" w:rsidRDefault="0047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C6B" w:rsidRDefault="00471C6B">
      <w:pPr>
        <w:spacing w:after="0" w:line="240" w:lineRule="auto"/>
      </w:pPr>
      <w:r>
        <w:separator/>
      </w:r>
    </w:p>
  </w:footnote>
  <w:footnote w:type="continuationSeparator" w:id="1">
    <w:p w:rsidR="00471C6B" w:rsidRDefault="00471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D17" w:rsidRPr="00FC4E1B" w:rsidRDefault="0075533A" w:rsidP="003C1696">
    <w:pPr>
      <w:pStyle w:val="Header"/>
      <w:tabs>
        <w:tab w:val="center" w:pos="9483"/>
      </w:tabs>
      <w:spacing w:before="96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SOFTBANK FACES CHALLENGES</w:t>
    </w:r>
    <w:r>
      <w:rPr>
        <w:rFonts w:ascii="Times New Roman" w:hAnsi="Times New Roman" w:cs="Times New Roman"/>
        <w:sz w:val="24"/>
        <w:szCs w:val="24"/>
      </w:rPr>
      <w:tab/>
    </w:r>
    <w:r w:rsidR="007C57C4" w:rsidRPr="00FC4E1B">
      <w:rPr>
        <w:rFonts w:ascii="Times New Roman" w:hAnsi="Times New Roman" w:cs="Times New Roman"/>
        <w:sz w:val="24"/>
        <w:szCs w:val="24"/>
      </w:rPr>
      <w:tab/>
    </w:r>
    <w:bookmarkStart w:id="0" w:name="_GoBack"/>
    <w:bookmarkEnd w:id="0"/>
    <w:r w:rsidR="00C5443D" w:rsidRPr="00FC4E1B">
      <w:rPr>
        <w:rFonts w:ascii="Times New Roman" w:hAnsi="Times New Roman" w:cs="Times New Roman"/>
        <w:sz w:val="24"/>
        <w:szCs w:val="24"/>
      </w:rPr>
      <w:fldChar w:fldCharType="begin"/>
    </w:r>
    <w:r w:rsidR="007C57C4" w:rsidRPr="00FC4E1B">
      <w:rPr>
        <w:rFonts w:ascii="Times New Roman" w:hAnsi="Times New Roman" w:cs="Times New Roman"/>
        <w:sz w:val="24"/>
        <w:szCs w:val="24"/>
      </w:rPr>
      <w:instrText>PAGE</w:instrText>
    </w:r>
    <w:r w:rsidR="00C5443D" w:rsidRPr="00FC4E1B">
      <w:rPr>
        <w:rFonts w:ascii="Times New Roman" w:hAnsi="Times New Roman" w:cs="Times New Roman"/>
        <w:sz w:val="24"/>
        <w:szCs w:val="24"/>
      </w:rPr>
      <w:fldChar w:fldCharType="separate"/>
    </w:r>
    <w:r w:rsidR="005B4A08">
      <w:rPr>
        <w:rFonts w:ascii="Times New Roman" w:hAnsi="Times New Roman" w:cs="Times New Roman"/>
        <w:noProof/>
        <w:sz w:val="24"/>
        <w:szCs w:val="24"/>
      </w:rPr>
      <w:t>2</w:t>
    </w:r>
    <w:r w:rsidR="00C5443D" w:rsidRPr="00FC4E1B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696" w:rsidRPr="0075533A" w:rsidRDefault="003C1696" w:rsidP="0075533A">
    <w:pPr>
      <w:spacing w:line="480" w:lineRule="auto"/>
    </w:pPr>
    <w:r w:rsidRPr="00FC4E1B">
      <w:rPr>
        <w:rFonts w:ascii="Times New Roman" w:hAnsi="Times New Roman" w:cs="Times New Roman"/>
        <w:sz w:val="24"/>
        <w:szCs w:val="24"/>
      </w:rPr>
      <w:t xml:space="preserve">Running head: </w:t>
    </w:r>
    <w:r w:rsidR="0075533A">
      <w:rPr>
        <w:rFonts w:ascii="Times New Roman" w:hAnsi="Times New Roman" w:cs="Times New Roman"/>
        <w:sz w:val="24"/>
        <w:szCs w:val="24"/>
      </w:rPr>
      <w:t>SOFTBANK FACES CHALLENGES</w:t>
    </w:r>
    <w:r w:rsidRPr="00FC4E1B">
      <w:rPr>
        <w:rFonts w:ascii="Times New Roman" w:hAnsi="Times New Roman" w:cs="Times New Roman"/>
        <w:sz w:val="24"/>
        <w:szCs w:val="24"/>
      </w:rPr>
      <w:tab/>
    </w:r>
    <w:r w:rsidR="0075533A">
      <w:rPr>
        <w:rFonts w:ascii="Times New Roman" w:hAnsi="Times New Roman" w:cs="Times New Roman"/>
        <w:sz w:val="24"/>
        <w:szCs w:val="24"/>
      </w:rPr>
      <w:tab/>
    </w:r>
    <w:r w:rsidR="0075533A">
      <w:rPr>
        <w:rFonts w:ascii="Times New Roman" w:hAnsi="Times New Roman" w:cs="Times New Roman"/>
        <w:sz w:val="24"/>
        <w:szCs w:val="24"/>
      </w:rPr>
      <w:tab/>
    </w:r>
    <w:r w:rsidR="0075533A">
      <w:rPr>
        <w:rFonts w:ascii="Times New Roman" w:hAnsi="Times New Roman" w:cs="Times New Roman"/>
        <w:sz w:val="24"/>
        <w:szCs w:val="24"/>
      </w:rPr>
      <w:tab/>
    </w:r>
    <w:r w:rsidR="0075533A">
      <w:rPr>
        <w:rFonts w:ascii="Times New Roman" w:hAnsi="Times New Roman" w:cs="Times New Roman"/>
        <w:sz w:val="24"/>
        <w:szCs w:val="24"/>
      </w:rPr>
      <w:tab/>
    </w:r>
    <w:r w:rsidRPr="00FC4E1B">
      <w:rPr>
        <w:rFonts w:ascii="Times New Roman" w:hAnsi="Times New Roman" w:cs="Times New Roman"/>
        <w:sz w:val="24"/>
        <w:szCs w:val="24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5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02D17"/>
    <w:rsid w:val="000818C4"/>
    <w:rsid w:val="000B2E59"/>
    <w:rsid w:val="000B3102"/>
    <w:rsid w:val="001C60DD"/>
    <w:rsid w:val="0029523B"/>
    <w:rsid w:val="00311A8C"/>
    <w:rsid w:val="003272EF"/>
    <w:rsid w:val="003434C5"/>
    <w:rsid w:val="003C1696"/>
    <w:rsid w:val="003C1A60"/>
    <w:rsid w:val="00463B4A"/>
    <w:rsid w:val="00471C6B"/>
    <w:rsid w:val="004722F3"/>
    <w:rsid w:val="004C17EB"/>
    <w:rsid w:val="004C3458"/>
    <w:rsid w:val="004F7E1C"/>
    <w:rsid w:val="00525D16"/>
    <w:rsid w:val="005A7BA4"/>
    <w:rsid w:val="005B4A08"/>
    <w:rsid w:val="005D5F5F"/>
    <w:rsid w:val="0064364E"/>
    <w:rsid w:val="00670285"/>
    <w:rsid w:val="006E089F"/>
    <w:rsid w:val="00701634"/>
    <w:rsid w:val="007126E8"/>
    <w:rsid w:val="0075533A"/>
    <w:rsid w:val="007C57C4"/>
    <w:rsid w:val="007F6E48"/>
    <w:rsid w:val="00804335"/>
    <w:rsid w:val="00824DEF"/>
    <w:rsid w:val="0087522E"/>
    <w:rsid w:val="00897A65"/>
    <w:rsid w:val="008C3A30"/>
    <w:rsid w:val="008F664B"/>
    <w:rsid w:val="009A6039"/>
    <w:rsid w:val="009D16BD"/>
    <w:rsid w:val="00A256C5"/>
    <w:rsid w:val="00B75EFA"/>
    <w:rsid w:val="00B84297"/>
    <w:rsid w:val="00BE7587"/>
    <w:rsid w:val="00C40FE4"/>
    <w:rsid w:val="00C5443D"/>
    <w:rsid w:val="00C64936"/>
    <w:rsid w:val="00CD6F98"/>
    <w:rsid w:val="00D01F6E"/>
    <w:rsid w:val="00D33FED"/>
    <w:rsid w:val="00D50BF2"/>
    <w:rsid w:val="00D5209E"/>
    <w:rsid w:val="00D876A6"/>
    <w:rsid w:val="00DB66E2"/>
    <w:rsid w:val="00DC5B31"/>
    <w:rsid w:val="00E02D17"/>
    <w:rsid w:val="00E51645"/>
    <w:rsid w:val="00E71A07"/>
    <w:rsid w:val="00ED11C9"/>
    <w:rsid w:val="00EE29EC"/>
    <w:rsid w:val="00EE6CEF"/>
    <w:rsid w:val="00F40662"/>
    <w:rsid w:val="00FA25A0"/>
    <w:rsid w:val="00FC4E1B"/>
    <w:rsid w:val="00FF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3458"/>
    <w:pPr>
      <w:suppressAutoHyphens/>
      <w:spacing w:line="252" w:lineRule="auto"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4C3458"/>
  </w:style>
  <w:style w:type="character" w:customStyle="1" w:styleId="FooterChar">
    <w:name w:val="Footer Char"/>
    <w:basedOn w:val="DefaultParagraphFont"/>
    <w:rsid w:val="004C3458"/>
  </w:style>
  <w:style w:type="character" w:customStyle="1" w:styleId="InternetLink">
    <w:name w:val="Internet Link"/>
    <w:basedOn w:val="DefaultParagraphFont"/>
    <w:rsid w:val="004C3458"/>
    <w:rPr>
      <w:color w:val="0563C1"/>
      <w:u w:val="single"/>
      <w:lang w:val="en-US" w:eastAsia="en-US" w:bidi="en-US"/>
    </w:rPr>
  </w:style>
  <w:style w:type="character" w:customStyle="1" w:styleId="ListLabel1">
    <w:name w:val="ListLabel 1"/>
    <w:rsid w:val="004C3458"/>
    <w:rPr>
      <w:sz w:val="20"/>
    </w:rPr>
  </w:style>
  <w:style w:type="character" w:customStyle="1" w:styleId="ListLabel2">
    <w:name w:val="ListLabel 2"/>
    <w:rsid w:val="004C3458"/>
    <w:rPr>
      <w:rFonts w:cs="Courier New"/>
    </w:rPr>
  </w:style>
  <w:style w:type="paragraph" w:customStyle="1" w:styleId="Heading">
    <w:name w:val="Heading"/>
    <w:basedOn w:val="Normal"/>
    <w:next w:val="Textbody"/>
    <w:rsid w:val="004C3458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Normal"/>
    <w:rsid w:val="004C3458"/>
    <w:pPr>
      <w:spacing w:after="120"/>
    </w:pPr>
  </w:style>
  <w:style w:type="paragraph" w:styleId="List">
    <w:name w:val="List"/>
    <w:basedOn w:val="Textbody"/>
    <w:rsid w:val="004C3458"/>
    <w:rPr>
      <w:rFonts w:cs="Lucida Sans"/>
    </w:rPr>
  </w:style>
  <w:style w:type="paragraph" w:styleId="Caption">
    <w:name w:val="caption"/>
    <w:basedOn w:val="Normal"/>
    <w:rsid w:val="004C345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rsid w:val="004C3458"/>
    <w:pPr>
      <w:suppressLineNumbers/>
    </w:pPr>
    <w:rPr>
      <w:rFonts w:cs="Lucida Sans"/>
    </w:rPr>
  </w:style>
  <w:style w:type="paragraph" w:styleId="Header">
    <w:name w:val="header"/>
    <w:basedOn w:val="Normal"/>
    <w:rsid w:val="004C3458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rsid w:val="004C3458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NormalWeb">
    <w:name w:val="Normal (Web)"/>
    <w:basedOn w:val="Normal"/>
    <w:rsid w:val="004C3458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rsid w:val="004C3458"/>
    <w:pPr>
      <w:ind w:left="720"/>
      <w:contextualSpacing/>
    </w:pPr>
  </w:style>
  <w:style w:type="paragraph" w:customStyle="1" w:styleId="TableContents">
    <w:name w:val="Table Contents"/>
    <w:basedOn w:val="Normal"/>
    <w:rsid w:val="004C3458"/>
    <w:pPr>
      <w:suppressLineNumbers/>
    </w:pPr>
  </w:style>
  <w:style w:type="paragraph" w:customStyle="1" w:styleId="TableHeading">
    <w:name w:val="Table Heading"/>
    <w:basedOn w:val="TableContents"/>
    <w:rsid w:val="004C345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BA4"/>
    <w:rPr>
      <w:rFonts w:ascii="Tahoma" w:eastAsia="SimSun" w:hAnsi="Tahoma" w:cs="Tahoma"/>
      <w:color w:val="00000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FA2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Got19</b:Tag>
    <b:SourceType>InternetSite</b:SourceType>
    <b:Guid>{864EAEFD-16AD-4761-B154-5FF30728D5E1}</b:Guid>
    <b:LCID>0</b:LCID>
    <b:Author>
      <b:Author>
        <b:NameList>
          <b:Person>
            <b:Last>Gottfried</b:Last>
            <b:First>M.</b:First>
          </b:Person>
          <b:Person>
            <b:Last>Strasburg</b:Last>
            <b:First>J.</b:First>
          </b:Person>
        </b:NameList>
      </b:Author>
    </b:Author>
    <b:Title>SoftBank Faces Challenges Raising Latest $100 Billion Fund</b:Title>
    <b:Year>2019</b:Year>
    <b:Month>June</b:Month>
    <b:Day>02</b:Day>
    <b:YearAccessed>2019</b:YearAccessed>
    <b:MonthAccessed>June</b:MonthAccessed>
    <b:DayAccessed>05</b:DayAccessed>
    <b:URL>https://www.wsj.com/articles/softbank-faces-challenges-raising-latest-100-billion-fund-11559491540</b:URL>
    <b:RefOrder>1</b:RefOrder>
  </b:Source>
</b:Sources>
</file>

<file path=customXml/itemProps1.xml><?xml version="1.0" encoding="utf-8"?>
<ds:datastoreItem xmlns:ds="http://schemas.openxmlformats.org/officeDocument/2006/customXml" ds:itemID="{7134EB01-66B7-4E33-8A70-E994CFB9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Kashif</cp:lastModifiedBy>
  <cp:revision>35</cp:revision>
  <dcterms:created xsi:type="dcterms:W3CDTF">2017-09-09T05:35:00Z</dcterms:created>
  <dcterms:modified xsi:type="dcterms:W3CDTF">2019-06-05T10:58:00Z</dcterms:modified>
</cp:coreProperties>
</file>